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4D" w:rsidRDefault="006A1D4D" w:rsidP="006A1D4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May 2019 13:04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bookmarkStart w:id="0" w:name="_GoBack"/>
      <w:bookmarkEnd w:id="0"/>
    </w:p>
    <w:p w:rsidR="006A1D4D" w:rsidRDefault="006A1D4D" w:rsidP="006A1D4D"/>
    <w:p w:rsidR="006A1D4D" w:rsidRDefault="006A1D4D" w:rsidP="006A1D4D">
      <w:pPr>
        <w:rPr>
          <w:rFonts w:ascii="Arial" w:hAnsi="Arial" w:cs="Arial"/>
          <w:color w:val="000000"/>
          <w:lang w:eastAsia="en-US"/>
        </w:rPr>
      </w:pPr>
      <w:r>
        <w:rPr>
          <w:rFonts w:ascii="Arial" w:hAnsi="Arial" w:cs="Arial"/>
          <w:color w:val="000000"/>
          <w:lang w:eastAsia="en-US"/>
        </w:rPr>
        <w:t>Caroline</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 xml:space="preserve">The evaluation did record a number of archaeological features on the site including a circular feature, first identified from the geophysical survey, and a series of linear enclosures. The circular feature was not dated but is very likely to be a continuation of the significant prehistoric ritual site immediately east of this site. The evaluation phase of the significant Neolithic and Bronze Age features on the adjacent site also provided no immediate dating material. The dating for these features was obtained by carbon 14 dates following the excavation. </w:t>
      </w:r>
      <w:proofErr w:type="gramStart"/>
      <w:r>
        <w:rPr>
          <w:rFonts w:ascii="Arial" w:hAnsi="Arial" w:cs="Arial"/>
          <w:color w:val="000000"/>
          <w:lang w:eastAsia="en-US"/>
        </w:rPr>
        <w:t>This features</w:t>
      </w:r>
      <w:proofErr w:type="gramEnd"/>
      <w:r>
        <w:rPr>
          <w:rFonts w:ascii="Arial" w:hAnsi="Arial" w:cs="Arial"/>
          <w:color w:val="000000"/>
          <w:lang w:eastAsia="en-US"/>
        </w:rPr>
        <w:t xml:space="preserve"> will be impacted by this proposed development, particularly by the soak away located within the circular feature and drainage linking into it.</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The report suggested that the trackways are of post medieval date based on one very small section in one trench that appeared to show that they cut the ridge and furrow. These enclosures and trackways however are on the same alignment as those recorded on the adjacent site. These were investigated in a more controlled excavation which dated one to the Roman period and one to the medieval period. No suggestion of a post medieval date was recorded by this more thorough excavation. It is therefore very likely that the features on this site date to similar periods.</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 xml:space="preserve">Evaluation reports are produced by archaeological contractors employed by the developer and as such it would not be appropriate for these reports to provide the only archaeological advice to </w:t>
      </w:r>
      <w:proofErr w:type="gramStart"/>
      <w:r>
        <w:rPr>
          <w:rFonts w:ascii="Arial" w:hAnsi="Arial" w:cs="Arial"/>
          <w:color w:val="000000"/>
          <w:lang w:eastAsia="en-US"/>
        </w:rPr>
        <w:t>yourselves</w:t>
      </w:r>
      <w:proofErr w:type="gramEnd"/>
      <w:r>
        <w:rPr>
          <w:rFonts w:ascii="Arial" w:hAnsi="Arial" w:cs="Arial"/>
          <w:color w:val="000000"/>
          <w:lang w:eastAsia="en-US"/>
        </w:rPr>
        <w:t xml:space="preserve"> as the Local Planning Authority. As such it is standard for these report to simply state what was found rather than provide advice as to what further works will be required. </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The evaluation was undertaken as one phase of a staged programme of archaeological evaluation and mitigation and a programme of targeted mitigation will be required. This is a standard requirement that other development have been required to undertake including the development immediately to the east.</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 xml:space="preserve">The area of the circular feature and the footprint of the new dwelling will need to be subject to an archaeological excavation. It is usual for either the developer or their archaeological contractor to contact me to discuss this, I did highlight the need for further work to them in my email confirming our acceptance of the evaluation report but I did not get a response. I can however produce a design brief which I can send to you on which a further written scheme for the mitigation of these remains can be produced. </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rPr>
      </w:pPr>
      <w:r>
        <w:rPr>
          <w:rFonts w:ascii="Arial" w:hAnsi="Arial" w:cs="Arial"/>
          <w:color w:val="000000"/>
        </w:rPr>
        <w:t>Regards</w:t>
      </w:r>
    </w:p>
    <w:p w:rsidR="006A1D4D" w:rsidRDefault="006A1D4D" w:rsidP="006A1D4D">
      <w:pPr>
        <w:rPr>
          <w:rFonts w:ascii="Arial" w:hAnsi="Arial" w:cs="Arial"/>
          <w:color w:val="000000"/>
          <w:sz w:val="22"/>
          <w:szCs w:val="22"/>
        </w:rPr>
      </w:pPr>
    </w:p>
    <w:p w:rsidR="006A1D4D" w:rsidRDefault="006A1D4D" w:rsidP="006A1D4D">
      <w:pPr>
        <w:rPr>
          <w:rFonts w:ascii="Segoe Script" w:hAnsi="Segoe Script"/>
          <w:color w:val="17365D"/>
          <w:sz w:val="28"/>
          <w:szCs w:val="28"/>
        </w:rPr>
      </w:pPr>
      <w:r>
        <w:rPr>
          <w:rFonts w:ascii="Segoe Script" w:hAnsi="Segoe Script"/>
          <w:color w:val="17365D"/>
          <w:sz w:val="28"/>
          <w:szCs w:val="28"/>
        </w:rPr>
        <w:t>Richard</w:t>
      </w:r>
    </w:p>
    <w:p w:rsidR="006A1D4D" w:rsidRDefault="006A1D4D" w:rsidP="006A1D4D">
      <w:pPr>
        <w:rPr>
          <w:rFonts w:ascii="Arial" w:hAnsi="Arial" w:cs="Arial"/>
          <w:color w:val="000000"/>
        </w:rPr>
      </w:pPr>
    </w:p>
    <w:p w:rsidR="006A1D4D" w:rsidRDefault="006A1D4D" w:rsidP="006A1D4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6A1D4D" w:rsidRDefault="006A1D4D" w:rsidP="006A1D4D">
      <w:pPr>
        <w:rPr>
          <w:rFonts w:ascii="Arial" w:hAnsi="Arial" w:cs="Arial"/>
          <w:color w:val="000000"/>
        </w:rPr>
      </w:pPr>
      <w:r>
        <w:rPr>
          <w:rFonts w:ascii="Arial" w:hAnsi="Arial" w:cs="Arial"/>
          <w:color w:val="000000"/>
        </w:rPr>
        <w:lastRenderedPageBreak/>
        <w:t xml:space="preserve">Planning Archaeologist </w:t>
      </w:r>
    </w:p>
    <w:p w:rsidR="006A1D4D" w:rsidRDefault="006A1D4D" w:rsidP="006A1D4D">
      <w:pPr>
        <w:rPr>
          <w:rFonts w:ascii="Arial" w:hAnsi="Arial" w:cs="Arial"/>
          <w:color w:val="000000"/>
        </w:rPr>
      </w:pPr>
    </w:p>
    <w:p w:rsidR="006A1D4D" w:rsidRDefault="006A1D4D" w:rsidP="006A1D4D">
      <w:pPr>
        <w:rPr>
          <w:rFonts w:ascii="Arial" w:hAnsi="Arial" w:cs="Arial"/>
          <w:color w:val="000000"/>
        </w:rPr>
      </w:pPr>
      <w:r>
        <w:rPr>
          <w:rFonts w:ascii="Arial" w:hAnsi="Arial" w:cs="Arial"/>
          <w:color w:val="000000"/>
        </w:rPr>
        <w:t>Archaeology</w:t>
      </w:r>
    </w:p>
    <w:p w:rsidR="006A1D4D" w:rsidRDefault="006A1D4D" w:rsidP="006A1D4D">
      <w:pPr>
        <w:rPr>
          <w:rFonts w:ascii="Arial" w:hAnsi="Arial" w:cs="Arial"/>
          <w:color w:val="000000"/>
        </w:rPr>
      </w:pPr>
      <w:r>
        <w:rPr>
          <w:rFonts w:ascii="Arial" w:hAnsi="Arial" w:cs="Arial"/>
          <w:color w:val="000000"/>
        </w:rPr>
        <w:t>County Hall</w:t>
      </w:r>
    </w:p>
    <w:p w:rsidR="006A1D4D" w:rsidRDefault="006A1D4D" w:rsidP="006A1D4D">
      <w:pPr>
        <w:rPr>
          <w:rFonts w:ascii="Arial" w:hAnsi="Arial" w:cs="Arial"/>
          <w:color w:val="000000"/>
          <w:lang w:eastAsia="en-US"/>
        </w:rPr>
      </w:pPr>
      <w:r>
        <w:rPr>
          <w:rFonts w:ascii="Arial" w:hAnsi="Arial" w:cs="Arial"/>
          <w:color w:val="000000"/>
        </w:rPr>
        <w:t>New Road</w:t>
      </w:r>
    </w:p>
    <w:p w:rsidR="006A1D4D" w:rsidRDefault="006A1D4D" w:rsidP="006A1D4D">
      <w:pPr>
        <w:rPr>
          <w:rFonts w:ascii="Arial" w:hAnsi="Arial" w:cs="Arial"/>
          <w:color w:val="000000"/>
        </w:rPr>
      </w:pPr>
      <w:r>
        <w:rPr>
          <w:rFonts w:ascii="Arial" w:hAnsi="Arial" w:cs="Arial"/>
          <w:color w:val="000000"/>
        </w:rPr>
        <w:t>Oxford</w:t>
      </w:r>
    </w:p>
    <w:p w:rsidR="006A1D4D" w:rsidRDefault="006A1D4D" w:rsidP="006A1D4D">
      <w:pPr>
        <w:rPr>
          <w:rFonts w:ascii="Arial" w:hAnsi="Arial" w:cs="Arial"/>
          <w:color w:val="000000"/>
        </w:rPr>
      </w:pPr>
      <w:r>
        <w:rPr>
          <w:rFonts w:ascii="Arial" w:hAnsi="Arial" w:cs="Arial"/>
          <w:color w:val="000000"/>
        </w:rPr>
        <w:t>OX1 1ND</w:t>
      </w:r>
    </w:p>
    <w:p w:rsidR="006A1D4D" w:rsidRDefault="006A1D4D" w:rsidP="006A1D4D">
      <w:pPr>
        <w:rPr>
          <w:rFonts w:ascii="Arial" w:hAnsi="Arial" w:cs="Arial"/>
          <w:color w:val="000000"/>
        </w:rPr>
      </w:pPr>
    </w:p>
    <w:p w:rsidR="006A1D4D" w:rsidRDefault="006A1D4D" w:rsidP="006A1D4D">
      <w:pPr>
        <w:rPr>
          <w:rFonts w:ascii="Arial" w:hAnsi="Arial" w:cs="Arial"/>
          <w:color w:val="000000"/>
          <w:sz w:val="32"/>
          <w:szCs w:val="32"/>
        </w:rPr>
      </w:pPr>
      <w:r>
        <w:rPr>
          <w:rFonts w:ascii="Arial" w:hAnsi="Arial" w:cs="Arial"/>
          <w:color w:val="000000"/>
        </w:rPr>
        <w:t>Tel 07917 001026</w:t>
      </w:r>
    </w:p>
    <w:p w:rsidR="006A1D4D" w:rsidRDefault="006A1D4D" w:rsidP="006A1D4D">
      <w:pPr>
        <w:rPr>
          <w:rFonts w:ascii="Arial" w:hAnsi="Arial" w:cs="Arial"/>
          <w:color w:val="76923C"/>
          <w:sz w:val="28"/>
          <w:szCs w:val="28"/>
        </w:rPr>
      </w:pPr>
    </w:p>
    <w:p w:rsidR="006A1D4D" w:rsidRDefault="006A1D4D" w:rsidP="006A1D4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6A1D4D" w:rsidRDefault="006A1D4D" w:rsidP="006A1D4D">
      <w:pPr>
        <w:rPr>
          <w:rFonts w:ascii="Arial" w:hAnsi="Arial" w:cs="Arial"/>
          <w:color w:val="000000"/>
          <w:lang w:eastAsia="en-US"/>
        </w:rPr>
      </w:pPr>
    </w:p>
    <w:p w:rsidR="006A1D4D" w:rsidRDefault="006A1D4D" w:rsidP="006A1D4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6"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29 April 2019 14:56</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7"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RE: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6A1D4D" w:rsidRDefault="006A1D4D" w:rsidP="006A1D4D"/>
    <w:p w:rsidR="006A1D4D" w:rsidRDefault="006A1D4D" w:rsidP="006A1D4D">
      <w:pPr>
        <w:rPr>
          <w:rFonts w:ascii="Calibri" w:hAnsi="Calibri"/>
          <w:color w:val="1F497D"/>
          <w:sz w:val="22"/>
          <w:szCs w:val="22"/>
        </w:rPr>
      </w:pPr>
      <w:r>
        <w:rPr>
          <w:rFonts w:ascii="Calibri" w:hAnsi="Calibri"/>
          <w:color w:val="1F497D"/>
          <w:sz w:val="22"/>
          <w:szCs w:val="22"/>
        </w:rPr>
        <w:t>Richard,</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Thank you for your response below.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Can I query your advice please in terms of what further archaeological mitigation is required and at what stage? Is this further work prior to the commencement of any development?</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I note that the report identifies some archaeological potential but it doesn’t seem to make recommendations for further work or mitigation and it has carried out trenches across the whole site.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The Parish Council have queried what additional work is required and they are concerned as they wish to get onto site to begin preparing the land for sports pitches.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I look forward to hearing from you.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Kind regards</w:t>
      </w:r>
    </w:p>
    <w:p w:rsidR="006A1D4D" w:rsidRDefault="006A1D4D" w:rsidP="006A1D4D">
      <w:pPr>
        <w:rPr>
          <w:rFonts w:ascii="Calibri" w:hAnsi="Calibri"/>
          <w:color w:val="1F497D"/>
          <w:sz w:val="22"/>
          <w:szCs w:val="22"/>
        </w:rPr>
      </w:pPr>
      <w:r>
        <w:rPr>
          <w:rFonts w:ascii="Calibri" w:hAnsi="Calibri"/>
          <w:color w:val="1F497D"/>
          <w:sz w:val="22"/>
          <w:szCs w:val="22"/>
        </w:rPr>
        <w:t>Caroline</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6A1D4D" w:rsidRDefault="006A1D4D" w:rsidP="006A1D4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6A1D4D" w:rsidRDefault="006A1D4D" w:rsidP="006A1D4D">
      <w:pPr>
        <w:rPr>
          <w:rFonts w:ascii="Calibri" w:hAnsi="Calibri"/>
          <w:color w:val="1F497D"/>
          <w:sz w:val="22"/>
          <w:szCs w:val="22"/>
        </w:rPr>
      </w:pPr>
      <w:r>
        <w:rPr>
          <w:rFonts w:ascii="Calibri" w:hAnsi="Calibri"/>
          <w:color w:val="1F497D"/>
          <w:sz w:val="22"/>
          <w:szCs w:val="22"/>
        </w:rPr>
        <w:t xml:space="preserve">Tel: 01295 221823 </w:t>
      </w:r>
    </w:p>
    <w:p w:rsidR="006A1D4D" w:rsidRDefault="006A1D4D" w:rsidP="006A1D4D">
      <w:pPr>
        <w:rPr>
          <w:rFonts w:ascii="Calibri" w:hAnsi="Calibri"/>
          <w:color w:val="1F497D"/>
          <w:sz w:val="22"/>
          <w:szCs w:val="22"/>
        </w:rPr>
      </w:pPr>
      <w:r>
        <w:rPr>
          <w:rFonts w:ascii="Calibri" w:hAnsi="Calibri"/>
          <w:color w:val="1F497D"/>
          <w:sz w:val="22"/>
          <w:szCs w:val="22"/>
        </w:rPr>
        <w:t xml:space="preserve">Email: </w:t>
      </w:r>
      <w:hyperlink r:id="rId8"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r>
        <w:rPr>
          <w:rFonts w:ascii="Calibri" w:hAnsi="Calibri"/>
          <w:color w:val="1F497D"/>
          <w:sz w:val="22"/>
          <w:szCs w:val="22"/>
        </w:rPr>
        <w:t xml:space="preserve">Web: </w:t>
      </w:r>
      <w:hyperlink r:id="rId9" w:history="1">
        <w:r>
          <w:rPr>
            <w:rStyle w:val="Hyperlink"/>
            <w:rFonts w:ascii="Calibri" w:hAnsi="Calibri"/>
            <w:sz w:val="22"/>
            <w:szCs w:val="22"/>
          </w:rPr>
          <w:t>www.cherwell.gov.uk</w:t>
        </w:r>
      </w:hyperlink>
      <w:r>
        <w:rPr>
          <w:rFonts w:ascii="Calibri" w:hAnsi="Calibri"/>
          <w:color w:val="1F497D"/>
          <w:sz w:val="22"/>
          <w:szCs w:val="22"/>
        </w:rPr>
        <w:t xml:space="preserve"> or </w:t>
      </w:r>
      <w:hyperlink r:id="rId10" w:history="1">
        <w:r>
          <w:rPr>
            <w:rStyle w:val="Hyperlink"/>
            <w:rFonts w:ascii="Calibri" w:hAnsi="Calibri"/>
            <w:sz w:val="22"/>
            <w:szCs w:val="22"/>
          </w:rPr>
          <w:t>www.southnorthants.gov.uk</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Find us on Facebook </w:t>
      </w:r>
      <w:hyperlink r:id="rId11"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12"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p>
    <w:p w:rsidR="006A1D4D" w:rsidRDefault="006A1D4D" w:rsidP="006A1D4D">
      <w:pPr>
        <w:outlineLvl w:val="0"/>
        <w:rPr>
          <w:rFonts w:ascii="Tahoma" w:hAnsi="Tahoma" w:cs="Tahoma"/>
          <w:sz w:val="20"/>
          <w:szCs w:val="20"/>
          <w:lang w:val="en-US"/>
        </w:rPr>
      </w:pPr>
      <w:r>
        <w:rPr>
          <w:rFonts w:ascii="Tahoma" w:hAnsi="Tahoma" w:cs="Tahoma"/>
          <w:b/>
          <w:bCs/>
          <w:sz w:val="20"/>
          <w:szCs w:val="20"/>
          <w:lang w:val="en-US"/>
        </w:rPr>
        <w:lastRenderedPageBreak/>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13"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April 2019 08:12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p>
    <w:p w:rsidR="006A1D4D" w:rsidRDefault="006A1D4D" w:rsidP="006A1D4D"/>
    <w:p w:rsidR="006A1D4D" w:rsidRDefault="006A1D4D" w:rsidP="006A1D4D">
      <w:pPr>
        <w:rPr>
          <w:rFonts w:ascii="Arial" w:hAnsi="Arial" w:cs="Arial"/>
          <w:color w:val="000000"/>
          <w:lang w:eastAsia="en-US"/>
        </w:rPr>
      </w:pPr>
      <w:r>
        <w:rPr>
          <w:rFonts w:ascii="Arial" w:hAnsi="Arial" w:cs="Arial"/>
          <w:color w:val="000000"/>
          <w:lang w:eastAsia="en-US"/>
        </w:rPr>
        <w:t>Caroline</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The amended version of the evaluation report for the first phase of the staged programme of archaeological investigation is now acceptable.</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This evaluation has identified archaeological features on the site including a possible continuation of the significant prehistoric ritual monuments found immediately east of this site.</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As such a further programme of archaeological mitigation will be required ahead of the development of these areas.</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lang w:eastAsia="en-US"/>
        </w:rPr>
      </w:pPr>
      <w:r>
        <w:rPr>
          <w:rFonts w:ascii="Arial" w:hAnsi="Arial" w:cs="Arial"/>
          <w:color w:val="000000"/>
          <w:lang w:eastAsia="en-US"/>
        </w:rPr>
        <w:t>We would therefore not recommend the discharge of the condition for a staged programme at this stage.</w:t>
      </w:r>
    </w:p>
    <w:p w:rsidR="006A1D4D" w:rsidRDefault="006A1D4D" w:rsidP="006A1D4D">
      <w:pPr>
        <w:rPr>
          <w:rFonts w:ascii="Arial" w:hAnsi="Arial" w:cs="Arial"/>
          <w:color w:val="000000"/>
          <w:lang w:eastAsia="en-US"/>
        </w:rPr>
      </w:pPr>
    </w:p>
    <w:p w:rsidR="006A1D4D" w:rsidRDefault="006A1D4D" w:rsidP="006A1D4D">
      <w:pPr>
        <w:rPr>
          <w:rFonts w:ascii="Arial" w:hAnsi="Arial" w:cs="Arial"/>
          <w:color w:val="000000"/>
        </w:rPr>
      </w:pPr>
      <w:r>
        <w:rPr>
          <w:rFonts w:ascii="Arial" w:hAnsi="Arial" w:cs="Arial"/>
          <w:color w:val="000000"/>
        </w:rPr>
        <w:t>Regards</w:t>
      </w:r>
    </w:p>
    <w:p w:rsidR="006A1D4D" w:rsidRDefault="006A1D4D" w:rsidP="006A1D4D">
      <w:pPr>
        <w:rPr>
          <w:rFonts w:ascii="Arial" w:hAnsi="Arial" w:cs="Arial"/>
          <w:color w:val="000000"/>
          <w:sz w:val="22"/>
          <w:szCs w:val="22"/>
        </w:rPr>
      </w:pPr>
    </w:p>
    <w:p w:rsidR="006A1D4D" w:rsidRDefault="006A1D4D" w:rsidP="006A1D4D">
      <w:pPr>
        <w:rPr>
          <w:rFonts w:ascii="Segoe Script" w:hAnsi="Segoe Script"/>
          <w:color w:val="17365D"/>
          <w:sz w:val="28"/>
          <w:szCs w:val="28"/>
        </w:rPr>
      </w:pPr>
      <w:r>
        <w:rPr>
          <w:rFonts w:ascii="Segoe Script" w:hAnsi="Segoe Script"/>
          <w:color w:val="17365D"/>
          <w:sz w:val="28"/>
          <w:szCs w:val="28"/>
        </w:rPr>
        <w:t>Richard</w:t>
      </w:r>
    </w:p>
    <w:p w:rsidR="006A1D4D" w:rsidRDefault="006A1D4D" w:rsidP="006A1D4D">
      <w:pPr>
        <w:rPr>
          <w:rFonts w:ascii="Arial" w:hAnsi="Arial" w:cs="Arial"/>
          <w:color w:val="000000"/>
        </w:rPr>
      </w:pPr>
    </w:p>
    <w:p w:rsidR="006A1D4D" w:rsidRDefault="006A1D4D" w:rsidP="006A1D4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6A1D4D" w:rsidRDefault="006A1D4D" w:rsidP="006A1D4D">
      <w:pPr>
        <w:rPr>
          <w:rFonts w:ascii="Arial" w:hAnsi="Arial" w:cs="Arial"/>
          <w:color w:val="000000"/>
        </w:rPr>
      </w:pPr>
      <w:r>
        <w:rPr>
          <w:rFonts w:ascii="Arial" w:hAnsi="Arial" w:cs="Arial"/>
          <w:color w:val="000000"/>
        </w:rPr>
        <w:t xml:space="preserve">Planning Archaeologist </w:t>
      </w:r>
    </w:p>
    <w:p w:rsidR="006A1D4D" w:rsidRDefault="006A1D4D" w:rsidP="006A1D4D">
      <w:pPr>
        <w:rPr>
          <w:rFonts w:ascii="Arial" w:hAnsi="Arial" w:cs="Arial"/>
          <w:color w:val="000000"/>
        </w:rPr>
      </w:pPr>
    </w:p>
    <w:p w:rsidR="006A1D4D" w:rsidRDefault="006A1D4D" w:rsidP="006A1D4D">
      <w:pPr>
        <w:rPr>
          <w:rFonts w:ascii="Arial" w:hAnsi="Arial" w:cs="Arial"/>
          <w:color w:val="000000"/>
        </w:rPr>
      </w:pPr>
      <w:r>
        <w:rPr>
          <w:rFonts w:ascii="Arial" w:hAnsi="Arial" w:cs="Arial"/>
          <w:color w:val="000000"/>
        </w:rPr>
        <w:t>Archaeology</w:t>
      </w:r>
    </w:p>
    <w:p w:rsidR="006A1D4D" w:rsidRDefault="006A1D4D" w:rsidP="006A1D4D">
      <w:pPr>
        <w:rPr>
          <w:rFonts w:ascii="Arial" w:hAnsi="Arial" w:cs="Arial"/>
          <w:color w:val="000000"/>
        </w:rPr>
      </w:pPr>
      <w:r>
        <w:rPr>
          <w:rFonts w:ascii="Arial" w:hAnsi="Arial" w:cs="Arial"/>
          <w:color w:val="000000"/>
        </w:rPr>
        <w:t>County Hall</w:t>
      </w:r>
    </w:p>
    <w:p w:rsidR="006A1D4D" w:rsidRDefault="006A1D4D" w:rsidP="006A1D4D">
      <w:pPr>
        <w:rPr>
          <w:rFonts w:ascii="Arial" w:hAnsi="Arial" w:cs="Arial"/>
          <w:color w:val="000000"/>
          <w:lang w:eastAsia="en-US"/>
        </w:rPr>
      </w:pPr>
      <w:r>
        <w:rPr>
          <w:rFonts w:ascii="Arial" w:hAnsi="Arial" w:cs="Arial"/>
          <w:color w:val="000000"/>
        </w:rPr>
        <w:t>New Road</w:t>
      </w:r>
    </w:p>
    <w:p w:rsidR="006A1D4D" w:rsidRDefault="006A1D4D" w:rsidP="006A1D4D">
      <w:pPr>
        <w:rPr>
          <w:rFonts w:ascii="Arial" w:hAnsi="Arial" w:cs="Arial"/>
          <w:color w:val="000000"/>
        </w:rPr>
      </w:pPr>
      <w:r>
        <w:rPr>
          <w:rFonts w:ascii="Arial" w:hAnsi="Arial" w:cs="Arial"/>
          <w:color w:val="000000"/>
        </w:rPr>
        <w:t>Oxford</w:t>
      </w:r>
    </w:p>
    <w:p w:rsidR="006A1D4D" w:rsidRDefault="006A1D4D" w:rsidP="006A1D4D">
      <w:pPr>
        <w:rPr>
          <w:rFonts w:ascii="Arial" w:hAnsi="Arial" w:cs="Arial"/>
          <w:color w:val="000000"/>
        </w:rPr>
      </w:pPr>
      <w:r>
        <w:rPr>
          <w:rFonts w:ascii="Arial" w:hAnsi="Arial" w:cs="Arial"/>
          <w:color w:val="000000"/>
        </w:rPr>
        <w:t>OX1 1ND</w:t>
      </w:r>
    </w:p>
    <w:p w:rsidR="006A1D4D" w:rsidRDefault="006A1D4D" w:rsidP="006A1D4D">
      <w:pPr>
        <w:rPr>
          <w:rFonts w:ascii="Arial" w:hAnsi="Arial" w:cs="Arial"/>
          <w:color w:val="000000"/>
        </w:rPr>
      </w:pPr>
    </w:p>
    <w:p w:rsidR="006A1D4D" w:rsidRDefault="006A1D4D" w:rsidP="006A1D4D">
      <w:pPr>
        <w:rPr>
          <w:rFonts w:ascii="Arial" w:hAnsi="Arial" w:cs="Arial"/>
          <w:color w:val="000000"/>
          <w:sz w:val="32"/>
          <w:szCs w:val="32"/>
        </w:rPr>
      </w:pPr>
      <w:r>
        <w:rPr>
          <w:rFonts w:ascii="Arial" w:hAnsi="Arial" w:cs="Arial"/>
          <w:color w:val="000000"/>
        </w:rPr>
        <w:t>Tel 07917 001026</w:t>
      </w:r>
    </w:p>
    <w:p w:rsidR="006A1D4D" w:rsidRDefault="006A1D4D" w:rsidP="006A1D4D">
      <w:pPr>
        <w:rPr>
          <w:rFonts w:ascii="Arial" w:hAnsi="Arial" w:cs="Arial"/>
          <w:color w:val="76923C"/>
          <w:sz w:val="28"/>
          <w:szCs w:val="28"/>
        </w:rPr>
      </w:pPr>
    </w:p>
    <w:p w:rsidR="006A1D4D" w:rsidRDefault="006A1D4D" w:rsidP="006A1D4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6A1D4D" w:rsidRDefault="006A1D4D" w:rsidP="006A1D4D">
      <w:pPr>
        <w:rPr>
          <w:rFonts w:ascii="Arial" w:hAnsi="Arial" w:cs="Arial"/>
          <w:color w:val="000000"/>
          <w:lang w:eastAsia="en-US"/>
        </w:rPr>
      </w:pPr>
    </w:p>
    <w:p w:rsidR="006A1D4D" w:rsidRDefault="006A1D4D" w:rsidP="006A1D4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14"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23 April 2019 11:25</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15"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FW: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6A1D4D" w:rsidRDefault="006A1D4D" w:rsidP="006A1D4D"/>
    <w:p w:rsidR="006A1D4D" w:rsidRDefault="006A1D4D" w:rsidP="006A1D4D">
      <w:pPr>
        <w:rPr>
          <w:rFonts w:ascii="Calibri" w:hAnsi="Calibri"/>
          <w:color w:val="1F497D"/>
          <w:sz w:val="22"/>
          <w:szCs w:val="22"/>
        </w:rPr>
      </w:pPr>
      <w:r>
        <w:rPr>
          <w:rFonts w:ascii="Calibri" w:hAnsi="Calibri"/>
          <w:color w:val="1F497D"/>
          <w:sz w:val="22"/>
          <w:szCs w:val="22"/>
        </w:rPr>
        <w:t xml:space="preserve">Hi Richard,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I have been sent the attached, which I know has been sent directly to you.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I have consulted you on this (19/00124/DISC), so is it possible that when you are in a position to respond, it is in relation to this later document rather than the original? I’m sure you would anyway </w:t>
      </w:r>
      <w:r>
        <w:rPr>
          <w:rFonts w:ascii="Calibri" w:hAnsi="Calibri"/>
          <w:color w:val="1F497D"/>
          <w:sz w:val="22"/>
          <w:szCs w:val="22"/>
        </w:rPr>
        <w:lastRenderedPageBreak/>
        <w:t xml:space="preserve">but I thought I would just let you know that I have received this and it will be scanned onto the file as a revised version.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Many thanks, </w:t>
      </w:r>
    </w:p>
    <w:p w:rsidR="006A1D4D" w:rsidRDefault="006A1D4D" w:rsidP="006A1D4D">
      <w:pPr>
        <w:rPr>
          <w:rFonts w:ascii="Calibri" w:hAnsi="Calibri"/>
          <w:color w:val="1F497D"/>
          <w:sz w:val="22"/>
          <w:szCs w:val="22"/>
        </w:rPr>
      </w:pPr>
      <w:r>
        <w:rPr>
          <w:rFonts w:ascii="Calibri" w:hAnsi="Calibri"/>
          <w:color w:val="1F497D"/>
          <w:sz w:val="22"/>
          <w:szCs w:val="22"/>
        </w:rPr>
        <w:t>Caroline</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6A1D4D" w:rsidRDefault="006A1D4D" w:rsidP="006A1D4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6A1D4D" w:rsidRDefault="006A1D4D" w:rsidP="006A1D4D">
      <w:pPr>
        <w:rPr>
          <w:rFonts w:ascii="Calibri" w:hAnsi="Calibri"/>
          <w:color w:val="1F497D"/>
          <w:sz w:val="22"/>
          <w:szCs w:val="22"/>
        </w:rPr>
      </w:pPr>
      <w:r>
        <w:rPr>
          <w:rFonts w:ascii="Calibri" w:hAnsi="Calibri"/>
          <w:color w:val="1F497D"/>
          <w:sz w:val="22"/>
          <w:szCs w:val="22"/>
        </w:rPr>
        <w:t xml:space="preserve">Tel: 01295 221823 </w:t>
      </w:r>
    </w:p>
    <w:p w:rsidR="006A1D4D" w:rsidRDefault="006A1D4D" w:rsidP="006A1D4D">
      <w:pPr>
        <w:rPr>
          <w:rFonts w:ascii="Calibri" w:hAnsi="Calibri"/>
          <w:color w:val="1F497D"/>
          <w:sz w:val="22"/>
          <w:szCs w:val="22"/>
        </w:rPr>
      </w:pPr>
      <w:r>
        <w:rPr>
          <w:rFonts w:ascii="Calibri" w:hAnsi="Calibri"/>
          <w:color w:val="1F497D"/>
          <w:sz w:val="22"/>
          <w:szCs w:val="22"/>
        </w:rPr>
        <w:t xml:space="preserve">Email: </w:t>
      </w:r>
      <w:hyperlink r:id="rId16"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r>
        <w:rPr>
          <w:rFonts w:ascii="Calibri" w:hAnsi="Calibri"/>
          <w:color w:val="1F497D"/>
          <w:sz w:val="22"/>
          <w:szCs w:val="22"/>
        </w:rPr>
        <w:t xml:space="preserve">Web: </w:t>
      </w:r>
      <w:hyperlink r:id="rId17" w:history="1">
        <w:r>
          <w:rPr>
            <w:rStyle w:val="Hyperlink"/>
            <w:rFonts w:ascii="Calibri" w:hAnsi="Calibri"/>
            <w:sz w:val="22"/>
            <w:szCs w:val="22"/>
          </w:rPr>
          <w:t>www.cherwell.gov.uk</w:t>
        </w:r>
      </w:hyperlink>
      <w:r>
        <w:rPr>
          <w:rFonts w:ascii="Calibri" w:hAnsi="Calibri"/>
          <w:color w:val="1F497D"/>
          <w:sz w:val="22"/>
          <w:szCs w:val="22"/>
        </w:rPr>
        <w:t xml:space="preserve"> or </w:t>
      </w:r>
      <w:hyperlink r:id="rId18" w:history="1">
        <w:r>
          <w:rPr>
            <w:rStyle w:val="Hyperlink"/>
            <w:rFonts w:ascii="Calibri" w:hAnsi="Calibri"/>
            <w:sz w:val="22"/>
            <w:szCs w:val="22"/>
          </w:rPr>
          <w:t>www.southnorthants.gov.uk</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r>
        <w:rPr>
          <w:rFonts w:ascii="Calibri" w:hAnsi="Calibri"/>
          <w:color w:val="1F497D"/>
          <w:sz w:val="22"/>
          <w:szCs w:val="22"/>
        </w:rPr>
        <w:t xml:space="preserve">Find us on Facebook </w:t>
      </w:r>
      <w:hyperlink r:id="rId19"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20"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6A1D4D" w:rsidRDefault="006A1D4D" w:rsidP="006A1D4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6A1D4D" w:rsidRDefault="006A1D4D" w:rsidP="006A1D4D">
      <w:pPr>
        <w:rPr>
          <w:rFonts w:ascii="Calibri" w:hAnsi="Calibri"/>
          <w:color w:val="1F497D"/>
          <w:sz w:val="22"/>
          <w:szCs w:val="22"/>
        </w:rPr>
      </w:pPr>
    </w:p>
    <w:p w:rsidR="006A1D4D" w:rsidRDefault="006A1D4D" w:rsidP="006A1D4D">
      <w:pPr>
        <w:rPr>
          <w:rFonts w:ascii="Calibri" w:hAnsi="Calibri"/>
          <w:color w:val="1F497D"/>
          <w:sz w:val="22"/>
          <w:szCs w:val="22"/>
        </w:rPr>
      </w:pPr>
    </w:p>
    <w:p w:rsidR="006A1D4D" w:rsidRDefault="006A1D4D" w:rsidP="006A1D4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diane</w:t>
      </w:r>
      <w:proofErr w:type="spellEnd"/>
      <w:proofErr w:type="gramEnd"/>
      <w:r>
        <w:rPr>
          <w:rFonts w:ascii="Tahoma" w:hAnsi="Tahoma" w:cs="Tahoma"/>
          <w:sz w:val="20"/>
          <w:szCs w:val="20"/>
          <w:lang w:val="en-US"/>
        </w:rPr>
        <w:t xml:space="preserve"> </w:t>
      </w:r>
      <w:proofErr w:type="spellStart"/>
      <w:r>
        <w:rPr>
          <w:rFonts w:ascii="Tahoma" w:hAnsi="Tahoma" w:cs="Tahoma"/>
          <w:sz w:val="20"/>
          <w:szCs w:val="20"/>
          <w:lang w:val="en-US"/>
        </w:rPr>
        <w:t>bratt</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April 2019 08:26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xml:space="preserv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w:t>
      </w:r>
    </w:p>
    <w:p w:rsidR="006A1D4D" w:rsidRDefault="006A1D4D" w:rsidP="006A1D4D"/>
    <w:p w:rsidR="006A1D4D" w:rsidRDefault="006A1D4D" w:rsidP="006A1D4D">
      <w:r>
        <w:t>Dear Caroline</w:t>
      </w:r>
    </w:p>
    <w:p w:rsidR="006A1D4D" w:rsidRDefault="006A1D4D" w:rsidP="006A1D4D">
      <w:r>
        <w:t xml:space="preserve">Please see attached from Adrian at Cotswold Archaeology to Richard </w:t>
      </w:r>
      <w:proofErr w:type="spellStart"/>
      <w:r>
        <w:t>Oram</w:t>
      </w:r>
      <w:proofErr w:type="spellEnd"/>
      <w:r>
        <w:t xml:space="preserve"> with a revised report as you do not seem to have been copied.</w:t>
      </w:r>
    </w:p>
    <w:p w:rsidR="006A1D4D" w:rsidRDefault="006A1D4D" w:rsidP="006A1D4D">
      <w:r>
        <w:t>Regards Diane</w:t>
      </w:r>
      <w:r>
        <w:br/>
      </w:r>
      <w:r>
        <w:br/>
        <w:t>Sent from my iPad</w:t>
      </w:r>
    </w:p>
    <w:p w:rsidR="006A1D4D" w:rsidRDefault="006A1D4D" w:rsidP="006A1D4D">
      <w:pPr>
        <w:spacing w:after="240"/>
      </w:pPr>
      <w:r>
        <w:br/>
        <w:t>Begin forwarded message:</w:t>
      </w:r>
    </w:p>
    <w:p w:rsidR="006A1D4D" w:rsidRDefault="006A1D4D" w:rsidP="006A1D4D">
      <w:pPr>
        <w:spacing w:after="240"/>
        <w:outlineLvl w:val="0"/>
      </w:pPr>
      <w:r>
        <w:rPr>
          <w:b/>
          <w:bCs/>
        </w:rPr>
        <w:t>From:</w:t>
      </w:r>
      <w:r>
        <w:t xml:space="preserve"> Adrian </w:t>
      </w:r>
      <w:proofErr w:type="spellStart"/>
      <w:r>
        <w:t>Scruby</w:t>
      </w:r>
      <w:proofErr w:type="spellEnd"/>
      <w:r>
        <w:t xml:space="preserve"> &lt;</w:t>
      </w:r>
      <w:hyperlink r:id="rId21" w:history="1">
        <w:r>
          <w:rPr>
            <w:rStyle w:val="Hyperlink"/>
          </w:rPr>
          <w:t>Adrian.Scruby@cotswoldarchaeology.co.uk</w:t>
        </w:r>
      </w:hyperlink>
      <w:r>
        <w:t>&gt;</w:t>
      </w:r>
      <w:r>
        <w:br/>
      </w:r>
      <w:r>
        <w:rPr>
          <w:b/>
          <w:bCs/>
        </w:rPr>
        <w:t>Date:</w:t>
      </w:r>
      <w:r>
        <w:t xml:space="preserve"> 14 April 2019 at 13:53:27 BST</w:t>
      </w:r>
      <w:r>
        <w:br/>
      </w:r>
      <w:r>
        <w:rPr>
          <w:b/>
          <w:bCs/>
        </w:rPr>
        <w:t>To:</w:t>
      </w:r>
      <w:r>
        <w:t xml:space="preserve"> "'</w:t>
      </w:r>
      <w:proofErr w:type="spellStart"/>
      <w:r>
        <w:t>Oram</w:t>
      </w:r>
      <w:proofErr w:type="spellEnd"/>
      <w:r>
        <w:t>, Richard - Communities'" &lt;</w:t>
      </w:r>
      <w:hyperlink r:id="rId22" w:history="1">
        <w:r>
          <w:rPr>
            <w:rStyle w:val="Hyperlink"/>
          </w:rPr>
          <w:t>Richard.Oram@Oxfordshire.gov.uk</w:t>
        </w:r>
      </w:hyperlink>
      <w:r>
        <w:t>&gt;</w:t>
      </w:r>
      <w:r>
        <w:br/>
      </w:r>
      <w:r>
        <w:rPr>
          <w:b/>
          <w:bCs/>
        </w:rPr>
        <w:t>Cc:</w:t>
      </w:r>
      <w:r>
        <w:t xml:space="preserve"> '</w:t>
      </w:r>
      <w:proofErr w:type="spellStart"/>
      <w:r>
        <w:t>diane</w:t>
      </w:r>
      <w:proofErr w:type="spellEnd"/>
      <w:r>
        <w:t xml:space="preserve"> </w:t>
      </w:r>
      <w:proofErr w:type="spellStart"/>
      <w:r>
        <w:t>bratt</w:t>
      </w:r>
      <w:proofErr w:type="spellEnd"/>
      <w:r>
        <w:t xml:space="preserve">' </w:t>
      </w:r>
      <w:r>
        <w:t>, "</w:t>
      </w:r>
      <w:hyperlink r:id="rId23" w:history="1">
        <w:r>
          <w:rPr>
            <w:rStyle w:val="Hyperlink"/>
          </w:rPr>
          <w:t>diane.bratt@adderburypc.co.uk</w:t>
        </w:r>
      </w:hyperlink>
      <w:r>
        <w:t>" &lt;</w:t>
      </w:r>
      <w:hyperlink r:id="rId24" w:history="1">
        <w:r>
          <w:rPr>
            <w:rStyle w:val="Hyperlink"/>
          </w:rPr>
          <w:t>diane.bratt@adderburypc.co.uk</w:t>
        </w:r>
      </w:hyperlink>
      <w:r>
        <w:t>&gt;</w:t>
      </w:r>
      <w:r>
        <w:br/>
      </w:r>
      <w:r>
        <w:rPr>
          <w:b/>
          <w:bCs/>
        </w:rPr>
        <w:t>Subject:</w:t>
      </w:r>
      <w:r>
        <w:t xml:space="preserve"> </w:t>
      </w:r>
      <w:r>
        <w:rPr>
          <w:b/>
          <w:bCs/>
        </w:rPr>
        <w:t xml:space="preserve">RE: 18/00220/F - Land north of Milton Road, </w:t>
      </w:r>
      <w:proofErr w:type="spellStart"/>
      <w:r>
        <w:rPr>
          <w:b/>
          <w:bCs/>
        </w:rPr>
        <w:t>Adderbury</w:t>
      </w:r>
      <w:proofErr w:type="spellEnd"/>
      <w:r>
        <w:rPr>
          <w:b/>
          <w:bCs/>
        </w:rPr>
        <w:t xml:space="preserve"> - archaeological investigation</w:t>
      </w:r>
    </w:p>
    <w:p w:rsidR="006A1D4D" w:rsidRDefault="006A1D4D" w:rsidP="006A1D4D">
      <w:pPr>
        <w:pStyle w:val="xmsonormal"/>
      </w:pPr>
      <w:r>
        <w:t>Hi Richard</w:t>
      </w:r>
    </w:p>
    <w:p w:rsidR="006A1D4D" w:rsidRDefault="006A1D4D" w:rsidP="006A1D4D">
      <w:pPr>
        <w:pStyle w:val="xmsonormal"/>
      </w:pPr>
    </w:p>
    <w:p w:rsidR="006A1D4D" w:rsidRDefault="006A1D4D" w:rsidP="006A1D4D">
      <w:pPr>
        <w:pStyle w:val="xmsonormal"/>
      </w:pPr>
      <w:r>
        <w:t>Please find a revised report attached that hopefully addresses your comments in full. A trench plan has been added for trench 13 and representative sections for trenches 1 and 6, as requested. All of the trenches that are described in detail in the main body of the report now start with a short sentence setting out the depth of the topsoil and subsoil, which should make trench depths/ the level of overburden much clearer.</w:t>
      </w:r>
    </w:p>
    <w:p w:rsidR="006A1D4D" w:rsidRDefault="006A1D4D" w:rsidP="006A1D4D">
      <w:pPr>
        <w:pStyle w:val="xmsonormal"/>
      </w:pPr>
    </w:p>
    <w:p w:rsidR="006A1D4D" w:rsidRDefault="006A1D4D" w:rsidP="006A1D4D">
      <w:pPr>
        <w:pStyle w:val="xmsonormal"/>
      </w:pPr>
      <w:r>
        <w:t>The ovoid ditch remains undated but hopefully the report text is less contradictory now?</w:t>
      </w:r>
    </w:p>
    <w:p w:rsidR="006A1D4D" w:rsidRDefault="006A1D4D" w:rsidP="006A1D4D">
      <w:pPr>
        <w:pStyle w:val="xmsonormal"/>
      </w:pPr>
    </w:p>
    <w:p w:rsidR="006A1D4D" w:rsidRDefault="006A1D4D" w:rsidP="006A1D4D">
      <w:pPr>
        <w:pStyle w:val="xmsonormal"/>
      </w:pPr>
      <w:r>
        <w:t>Should you have any further questions or comments then please don’t hesitate to contact me.</w:t>
      </w:r>
    </w:p>
    <w:p w:rsidR="006A1D4D" w:rsidRDefault="006A1D4D" w:rsidP="006A1D4D">
      <w:pPr>
        <w:pStyle w:val="xmsonormal"/>
      </w:pPr>
    </w:p>
    <w:p w:rsidR="006A1D4D" w:rsidRDefault="006A1D4D" w:rsidP="006A1D4D">
      <w:pPr>
        <w:pStyle w:val="xmsonormal"/>
      </w:pPr>
      <w:r>
        <w:t>Best regards</w:t>
      </w:r>
    </w:p>
    <w:p w:rsidR="006A1D4D" w:rsidRDefault="006A1D4D" w:rsidP="006A1D4D">
      <w:pPr>
        <w:pStyle w:val="xmsonormal"/>
      </w:pPr>
    </w:p>
    <w:p w:rsidR="006A1D4D" w:rsidRDefault="006A1D4D" w:rsidP="006A1D4D">
      <w:pPr>
        <w:pStyle w:val="xmsonormal"/>
      </w:pPr>
      <w:r>
        <w:t>Adrian</w:t>
      </w:r>
    </w:p>
    <w:p w:rsidR="006A1D4D" w:rsidRDefault="006A1D4D" w:rsidP="006A1D4D">
      <w:pPr>
        <w:pStyle w:val="xmsonormal"/>
      </w:pPr>
    </w:p>
    <w:p w:rsidR="006A1D4D" w:rsidRDefault="006A1D4D" w:rsidP="006A1D4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6A1D4D">
                    <w:trPr>
                      <w:tblCellSpacing w:w="0" w:type="dxa"/>
                    </w:trPr>
                    <w:tc>
                      <w:tcPr>
                        <w:tcW w:w="0" w:type="auto"/>
                        <w:hideMark/>
                      </w:tcPr>
                      <w:p w:rsidR="006A1D4D" w:rsidRDefault="006A1D4D">
                        <w:pPr>
                          <w:rPr>
                            <w:rFonts w:ascii="Arial" w:hAnsi="Arial" w:cs="Arial"/>
                            <w:b/>
                            <w:bCs/>
                            <w:color w:val="000001"/>
                            <w:sz w:val="22"/>
                            <w:szCs w:val="22"/>
                          </w:rPr>
                        </w:pPr>
                        <w:r>
                          <w:rPr>
                            <w:rFonts w:ascii="Arial" w:hAnsi="Arial" w:cs="Arial"/>
                            <w:b/>
                            <w:bCs/>
                            <w:color w:val="000001"/>
                            <w:sz w:val="22"/>
                            <w:szCs w:val="22"/>
                          </w:rPr>
                          <w:t xml:space="preserve">Adrian </w:t>
                        </w:r>
                        <w:proofErr w:type="spellStart"/>
                        <w:r>
                          <w:rPr>
                            <w:rFonts w:ascii="Arial" w:hAnsi="Arial" w:cs="Arial"/>
                            <w:b/>
                            <w:bCs/>
                            <w:color w:val="000001"/>
                            <w:sz w:val="22"/>
                            <w:szCs w:val="22"/>
                          </w:rPr>
                          <w:t>Scruby</w:t>
                        </w:r>
                        <w:proofErr w:type="spellEnd"/>
                        <w:r>
                          <w:rPr>
                            <w:rFonts w:ascii="remialcxesans" w:hAnsi="remialcxesans"/>
                            <w:b/>
                            <w:bCs/>
                            <w:color w:val="FFFFFF"/>
                            <w:sz w:val="2"/>
                            <w:szCs w:val="2"/>
                          </w:rPr>
                          <w:t>​</w:t>
                        </w:r>
                      </w:p>
                    </w:tc>
                  </w:tr>
                  <w:tr w:rsidR="006A1D4D">
                    <w:trPr>
                      <w:tblCellSpacing w:w="0" w:type="dxa"/>
                    </w:trPr>
                    <w:tc>
                      <w:tcPr>
                        <w:tcW w:w="0" w:type="auto"/>
                        <w:hideMark/>
                      </w:tcPr>
                      <w:p w:rsidR="006A1D4D" w:rsidRDefault="006A1D4D">
                        <w:pPr>
                          <w:rPr>
                            <w:rFonts w:ascii="Arial" w:hAnsi="Arial" w:cs="Arial"/>
                            <w:color w:val="000001"/>
                            <w:sz w:val="22"/>
                            <w:szCs w:val="22"/>
                          </w:rPr>
                        </w:pPr>
                        <w:r>
                          <w:rPr>
                            <w:rFonts w:ascii="Arial" w:hAnsi="Arial" w:cs="Arial"/>
                            <w:color w:val="000001"/>
                            <w:sz w:val="22"/>
                            <w:szCs w:val="22"/>
                          </w:rPr>
                          <w:t>Senior Heritage Consultant</w:t>
                        </w:r>
                      </w:p>
                    </w:tc>
                  </w:tr>
                </w:tbl>
                <w:p w:rsidR="006A1D4D" w:rsidRDefault="006A1D4D">
                  <w:pPr>
                    <w:rPr>
                      <w:rFonts w:eastAsia="Times New Roman"/>
                      <w:sz w:val="20"/>
                      <w:szCs w:val="20"/>
                    </w:rPr>
                  </w:pPr>
                </w:p>
              </w:tc>
              <w:tc>
                <w:tcPr>
                  <w:tcW w:w="0" w:type="auto"/>
                  <w:vMerge w:val="restart"/>
                  <w:vAlign w:val="center"/>
                  <w:hideMark/>
                </w:tcPr>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c>
                <w:tcPr>
                  <w:tcW w:w="0" w:type="auto"/>
                  <w:vMerge/>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1955800" cy="1002030"/>
            <wp:effectExtent l="0" t="0" r="6350" b="7620"/>
            <wp:docPr id="14" name="Picture 14"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ED.E0EFF8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6A1D4D">
                                <w:trPr>
                                  <w:tblCellSpacing w:w="0" w:type="dxa"/>
                                </w:trPr>
                                <w:tc>
                                  <w:tcPr>
                                    <w:tcW w:w="0" w:type="auto"/>
                                    <w:hideMark/>
                                  </w:tcPr>
                                  <w:p w:rsidR="006A1D4D" w:rsidRDefault="006A1D4D">
                                    <w:pPr>
                                      <w:rPr>
                                        <w:rFonts w:ascii="Arial" w:hAnsi="Arial" w:cs="Arial"/>
                                        <w:color w:val="00A2DE"/>
                                        <w:sz w:val="18"/>
                                        <w:szCs w:val="18"/>
                                      </w:rPr>
                                    </w:pPr>
                                    <w:r>
                                      <w:rPr>
                                        <w:rFonts w:ascii="Arial" w:hAnsi="Arial" w:cs="Arial"/>
                                        <w:color w:val="00A2DE"/>
                                        <w:sz w:val="18"/>
                                        <w:szCs w:val="18"/>
                                      </w:rPr>
                                      <w:t xml:space="preserve">t </w:t>
                                    </w:r>
                                  </w:p>
                                </w:tc>
                                <w:tc>
                                  <w:tcPr>
                                    <w:tcW w:w="0" w:type="auto"/>
                                    <w:hideMark/>
                                  </w:tcPr>
                                  <w:p w:rsidR="006A1D4D" w:rsidRDefault="006A1D4D">
                                    <w:pPr>
                                      <w:rPr>
                                        <w:rFonts w:ascii="Arial" w:hAnsi="Arial" w:cs="Arial"/>
                                        <w:color w:val="000001"/>
                                        <w:sz w:val="18"/>
                                        <w:szCs w:val="18"/>
                                      </w:rPr>
                                    </w:pPr>
                                    <w:hyperlink r:id="rId27" w:tgtFrame="_blank" w:history="1">
                                      <w:r>
                                        <w:rPr>
                                          <w:rStyle w:val="Strong"/>
                                          <w:rFonts w:ascii="Arial" w:hAnsi="Arial" w:cs="Arial"/>
                                          <w:b w:val="0"/>
                                          <w:bCs w:val="0"/>
                                          <w:color w:val="000001"/>
                                          <w:sz w:val="18"/>
                                          <w:szCs w:val="18"/>
                                        </w:rPr>
                                        <w:t>01908 556072</w:t>
                                      </w:r>
                                    </w:hyperlink>
                                  </w:p>
                                </w:tc>
                              </w:tr>
                              <w:tr w:rsidR="006A1D4D">
                                <w:trPr>
                                  <w:tblCellSpacing w:w="0" w:type="dxa"/>
                                </w:trPr>
                                <w:tc>
                                  <w:tcPr>
                                    <w:tcW w:w="0" w:type="auto"/>
                                    <w:tcMar>
                                      <w:top w:w="60" w:type="dxa"/>
                                      <w:left w:w="0" w:type="dxa"/>
                                      <w:bottom w:w="0" w:type="dxa"/>
                                      <w:right w:w="0" w:type="dxa"/>
                                    </w:tcMar>
                                    <w:hideMark/>
                                  </w:tcPr>
                                  <w:p w:rsidR="006A1D4D" w:rsidRDefault="006A1D4D">
                                    <w:pPr>
                                      <w:rPr>
                                        <w:rFonts w:ascii="Arial" w:hAnsi="Arial" w:cs="Arial"/>
                                        <w:color w:val="00A2DE"/>
                                        <w:sz w:val="18"/>
                                        <w:szCs w:val="18"/>
                                      </w:rPr>
                                    </w:pPr>
                                    <w:r>
                                      <w:rPr>
                                        <w:rFonts w:ascii="Arial" w:hAnsi="Arial" w:cs="Arial"/>
                                        <w:color w:val="00A2DE"/>
                                        <w:sz w:val="18"/>
                                        <w:szCs w:val="18"/>
                                      </w:rPr>
                                      <w:t>m</w:t>
                                    </w:r>
                                  </w:p>
                                </w:tc>
                                <w:tc>
                                  <w:tcPr>
                                    <w:tcW w:w="0" w:type="auto"/>
                                    <w:tcMar>
                                      <w:top w:w="60" w:type="dxa"/>
                                      <w:left w:w="0" w:type="dxa"/>
                                      <w:bottom w:w="0" w:type="dxa"/>
                                      <w:right w:w="0" w:type="dxa"/>
                                    </w:tcMar>
                                    <w:hideMark/>
                                  </w:tcPr>
                                  <w:p w:rsidR="006A1D4D" w:rsidRDefault="006A1D4D">
                                    <w:pPr>
                                      <w:rPr>
                                        <w:rFonts w:ascii="Arial" w:hAnsi="Arial" w:cs="Arial"/>
                                        <w:color w:val="000001"/>
                                        <w:sz w:val="18"/>
                                        <w:szCs w:val="18"/>
                                      </w:rPr>
                                    </w:pPr>
                                    <w:hyperlink r:id="rId28" w:tgtFrame="_blank" w:history="1">
                                      <w:r>
                                        <w:rPr>
                                          <w:rStyle w:val="Strong"/>
                                          <w:rFonts w:ascii="Arial" w:hAnsi="Arial" w:cs="Arial"/>
                                          <w:b w:val="0"/>
                                          <w:bCs w:val="0"/>
                                          <w:color w:val="000001"/>
                                          <w:sz w:val="18"/>
                                          <w:szCs w:val="18"/>
                                        </w:rPr>
                                        <w:t>07718 485229</w:t>
                                      </w:r>
                                    </w:hyperlink>
                                  </w:p>
                                </w:tc>
                              </w:tr>
                              <w:tr w:rsidR="006A1D4D">
                                <w:trPr>
                                  <w:tblCellSpacing w:w="0" w:type="dxa"/>
                                </w:trPr>
                                <w:tc>
                                  <w:tcPr>
                                    <w:tcW w:w="0" w:type="auto"/>
                                    <w:tcMar>
                                      <w:top w:w="60" w:type="dxa"/>
                                      <w:left w:w="0" w:type="dxa"/>
                                      <w:bottom w:w="0" w:type="dxa"/>
                                      <w:right w:w="0" w:type="dxa"/>
                                    </w:tcMar>
                                    <w:hideMark/>
                                  </w:tcPr>
                                  <w:p w:rsidR="006A1D4D" w:rsidRDefault="006A1D4D">
                                    <w:pPr>
                                      <w:rPr>
                                        <w:rFonts w:ascii="Arial" w:hAnsi="Arial" w:cs="Arial"/>
                                        <w:color w:val="00A2DE"/>
                                        <w:sz w:val="18"/>
                                        <w:szCs w:val="18"/>
                                      </w:rPr>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6A1D4D" w:rsidRDefault="006A1D4D">
                                    <w:pPr>
                                      <w:rPr>
                                        <w:rFonts w:ascii="Arial" w:hAnsi="Arial" w:cs="Arial"/>
                                        <w:color w:val="000001"/>
                                        <w:sz w:val="18"/>
                                        <w:szCs w:val="18"/>
                                      </w:rPr>
                                    </w:pPr>
                                    <w:hyperlink r:id="rId29" w:tgtFrame="_blank" w:history="1">
                                      <w:r>
                                        <w:rPr>
                                          <w:rStyle w:val="Strong"/>
                                          <w:rFonts w:ascii="Arial" w:hAnsi="Arial" w:cs="Arial"/>
                                          <w:b w:val="0"/>
                                          <w:bCs w:val="0"/>
                                          <w:color w:val="000001"/>
                                          <w:sz w:val="18"/>
                                          <w:szCs w:val="18"/>
                                        </w:rPr>
                                        <w:t>Adrian.Scruby@cotswoldarchaeology.co.uk</w:t>
                                      </w:r>
                                    </w:hyperlink>
                                  </w:p>
                                </w:tc>
                              </w:tr>
                              <w:tr w:rsidR="006A1D4D">
                                <w:trPr>
                                  <w:tblCellSpacing w:w="0" w:type="dxa"/>
                                </w:trPr>
                                <w:tc>
                                  <w:tcPr>
                                    <w:tcW w:w="0" w:type="auto"/>
                                    <w:tcMar>
                                      <w:top w:w="60" w:type="dxa"/>
                                      <w:left w:w="0" w:type="dxa"/>
                                      <w:bottom w:w="0" w:type="dxa"/>
                                      <w:right w:w="0" w:type="dxa"/>
                                    </w:tcMar>
                                    <w:vAlign w:val="center"/>
                                    <w:hideMark/>
                                  </w:tcPr>
                                  <w:p w:rsidR="006A1D4D" w:rsidRDefault="006A1D4D">
                                    <w:pPr>
                                      <w:rPr>
                                        <w:rFonts w:eastAsia="Times New Roman"/>
                                        <w:sz w:val="20"/>
                                        <w:szCs w:val="20"/>
                                      </w:rPr>
                                    </w:pPr>
                                  </w:p>
                                </w:tc>
                                <w:tc>
                                  <w:tcPr>
                                    <w:tcW w:w="0" w:type="auto"/>
                                    <w:tcMar>
                                      <w:top w:w="60" w:type="dxa"/>
                                      <w:left w:w="0" w:type="dxa"/>
                                      <w:bottom w:w="0" w:type="dxa"/>
                                      <w:right w:w="0" w:type="dxa"/>
                                    </w:tcMar>
                                    <w:hideMark/>
                                  </w:tcPr>
                                  <w:p w:rsidR="006A1D4D" w:rsidRDefault="006A1D4D">
                                    <w:pPr>
                                      <w:rPr>
                                        <w:rFonts w:ascii="Arial" w:hAnsi="Arial" w:cs="Arial"/>
                                        <w:color w:val="000001"/>
                                        <w:sz w:val="18"/>
                                        <w:szCs w:val="18"/>
                                      </w:rPr>
                                    </w:pPr>
                                    <w:hyperlink r:id="rId30" w:tgtFrame="_blank" w:history="1">
                                      <w:r>
                                        <w:rPr>
                                          <w:rStyle w:val="Strong"/>
                                          <w:rFonts w:ascii="Arial" w:hAnsi="Arial" w:cs="Arial"/>
                                          <w:b w:val="0"/>
                                          <w:bCs w:val="0"/>
                                          <w:color w:val="00A2DE"/>
                                          <w:sz w:val="18"/>
                                          <w:szCs w:val="18"/>
                                        </w:rPr>
                                        <w:t>www.cotswoldarchaeology.co.uk</w:t>
                                      </w:r>
                                    </w:hyperlink>
                                  </w:p>
                                </w:tc>
                              </w:tr>
                            </w:tbl>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tcMar>
                                      <w:top w:w="60" w:type="dxa"/>
                                      <w:left w:w="0" w:type="dxa"/>
                                      <w:bottom w:w="0" w:type="dxa"/>
                                      <w:right w:w="0" w:type="dxa"/>
                                    </w:tcMar>
                                    <w:hideMark/>
                                  </w:tcPr>
                                  <w:p w:rsidR="006A1D4D" w:rsidRDefault="006A1D4D">
                                    <w:pPr>
                                      <w:rPr>
                                        <w:rFonts w:ascii="Arial" w:hAnsi="Arial" w:cs="Arial"/>
                                        <w:color w:val="000001"/>
                                        <w:sz w:val="14"/>
                                        <w:szCs w:val="14"/>
                                      </w:rPr>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341630"/>
            <wp:effectExtent l="0" t="0" r="635" b="1270"/>
            <wp:docPr id="13" name="Picture 13"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0ED.E0EFF8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588645"/>
            <wp:effectExtent l="0" t="0" r="635" b="1905"/>
            <wp:docPr id="12" name="Picture 12"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00ED.E0EFF8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ascii="Arial" w:hAnsi="Arial" w:cs="Arial"/>
                      <w:color w:val="000001"/>
                      <w:sz w:val="12"/>
                      <w:szCs w:val="12"/>
                    </w:rPr>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6A1D4D" w:rsidRDefault="006A1D4D">
            <w:pPr>
              <w:rPr>
                <w:rFonts w:eastAsia="Times New Roman"/>
                <w:sz w:val="20"/>
                <w:szCs w:val="20"/>
              </w:rPr>
            </w:pPr>
          </w:p>
        </w:tc>
      </w:tr>
    </w:tbl>
    <w:p w:rsidR="006A1D4D" w:rsidRDefault="006A1D4D" w:rsidP="006A1D4D">
      <w:pPr>
        <w:pStyle w:val="xmsonormal"/>
        <w:outlineLvl w:val="0"/>
      </w:pPr>
      <w:r>
        <w:rPr>
          <w:b/>
          <w:bCs/>
          <w:lang w:val="en-US"/>
        </w:rPr>
        <w:t>From:</w:t>
      </w:r>
      <w:r>
        <w:rPr>
          <w:lang w:val="en-US"/>
        </w:rPr>
        <w:t xml:space="preserve"> </w:t>
      </w:r>
      <w:proofErr w:type="spellStart"/>
      <w:r>
        <w:rPr>
          <w:lang w:val="en-US"/>
        </w:rPr>
        <w:t>Oram</w:t>
      </w:r>
      <w:proofErr w:type="spellEnd"/>
      <w:r>
        <w:rPr>
          <w:lang w:val="en-US"/>
        </w:rPr>
        <w:t>, Richard - Communities &lt;</w:t>
      </w:r>
      <w:hyperlink r:id="rId35" w:history="1">
        <w:r>
          <w:rPr>
            <w:rStyle w:val="Hyperlink"/>
            <w:lang w:val="en-US"/>
          </w:rPr>
          <w:t>Richard.Oram@Oxfordshire.gov.uk</w:t>
        </w:r>
      </w:hyperlink>
      <w:r>
        <w:rPr>
          <w:lang w:val="en-US"/>
        </w:rPr>
        <w:t xml:space="preserve">&gt; </w:t>
      </w:r>
      <w:r>
        <w:rPr>
          <w:lang w:val="en-US"/>
        </w:rPr>
        <w:br/>
      </w:r>
      <w:r>
        <w:rPr>
          <w:b/>
          <w:bCs/>
          <w:lang w:val="en-US"/>
        </w:rPr>
        <w:t>Sent:</w:t>
      </w:r>
      <w:r>
        <w:rPr>
          <w:lang w:val="en-US"/>
        </w:rPr>
        <w:t xml:space="preserve"> 09 April 2019 13:58</w:t>
      </w:r>
      <w:r>
        <w:rPr>
          <w:lang w:val="en-US"/>
        </w:rPr>
        <w:br/>
      </w:r>
      <w:r>
        <w:rPr>
          <w:b/>
          <w:bCs/>
          <w:lang w:val="en-US"/>
        </w:rPr>
        <w:t>To:</w:t>
      </w:r>
      <w:r>
        <w:rPr>
          <w:lang w:val="en-US"/>
        </w:rPr>
        <w:t xml:space="preserve"> Adrian </w:t>
      </w:r>
      <w:proofErr w:type="spellStart"/>
      <w:r>
        <w:rPr>
          <w:lang w:val="en-US"/>
        </w:rPr>
        <w:t>Scruby</w:t>
      </w:r>
      <w:proofErr w:type="spellEnd"/>
      <w:r>
        <w:rPr>
          <w:lang w:val="en-US"/>
        </w:rPr>
        <w:t xml:space="preserve"> &lt;</w:t>
      </w:r>
      <w:hyperlink r:id="rId36" w:history="1">
        <w:r>
          <w:rPr>
            <w:rStyle w:val="Hyperlink"/>
            <w:lang w:val="en-US"/>
          </w:rPr>
          <w:t>Adrian.Scruby@cotswoldarchaeology.co.uk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Adrian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Thanks.</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Regards</w:t>
      </w:r>
    </w:p>
    <w:p w:rsidR="006A1D4D" w:rsidRDefault="006A1D4D" w:rsidP="006A1D4D">
      <w:pPr>
        <w:pStyle w:val="xmsonormal"/>
      </w:pPr>
    </w:p>
    <w:p w:rsidR="006A1D4D" w:rsidRDefault="006A1D4D" w:rsidP="006A1D4D">
      <w:pPr>
        <w:pStyle w:val="xmsonormal"/>
      </w:pPr>
      <w:r>
        <w:rPr>
          <w:rFonts w:ascii="Segoe Script" w:hAnsi="Segoe Script"/>
          <w:color w:val="17365D"/>
          <w:sz w:val="28"/>
          <w:szCs w:val="28"/>
        </w:rPr>
        <w:t>Richard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6A1D4D" w:rsidRDefault="006A1D4D" w:rsidP="006A1D4D">
      <w:pPr>
        <w:pStyle w:val="xmsonormal"/>
      </w:pPr>
      <w:r>
        <w:rPr>
          <w:rFonts w:ascii="Arial" w:hAnsi="Arial" w:cs="Arial"/>
          <w:color w:val="000000"/>
          <w:sz w:val="24"/>
          <w:szCs w:val="24"/>
        </w:rPr>
        <w:t xml:space="preserve">Planning Archaeologist </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Archaeology</w:t>
      </w:r>
    </w:p>
    <w:p w:rsidR="006A1D4D" w:rsidRDefault="006A1D4D" w:rsidP="006A1D4D">
      <w:pPr>
        <w:pStyle w:val="xmsonormal"/>
      </w:pPr>
      <w:r>
        <w:rPr>
          <w:rFonts w:ascii="Arial" w:hAnsi="Arial" w:cs="Arial"/>
          <w:color w:val="000000"/>
          <w:sz w:val="24"/>
          <w:szCs w:val="24"/>
        </w:rPr>
        <w:t>County Hall</w:t>
      </w:r>
    </w:p>
    <w:p w:rsidR="006A1D4D" w:rsidRDefault="006A1D4D" w:rsidP="006A1D4D">
      <w:pPr>
        <w:pStyle w:val="xmsonormal"/>
      </w:pPr>
      <w:r>
        <w:rPr>
          <w:rFonts w:ascii="Arial" w:hAnsi="Arial" w:cs="Arial"/>
          <w:color w:val="000000"/>
          <w:sz w:val="24"/>
          <w:szCs w:val="24"/>
        </w:rPr>
        <w:t>New Road</w:t>
      </w:r>
    </w:p>
    <w:p w:rsidR="006A1D4D" w:rsidRDefault="006A1D4D" w:rsidP="006A1D4D">
      <w:pPr>
        <w:pStyle w:val="xmsonormal"/>
      </w:pPr>
      <w:r>
        <w:rPr>
          <w:rFonts w:ascii="Arial" w:hAnsi="Arial" w:cs="Arial"/>
          <w:color w:val="000000"/>
          <w:sz w:val="24"/>
          <w:szCs w:val="24"/>
        </w:rPr>
        <w:t>Oxford</w:t>
      </w:r>
    </w:p>
    <w:p w:rsidR="006A1D4D" w:rsidRDefault="006A1D4D" w:rsidP="006A1D4D">
      <w:pPr>
        <w:pStyle w:val="xmsonormal"/>
      </w:pPr>
      <w:r>
        <w:rPr>
          <w:rFonts w:ascii="Arial" w:hAnsi="Arial" w:cs="Arial"/>
          <w:color w:val="000000"/>
          <w:sz w:val="24"/>
          <w:szCs w:val="24"/>
        </w:rPr>
        <w:t>OX1 1ND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Tel 07917 001026</w:t>
      </w:r>
    </w:p>
    <w:p w:rsidR="006A1D4D" w:rsidRDefault="006A1D4D" w:rsidP="006A1D4D">
      <w:pPr>
        <w:pStyle w:val="xmsonormal"/>
      </w:pPr>
    </w:p>
    <w:p w:rsidR="006A1D4D" w:rsidRDefault="006A1D4D" w:rsidP="006A1D4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6A1D4D" w:rsidRDefault="006A1D4D" w:rsidP="006A1D4D">
      <w:pPr>
        <w:pStyle w:val="xmsonormal"/>
      </w:pPr>
    </w:p>
    <w:p w:rsidR="006A1D4D" w:rsidRDefault="006A1D4D" w:rsidP="006A1D4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&lt;</w:t>
      </w:r>
      <w:hyperlink r:id="rId37" w:history="1">
        <w:r>
          <w:rPr>
            <w:rStyle w:val="Hyperlink"/>
            <w:lang w:val="en-US"/>
          </w:rPr>
          <w:t>Adrian.Scruby@cotswoldarchaeology.co.uk</w:t>
        </w:r>
      </w:hyperlink>
      <w:r>
        <w:rPr>
          <w:lang w:val="en-US"/>
        </w:rPr>
        <w:t xml:space="preserve">&gt; </w:t>
      </w:r>
      <w:r>
        <w:rPr>
          <w:lang w:val="en-US"/>
        </w:rPr>
        <w:br/>
      </w:r>
      <w:r>
        <w:rPr>
          <w:b/>
          <w:bCs/>
          <w:lang w:val="en-US"/>
        </w:rPr>
        <w:t>Sent:</w:t>
      </w:r>
      <w:r>
        <w:rPr>
          <w:lang w:val="en-US"/>
        </w:rPr>
        <w:t xml:space="preserve"> 09 April 2019 12:58</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38" w:history="1">
        <w:r>
          <w:rPr>
            <w:rStyle w:val="Hyperlink"/>
            <w:lang w:val="en-US"/>
          </w:rPr>
          <w:t>Richard.Oram@Oxfordshire.gov.uk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6A1D4D" w:rsidRDefault="006A1D4D" w:rsidP="006A1D4D">
      <w:pPr>
        <w:pStyle w:val="xmsonormal"/>
      </w:pPr>
    </w:p>
    <w:p w:rsidR="006A1D4D" w:rsidRDefault="006A1D4D" w:rsidP="006A1D4D">
      <w:pPr>
        <w:pStyle w:val="xmsonormal"/>
      </w:pPr>
      <w:r>
        <w:rPr>
          <w:color w:val="1F497D"/>
        </w:rPr>
        <w:t>Thanks Richard</w:t>
      </w:r>
    </w:p>
    <w:p w:rsidR="006A1D4D" w:rsidRDefault="006A1D4D" w:rsidP="006A1D4D">
      <w:pPr>
        <w:pStyle w:val="xmsonormal"/>
      </w:pPr>
    </w:p>
    <w:p w:rsidR="006A1D4D" w:rsidRDefault="006A1D4D" w:rsidP="006A1D4D">
      <w:pPr>
        <w:pStyle w:val="xmsonormal"/>
      </w:pPr>
      <w:r>
        <w:rPr>
          <w:color w:val="1F497D"/>
        </w:rPr>
        <w:t>We’ll get this all addressed and a revised report over to you by the end of the week.</w:t>
      </w:r>
    </w:p>
    <w:p w:rsidR="006A1D4D" w:rsidRDefault="006A1D4D" w:rsidP="006A1D4D">
      <w:pPr>
        <w:pStyle w:val="xmsonormal"/>
      </w:pPr>
    </w:p>
    <w:p w:rsidR="006A1D4D" w:rsidRDefault="006A1D4D" w:rsidP="006A1D4D">
      <w:pPr>
        <w:pStyle w:val="xmsonormal"/>
      </w:pPr>
      <w:r>
        <w:rPr>
          <w:color w:val="1F497D"/>
        </w:rPr>
        <w:t>Best regards</w:t>
      </w:r>
    </w:p>
    <w:p w:rsidR="006A1D4D" w:rsidRDefault="006A1D4D" w:rsidP="006A1D4D">
      <w:pPr>
        <w:pStyle w:val="xmsonormal"/>
      </w:pPr>
    </w:p>
    <w:p w:rsidR="006A1D4D" w:rsidRDefault="006A1D4D" w:rsidP="006A1D4D">
      <w:pPr>
        <w:pStyle w:val="xmsonormal"/>
      </w:pPr>
      <w:r>
        <w:rPr>
          <w:color w:val="1F497D"/>
        </w:rPr>
        <w:t>Adrian</w:t>
      </w:r>
    </w:p>
    <w:p w:rsidR="006A1D4D" w:rsidRDefault="006A1D4D" w:rsidP="006A1D4D">
      <w:pPr>
        <w:pStyle w:val="xmsonormal"/>
      </w:pPr>
    </w:p>
    <w:p w:rsidR="006A1D4D" w:rsidRDefault="006A1D4D" w:rsidP="006A1D4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6A1D4D">
                    <w:trPr>
                      <w:tblCellSpacing w:w="0" w:type="dxa"/>
                    </w:trPr>
                    <w:tc>
                      <w:tcPr>
                        <w:tcW w:w="0" w:type="auto"/>
                        <w:hideMark/>
                      </w:tcPr>
                      <w:p w:rsidR="006A1D4D" w:rsidRDefault="006A1D4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6A1D4D">
                    <w:trPr>
                      <w:tblCellSpacing w:w="0" w:type="dxa"/>
                    </w:trPr>
                    <w:tc>
                      <w:tcPr>
                        <w:tcW w:w="0" w:type="auto"/>
                        <w:hideMark/>
                      </w:tcPr>
                      <w:p w:rsidR="006A1D4D" w:rsidRDefault="006A1D4D">
                        <w:pPr>
                          <w:pStyle w:val="xmsonormal"/>
                        </w:pPr>
                        <w:r>
                          <w:rPr>
                            <w:rFonts w:ascii="Arial" w:hAnsi="Arial" w:cs="Arial"/>
                            <w:color w:val="000001"/>
                          </w:rPr>
                          <w:t>Senior Heritage Consultant</w:t>
                        </w:r>
                      </w:p>
                    </w:tc>
                  </w:tr>
                </w:tbl>
                <w:p w:rsidR="006A1D4D" w:rsidRDefault="006A1D4D">
                  <w:pPr>
                    <w:rPr>
                      <w:rFonts w:eastAsia="Times New Roman"/>
                      <w:sz w:val="20"/>
                      <w:szCs w:val="20"/>
                    </w:rPr>
                  </w:pPr>
                </w:p>
              </w:tc>
              <w:tc>
                <w:tcPr>
                  <w:tcW w:w="0" w:type="auto"/>
                  <w:vMerge w:val="restart"/>
                  <w:vAlign w:val="center"/>
                  <w:hideMark/>
                </w:tcPr>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c>
                <w:tcPr>
                  <w:tcW w:w="0" w:type="auto"/>
                  <w:vMerge/>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1955800" cy="1002030"/>
            <wp:effectExtent l="0" t="0" r="6350" b="7620"/>
            <wp:docPr id="11" name="Picture 11"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00ED.E0EFF8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6A1D4D">
                                <w:trPr>
                                  <w:tblCellSpacing w:w="0" w:type="dxa"/>
                                </w:trPr>
                                <w:tc>
                                  <w:tcPr>
                                    <w:tcW w:w="0" w:type="auto"/>
                                    <w:hideMark/>
                                  </w:tcPr>
                                  <w:p w:rsidR="006A1D4D" w:rsidRDefault="006A1D4D">
                                    <w:pPr>
                                      <w:pStyle w:val="xmsonormal"/>
                                    </w:pPr>
                                    <w:r>
                                      <w:rPr>
                                        <w:rFonts w:ascii="Arial" w:hAnsi="Arial" w:cs="Arial"/>
                                        <w:color w:val="00A2DE"/>
                                        <w:sz w:val="18"/>
                                        <w:szCs w:val="18"/>
                                      </w:rPr>
                                      <w:t xml:space="preserve">t </w:t>
                                    </w:r>
                                  </w:p>
                                </w:tc>
                                <w:tc>
                                  <w:tcPr>
                                    <w:tcW w:w="0" w:type="auto"/>
                                    <w:hideMark/>
                                  </w:tcPr>
                                  <w:p w:rsidR="006A1D4D" w:rsidRDefault="006A1D4D">
                                    <w:pPr>
                                      <w:pStyle w:val="xmsonormal"/>
                                    </w:pPr>
                                    <w:hyperlink r:id="rId39" w:tgtFrame="_blank" w:history="1">
                                      <w:r>
                                        <w:rPr>
                                          <w:rStyle w:val="Strong"/>
                                          <w:rFonts w:ascii="Arial" w:hAnsi="Arial" w:cs="Arial"/>
                                          <w:b w:val="0"/>
                                          <w:bCs w:val="0"/>
                                          <w:color w:val="000001"/>
                                          <w:sz w:val="18"/>
                                          <w:szCs w:val="18"/>
                                        </w:rPr>
                                        <w:t>01908 556072</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6A1D4D" w:rsidRDefault="006A1D4D">
                                    <w:pPr>
                                      <w:pStyle w:val="xmsonormal"/>
                                    </w:pPr>
                                    <w:hyperlink r:id="rId40" w:tgtFrame="_blank" w:history="1">
                                      <w:r>
                                        <w:rPr>
                                          <w:rStyle w:val="Strong"/>
                                          <w:rFonts w:ascii="Arial" w:hAnsi="Arial" w:cs="Arial"/>
                                          <w:b w:val="0"/>
                                          <w:bCs w:val="0"/>
                                          <w:color w:val="000001"/>
                                          <w:sz w:val="18"/>
                                          <w:szCs w:val="18"/>
                                        </w:rPr>
                                        <w:t>07718 485229</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6A1D4D" w:rsidRDefault="006A1D4D">
                                    <w:pPr>
                                      <w:pStyle w:val="xmsonormal"/>
                                    </w:pPr>
                                    <w:hyperlink r:id="rId41" w:tgtFrame="_blank" w:history="1">
                                      <w:r>
                                        <w:rPr>
                                          <w:rStyle w:val="Strong"/>
                                          <w:rFonts w:ascii="Arial" w:hAnsi="Arial" w:cs="Arial"/>
                                          <w:b w:val="0"/>
                                          <w:bCs w:val="0"/>
                                          <w:color w:val="000001"/>
                                          <w:sz w:val="18"/>
                                          <w:szCs w:val="18"/>
                                        </w:rPr>
                                        <w:t>Adrian.Scruby@cotswoldarchaeology.co.uk</w:t>
                                      </w:r>
                                    </w:hyperlink>
                                  </w:p>
                                </w:tc>
                              </w:tr>
                              <w:tr w:rsidR="006A1D4D">
                                <w:trPr>
                                  <w:tblCellSpacing w:w="0" w:type="dxa"/>
                                </w:trPr>
                                <w:tc>
                                  <w:tcPr>
                                    <w:tcW w:w="0" w:type="auto"/>
                                    <w:tcMar>
                                      <w:top w:w="60" w:type="dxa"/>
                                      <w:left w:w="0" w:type="dxa"/>
                                      <w:bottom w:w="0" w:type="dxa"/>
                                      <w:right w:w="0" w:type="dxa"/>
                                    </w:tcMar>
                                    <w:vAlign w:val="center"/>
                                    <w:hideMark/>
                                  </w:tcPr>
                                  <w:p w:rsidR="006A1D4D" w:rsidRDefault="006A1D4D">
                                    <w:pPr>
                                      <w:rPr>
                                        <w:rFonts w:eastAsia="Times New Roman"/>
                                        <w:sz w:val="20"/>
                                        <w:szCs w:val="20"/>
                                      </w:rPr>
                                    </w:pPr>
                                  </w:p>
                                </w:tc>
                                <w:tc>
                                  <w:tcPr>
                                    <w:tcW w:w="0" w:type="auto"/>
                                    <w:tcMar>
                                      <w:top w:w="60" w:type="dxa"/>
                                      <w:left w:w="0" w:type="dxa"/>
                                      <w:bottom w:w="0" w:type="dxa"/>
                                      <w:right w:w="0" w:type="dxa"/>
                                    </w:tcMar>
                                    <w:hideMark/>
                                  </w:tcPr>
                                  <w:p w:rsidR="006A1D4D" w:rsidRDefault="006A1D4D">
                                    <w:pPr>
                                      <w:pStyle w:val="xmsonormal"/>
                                    </w:pPr>
                                    <w:hyperlink r:id="rId42" w:tgtFrame="_blank" w:history="1">
                                      <w:r>
                                        <w:rPr>
                                          <w:rStyle w:val="Strong"/>
                                          <w:rFonts w:ascii="Arial" w:hAnsi="Arial" w:cs="Arial"/>
                                          <w:b w:val="0"/>
                                          <w:bCs w:val="0"/>
                                          <w:color w:val="00A2DE"/>
                                          <w:sz w:val="18"/>
                                          <w:szCs w:val="18"/>
                                        </w:rPr>
                                        <w:t>www.cotswoldarchaeology.co.uk</w:t>
                                      </w:r>
                                    </w:hyperlink>
                                  </w:p>
                                </w:tc>
                              </w:tr>
                            </w:tbl>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341630"/>
            <wp:effectExtent l="0" t="0" r="635" b="1270"/>
            <wp:docPr id="10" name="Picture 10"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00ED.E0EFF8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588645"/>
            <wp:effectExtent l="0" t="0" r="635" b="1905"/>
            <wp:docPr id="9" name="Picture 9"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500ED.E0EFF8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6A1D4D" w:rsidRDefault="006A1D4D">
            <w:pPr>
              <w:rPr>
                <w:rFonts w:eastAsia="Times New Roman"/>
                <w:sz w:val="20"/>
                <w:szCs w:val="20"/>
              </w:rPr>
            </w:pPr>
          </w:p>
        </w:tc>
      </w:tr>
    </w:tbl>
    <w:p w:rsidR="006A1D4D" w:rsidRDefault="006A1D4D" w:rsidP="006A1D4D">
      <w:pPr>
        <w:pStyle w:val="xmsonormal"/>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43"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April 2019 12:51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Adrian </w:t>
      </w:r>
      <w:proofErr w:type="spellStart"/>
      <w:r>
        <w:rPr>
          <w:rFonts w:ascii="Tahoma" w:hAnsi="Tahoma" w:cs="Tahoma"/>
          <w:sz w:val="20"/>
          <w:szCs w:val="20"/>
          <w:lang w:val="en-US"/>
        </w:rPr>
        <w:t>Scruby</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Adrian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Thank you for sending me this draft report for my comments.</w:t>
      </w:r>
    </w:p>
    <w:p w:rsidR="006A1D4D" w:rsidRDefault="006A1D4D" w:rsidP="006A1D4D">
      <w:pPr>
        <w:pStyle w:val="xmsonormal"/>
      </w:pPr>
    </w:p>
    <w:p w:rsidR="006A1D4D" w:rsidRDefault="006A1D4D" w:rsidP="006A1D4D">
      <w:pPr>
        <w:pStyle w:val="xmsonormal"/>
        <w:autoSpaceDE w:val="0"/>
        <w:autoSpaceDN w:val="0"/>
      </w:pPr>
      <w:r>
        <w:rPr>
          <w:rFonts w:ascii="Arial" w:hAnsi="Arial" w:cs="Arial"/>
          <w:color w:val="000000"/>
          <w:sz w:val="24"/>
          <w:szCs w:val="24"/>
        </w:rPr>
        <w:t>Looking at the report I cannot see why the Ovoid feature has been discounted in the conclusion. The conclusion clearly states that it ‘</w:t>
      </w:r>
      <w:r>
        <w:rPr>
          <w:rFonts w:ascii="Arial" w:hAnsi="Arial" w:cs="Arial"/>
          <w:sz w:val="24"/>
          <w:szCs w:val="24"/>
        </w:rPr>
        <w:t>may represent a continuation of the prehistoric activity noted to the east into the site.’ But in the following paragraph the report states that ‘No clear evidence for a continuation of the prehistoric activity known to the east was recorded’</w:t>
      </w:r>
    </w:p>
    <w:p w:rsidR="006A1D4D" w:rsidRDefault="006A1D4D" w:rsidP="006A1D4D">
      <w:pPr>
        <w:pStyle w:val="xmsonormal"/>
        <w:autoSpaceDE w:val="0"/>
        <w:autoSpaceDN w:val="0"/>
      </w:pPr>
    </w:p>
    <w:p w:rsidR="006A1D4D" w:rsidRDefault="006A1D4D" w:rsidP="006A1D4D">
      <w:pPr>
        <w:pStyle w:val="xmsonormal"/>
        <w:autoSpaceDE w:val="0"/>
        <w:autoSpaceDN w:val="0"/>
      </w:pPr>
      <w:r>
        <w:rPr>
          <w:rFonts w:ascii="Arial" w:hAnsi="Arial" w:cs="Arial"/>
          <w:color w:val="000000"/>
          <w:sz w:val="24"/>
          <w:szCs w:val="24"/>
        </w:rPr>
        <w:t>This could be seen as confusing. There was little dating from the ring ditches in the adjacent site.</w:t>
      </w:r>
    </w:p>
    <w:p w:rsidR="006A1D4D" w:rsidRDefault="006A1D4D" w:rsidP="006A1D4D">
      <w:pPr>
        <w:pStyle w:val="xmsonormal"/>
        <w:autoSpaceDE w:val="0"/>
        <w:autoSpaceDN w:val="0"/>
      </w:pPr>
    </w:p>
    <w:p w:rsidR="006A1D4D" w:rsidRDefault="006A1D4D" w:rsidP="006A1D4D">
      <w:pPr>
        <w:pStyle w:val="xmsonormal"/>
        <w:autoSpaceDE w:val="0"/>
        <w:autoSpaceDN w:val="0"/>
      </w:pPr>
      <w:r>
        <w:rPr>
          <w:rFonts w:ascii="Arial" w:hAnsi="Arial" w:cs="Arial"/>
          <w:color w:val="000000"/>
          <w:sz w:val="24"/>
          <w:szCs w:val="24"/>
        </w:rPr>
        <w:t xml:space="preserve">Given the need to understand the potential impact of the drainage on the archaeological deposits the report should clearly identify the depths of the trenches. The table at the end has an inconsistent approach to setting out the depths of the topsoil and subsoil making it difficult to add the two together. </w:t>
      </w:r>
    </w:p>
    <w:p w:rsidR="006A1D4D" w:rsidRDefault="006A1D4D" w:rsidP="006A1D4D">
      <w:pPr>
        <w:pStyle w:val="xmsonormal"/>
        <w:autoSpaceDE w:val="0"/>
        <w:autoSpaceDN w:val="0"/>
      </w:pPr>
    </w:p>
    <w:p w:rsidR="006A1D4D" w:rsidRDefault="006A1D4D" w:rsidP="006A1D4D">
      <w:pPr>
        <w:pStyle w:val="xmsonormal"/>
        <w:autoSpaceDE w:val="0"/>
        <w:autoSpaceDN w:val="0"/>
      </w:pPr>
      <w:r>
        <w:rPr>
          <w:rFonts w:ascii="Arial" w:hAnsi="Arial" w:cs="Arial"/>
          <w:color w:val="000000"/>
          <w:sz w:val="24"/>
          <w:szCs w:val="24"/>
        </w:rPr>
        <w:t>The report should also contain representative sections showing the depths of the archaeological relevant layer, for trenches 1 and 6. Trench 13 should also be included in the detailed plans</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Regards</w:t>
      </w:r>
    </w:p>
    <w:p w:rsidR="006A1D4D" w:rsidRDefault="006A1D4D" w:rsidP="006A1D4D">
      <w:pPr>
        <w:pStyle w:val="xmsonormal"/>
      </w:pPr>
    </w:p>
    <w:p w:rsidR="006A1D4D" w:rsidRDefault="006A1D4D" w:rsidP="006A1D4D">
      <w:pPr>
        <w:pStyle w:val="xmsonormal"/>
      </w:pPr>
      <w:r>
        <w:rPr>
          <w:rFonts w:ascii="Segoe Script" w:hAnsi="Segoe Script"/>
          <w:color w:val="17365D"/>
          <w:sz w:val="28"/>
          <w:szCs w:val="28"/>
        </w:rPr>
        <w:t>Richard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6A1D4D" w:rsidRDefault="006A1D4D" w:rsidP="006A1D4D">
      <w:pPr>
        <w:pStyle w:val="xmsonormal"/>
      </w:pPr>
      <w:r>
        <w:rPr>
          <w:rFonts w:ascii="Arial" w:hAnsi="Arial" w:cs="Arial"/>
          <w:color w:val="000000"/>
          <w:sz w:val="24"/>
          <w:szCs w:val="24"/>
        </w:rPr>
        <w:t xml:space="preserve">Planning Archaeologist </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Archaeology</w:t>
      </w:r>
    </w:p>
    <w:p w:rsidR="006A1D4D" w:rsidRDefault="006A1D4D" w:rsidP="006A1D4D">
      <w:pPr>
        <w:pStyle w:val="xmsonormal"/>
      </w:pPr>
      <w:r>
        <w:rPr>
          <w:rFonts w:ascii="Arial" w:hAnsi="Arial" w:cs="Arial"/>
          <w:color w:val="000000"/>
          <w:sz w:val="24"/>
          <w:szCs w:val="24"/>
        </w:rPr>
        <w:t>County Hall</w:t>
      </w:r>
    </w:p>
    <w:p w:rsidR="006A1D4D" w:rsidRDefault="006A1D4D" w:rsidP="006A1D4D">
      <w:pPr>
        <w:pStyle w:val="xmsonormal"/>
      </w:pPr>
      <w:r>
        <w:rPr>
          <w:rFonts w:ascii="Arial" w:hAnsi="Arial" w:cs="Arial"/>
          <w:color w:val="000000"/>
          <w:sz w:val="24"/>
          <w:szCs w:val="24"/>
        </w:rPr>
        <w:t>New Road</w:t>
      </w:r>
    </w:p>
    <w:p w:rsidR="006A1D4D" w:rsidRDefault="006A1D4D" w:rsidP="006A1D4D">
      <w:pPr>
        <w:pStyle w:val="xmsonormal"/>
      </w:pPr>
      <w:r>
        <w:rPr>
          <w:rFonts w:ascii="Arial" w:hAnsi="Arial" w:cs="Arial"/>
          <w:color w:val="000000"/>
          <w:sz w:val="24"/>
          <w:szCs w:val="24"/>
        </w:rPr>
        <w:t>Oxford</w:t>
      </w:r>
    </w:p>
    <w:p w:rsidR="006A1D4D" w:rsidRDefault="006A1D4D" w:rsidP="006A1D4D">
      <w:pPr>
        <w:pStyle w:val="xmsonormal"/>
      </w:pPr>
      <w:r>
        <w:rPr>
          <w:rFonts w:ascii="Arial" w:hAnsi="Arial" w:cs="Arial"/>
          <w:color w:val="000000"/>
          <w:sz w:val="24"/>
          <w:szCs w:val="24"/>
        </w:rPr>
        <w:t>OX1 1ND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Tel 07917 001026</w:t>
      </w:r>
    </w:p>
    <w:p w:rsidR="006A1D4D" w:rsidRDefault="006A1D4D" w:rsidP="006A1D4D">
      <w:pPr>
        <w:pStyle w:val="xmsonormal"/>
      </w:pPr>
    </w:p>
    <w:p w:rsidR="006A1D4D" w:rsidRDefault="006A1D4D" w:rsidP="006A1D4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6A1D4D" w:rsidRDefault="006A1D4D" w:rsidP="006A1D4D">
      <w:pPr>
        <w:pStyle w:val="xmsonormal"/>
      </w:pPr>
    </w:p>
    <w:p w:rsidR="006A1D4D" w:rsidRDefault="006A1D4D" w:rsidP="006A1D4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&lt;</w:t>
      </w:r>
      <w:hyperlink r:id="rId44" w:history="1">
        <w:r>
          <w:rPr>
            <w:rStyle w:val="Hyperlink"/>
            <w:lang w:val="en-US"/>
          </w:rPr>
          <w:t>Adrian.Scruby@cotswoldarchaeology.co.uk</w:t>
        </w:r>
      </w:hyperlink>
      <w:r>
        <w:rPr>
          <w:lang w:val="en-US"/>
        </w:rPr>
        <w:t xml:space="preserve">&gt; </w:t>
      </w:r>
      <w:r>
        <w:rPr>
          <w:lang w:val="en-US"/>
        </w:rPr>
        <w:br/>
      </w:r>
      <w:r>
        <w:rPr>
          <w:b/>
          <w:bCs/>
          <w:lang w:val="en-US"/>
        </w:rPr>
        <w:t>Sent:</w:t>
      </w:r>
      <w:r>
        <w:rPr>
          <w:lang w:val="en-US"/>
        </w:rPr>
        <w:t xml:space="preserve"> 01 April 2019 13:57</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45" w:history="1">
        <w:r>
          <w:rPr>
            <w:rStyle w:val="Hyperlink"/>
            <w:lang w:val="en-US"/>
          </w:rPr>
          <w:t>Richard.Oram@Oxfordshire.gov.uk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6A1D4D" w:rsidRDefault="006A1D4D" w:rsidP="006A1D4D">
      <w:pPr>
        <w:pStyle w:val="xmsonormal"/>
      </w:pPr>
    </w:p>
    <w:p w:rsidR="006A1D4D" w:rsidRDefault="006A1D4D" w:rsidP="006A1D4D">
      <w:pPr>
        <w:pStyle w:val="xmsonormal"/>
      </w:pPr>
      <w:r>
        <w:rPr>
          <w:color w:val="1F497D"/>
        </w:rPr>
        <w:t>Hi Richard</w:t>
      </w:r>
    </w:p>
    <w:p w:rsidR="006A1D4D" w:rsidRDefault="006A1D4D" w:rsidP="006A1D4D">
      <w:pPr>
        <w:pStyle w:val="xmsonormal"/>
      </w:pPr>
    </w:p>
    <w:p w:rsidR="006A1D4D" w:rsidRDefault="006A1D4D" w:rsidP="006A1D4D">
      <w:pPr>
        <w:pStyle w:val="xmsonormal"/>
      </w:pPr>
      <w:r>
        <w:rPr>
          <w:color w:val="1F497D"/>
        </w:rPr>
        <w:t xml:space="preserve">Further to previous correspondence and our brief telephone conversation at the time of the fieldwork, please find attached a report on the recent evaluation at land off Milton Lane, </w:t>
      </w:r>
      <w:proofErr w:type="spellStart"/>
      <w:r>
        <w:rPr>
          <w:color w:val="1F497D"/>
        </w:rPr>
        <w:t>Adderbury</w:t>
      </w:r>
      <w:proofErr w:type="spellEnd"/>
      <w:r>
        <w:rPr>
          <w:color w:val="1F497D"/>
        </w:rPr>
        <w:t>. The geophysics turned out to be reasonably reliable and most of the anomalies were found to have a corresponding feature; however, dating evidence was entirely absent. We identified a number of amorphous discrete features that potentially relate to (anecdotal) previous use of the site as an orchard (they are convincing as biological features/ root boles), the basal remains of furrows associated with ridge and furrow cultivation, an undated but probably early post-medieval field system and probable ditched trackways (again undated but appears to overlay and therefore replace the earlier open field system); and, an undated ditch that corresponds with an incomplete but potentially ovoid feature identified by the geophysical survey.</w:t>
      </w:r>
    </w:p>
    <w:p w:rsidR="006A1D4D" w:rsidRDefault="006A1D4D" w:rsidP="006A1D4D">
      <w:pPr>
        <w:pStyle w:val="xmsonormal"/>
      </w:pPr>
    </w:p>
    <w:p w:rsidR="006A1D4D" w:rsidRDefault="006A1D4D" w:rsidP="006A1D4D">
      <w:pPr>
        <w:pStyle w:val="xmsonormal"/>
      </w:pPr>
      <w:r>
        <w:rPr>
          <w:color w:val="1F497D"/>
        </w:rPr>
        <w:t>No clear evidence for a continuation of the prehistoric activity identified to the east was identified and the greater part of the features identified by the geophysical survey and trenching appear to be of medieval and later agricultural origin.</w:t>
      </w:r>
    </w:p>
    <w:p w:rsidR="006A1D4D" w:rsidRDefault="006A1D4D" w:rsidP="006A1D4D">
      <w:pPr>
        <w:pStyle w:val="xmsonormal"/>
      </w:pPr>
    </w:p>
    <w:p w:rsidR="006A1D4D" w:rsidRDefault="006A1D4D" w:rsidP="006A1D4D">
      <w:pPr>
        <w:pStyle w:val="xmsonormal"/>
      </w:pPr>
      <w:r>
        <w:rPr>
          <w:color w:val="1F497D"/>
        </w:rPr>
        <w:lastRenderedPageBreak/>
        <w:t>Should you have any comments or questions regarding the report please don’t hesitate to contact me.</w:t>
      </w:r>
    </w:p>
    <w:p w:rsidR="006A1D4D" w:rsidRDefault="006A1D4D" w:rsidP="006A1D4D">
      <w:pPr>
        <w:pStyle w:val="xmsonormal"/>
      </w:pPr>
    </w:p>
    <w:p w:rsidR="006A1D4D" w:rsidRDefault="006A1D4D" w:rsidP="006A1D4D">
      <w:pPr>
        <w:pStyle w:val="xmsonormal"/>
      </w:pPr>
      <w:r>
        <w:rPr>
          <w:color w:val="1F497D"/>
        </w:rPr>
        <w:t>Best regards</w:t>
      </w:r>
    </w:p>
    <w:p w:rsidR="006A1D4D" w:rsidRDefault="006A1D4D" w:rsidP="006A1D4D">
      <w:pPr>
        <w:pStyle w:val="xmsonormal"/>
      </w:pPr>
    </w:p>
    <w:p w:rsidR="006A1D4D" w:rsidRDefault="006A1D4D" w:rsidP="006A1D4D">
      <w:pPr>
        <w:pStyle w:val="xmsonormal"/>
      </w:pPr>
      <w:r>
        <w:rPr>
          <w:color w:val="1F497D"/>
        </w:rPr>
        <w:t>Adrian</w:t>
      </w:r>
    </w:p>
    <w:p w:rsidR="006A1D4D" w:rsidRDefault="006A1D4D" w:rsidP="006A1D4D">
      <w:pPr>
        <w:pStyle w:val="xmsonormal"/>
      </w:pPr>
    </w:p>
    <w:p w:rsidR="006A1D4D" w:rsidRDefault="006A1D4D" w:rsidP="006A1D4D">
      <w:pPr>
        <w:pStyle w:val="xmsonormal"/>
      </w:pPr>
    </w:p>
    <w:p w:rsidR="006A1D4D" w:rsidRDefault="006A1D4D" w:rsidP="006A1D4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6A1D4D">
                    <w:trPr>
                      <w:tblCellSpacing w:w="0" w:type="dxa"/>
                    </w:trPr>
                    <w:tc>
                      <w:tcPr>
                        <w:tcW w:w="0" w:type="auto"/>
                        <w:hideMark/>
                      </w:tcPr>
                      <w:p w:rsidR="006A1D4D" w:rsidRDefault="006A1D4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6A1D4D">
                    <w:trPr>
                      <w:tblCellSpacing w:w="0" w:type="dxa"/>
                    </w:trPr>
                    <w:tc>
                      <w:tcPr>
                        <w:tcW w:w="0" w:type="auto"/>
                        <w:hideMark/>
                      </w:tcPr>
                      <w:p w:rsidR="006A1D4D" w:rsidRDefault="006A1D4D">
                        <w:pPr>
                          <w:pStyle w:val="xmsonormal"/>
                        </w:pPr>
                        <w:r>
                          <w:rPr>
                            <w:rFonts w:ascii="Arial" w:hAnsi="Arial" w:cs="Arial"/>
                            <w:color w:val="000001"/>
                          </w:rPr>
                          <w:t>Senior Heritage Consultant</w:t>
                        </w:r>
                      </w:p>
                    </w:tc>
                  </w:tr>
                </w:tbl>
                <w:p w:rsidR="006A1D4D" w:rsidRDefault="006A1D4D">
                  <w:pPr>
                    <w:rPr>
                      <w:rFonts w:eastAsia="Times New Roman"/>
                      <w:sz w:val="20"/>
                      <w:szCs w:val="20"/>
                    </w:rPr>
                  </w:pPr>
                </w:p>
              </w:tc>
              <w:tc>
                <w:tcPr>
                  <w:tcW w:w="0" w:type="auto"/>
                  <w:vMerge w:val="restart"/>
                  <w:vAlign w:val="center"/>
                  <w:hideMark/>
                </w:tcPr>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c>
                <w:tcPr>
                  <w:tcW w:w="0" w:type="auto"/>
                  <w:vMerge/>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1955800" cy="1002030"/>
            <wp:effectExtent l="0" t="0" r="6350" b="7620"/>
            <wp:docPr id="8" name="Picture 8"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500ED.E0EFF8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6A1D4D">
                                <w:trPr>
                                  <w:tblCellSpacing w:w="0" w:type="dxa"/>
                                </w:trPr>
                                <w:tc>
                                  <w:tcPr>
                                    <w:tcW w:w="0" w:type="auto"/>
                                    <w:hideMark/>
                                  </w:tcPr>
                                  <w:p w:rsidR="006A1D4D" w:rsidRDefault="006A1D4D">
                                    <w:pPr>
                                      <w:pStyle w:val="xmsonormal"/>
                                    </w:pPr>
                                    <w:r>
                                      <w:rPr>
                                        <w:rFonts w:ascii="Arial" w:hAnsi="Arial" w:cs="Arial"/>
                                        <w:color w:val="00A2DE"/>
                                        <w:sz w:val="18"/>
                                        <w:szCs w:val="18"/>
                                      </w:rPr>
                                      <w:t xml:space="preserve">t </w:t>
                                    </w:r>
                                  </w:p>
                                </w:tc>
                                <w:tc>
                                  <w:tcPr>
                                    <w:tcW w:w="0" w:type="auto"/>
                                    <w:hideMark/>
                                  </w:tcPr>
                                  <w:p w:rsidR="006A1D4D" w:rsidRDefault="006A1D4D">
                                    <w:pPr>
                                      <w:pStyle w:val="xmsonormal"/>
                                    </w:pPr>
                                    <w:hyperlink r:id="rId46" w:tgtFrame="_blank" w:history="1">
                                      <w:r>
                                        <w:rPr>
                                          <w:rStyle w:val="Strong"/>
                                          <w:rFonts w:ascii="Arial" w:hAnsi="Arial" w:cs="Arial"/>
                                          <w:b w:val="0"/>
                                          <w:bCs w:val="0"/>
                                          <w:color w:val="000001"/>
                                          <w:sz w:val="18"/>
                                          <w:szCs w:val="18"/>
                                        </w:rPr>
                                        <w:t>01908 556072</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6A1D4D" w:rsidRDefault="006A1D4D">
                                    <w:pPr>
                                      <w:pStyle w:val="xmsonormal"/>
                                    </w:pPr>
                                    <w:hyperlink r:id="rId47" w:tgtFrame="_blank" w:history="1">
                                      <w:r>
                                        <w:rPr>
                                          <w:rStyle w:val="Strong"/>
                                          <w:rFonts w:ascii="Arial" w:hAnsi="Arial" w:cs="Arial"/>
                                          <w:b w:val="0"/>
                                          <w:bCs w:val="0"/>
                                          <w:color w:val="000001"/>
                                          <w:sz w:val="18"/>
                                          <w:szCs w:val="18"/>
                                        </w:rPr>
                                        <w:t>07718 485229</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6A1D4D" w:rsidRDefault="006A1D4D">
                                    <w:pPr>
                                      <w:pStyle w:val="xmsonormal"/>
                                    </w:pPr>
                                    <w:hyperlink r:id="rId48" w:tgtFrame="_blank" w:history="1">
                                      <w:r>
                                        <w:rPr>
                                          <w:rStyle w:val="Strong"/>
                                          <w:rFonts w:ascii="Arial" w:hAnsi="Arial" w:cs="Arial"/>
                                          <w:b w:val="0"/>
                                          <w:bCs w:val="0"/>
                                          <w:color w:val="000001"/>
                                          <w:sz w:val="18"/>
                                          <w:szCs w:val="18"/>
                                        </w:rPr>
                                        <w:t>Adrian.Scruby@cotswoldarchaeology.co.uk</w:t>
                                      </w:r>
                                    </w:hyperlink>
                                  </w:p>
                                </w:tc>
                              </w:tr>
                              <w:tr w:rsidR="006A1D4D">
                                <w:trPr>
                                  <w:tblCellSpacing w:w="0" w:type="dxa"/>
                                </w:trPr>
                                <w:tc>
                                  <w:tcPr>
                                    <w:tcW w:w="0" w:type="auto"/>
                                    <w:tcMar>
                                      <w:top w:w="60" w:type="dxa"/>
                                      <w:left w:w="0" w:type="dxa"/>
                                      <w:bottom w:w="0" w:type="dxa"/>
                                      <w:right w:w="0" w:type="dxa"/>
                                    </w:tcMar>
                                    <w:vAlign w:val="center"/>
                                    <w:hideMark/>
                                  </w:tcPr>
                                  <w:p w:rsidR="006A1D4D" w:rsidRDefault="006A1D4D">
                                    <w:pPr>
                                      <w:rPr>
                                        <w:rFonts w:eastAsia="Times New Roman"/>
                                        <w:sz w:val="20"/>
                                        <w:szCs w:val="20"/>
                                      </w:rPr>
                                    </w:pPr>
                                  </w:p>
                                </w:tc>
                                <w:tc>
                                  <w:tcPr>
                                    <w:tcW w:w="0" w:type="auto"/>
                                    <w:tcMar>
                                      <w:top w:w="60" w:type="dxa"/>
                                      <w:left w:w="0" w:type="dxa"/>
                                      <w:bottom w:w="0" w:type="dxa"/>
                                      <w:right w:w="0" w:type="dxa"/>
                                    </w:tcMar>
                                    <w:hideMark/>
                                  </w:tcPr>
                                  <w:p w:rsidR="006A1D4D" w:rsidRDefault="006A1D4D">
                                    <w:pPr>
                                      <w:pStyle w:val="xmsonormal"/>
                                    </w:pPr>
                                    <w:hyperlink r:id="rId49" w:tgtFrame="_blank" w:history="1">
                                      <w:r>
                                        <w:rPr>
                                          <w:rStyle w:val="Strong"/>
                                          <w:rFonts w:ascii="Arial" w:hAnsi="Arial" w:cs="Arial"/>
                                          <w:b w:val="0"/>
                                          <w:bCs w:val="0"/>
                                          <w:color w:val="00A2DE"/>
                                          <w:sz w:val="18"/>
                                          <w:szCs w:val="18"/>
                                        </w:rPr>
                                        <w:t>www.cotswoldarchaeology.co.uk</w:t>
                                      </w:r>
                                    </w:hyperlink>
                                  </w:p>
                                </w:tc>
                              </w:tr>
                            </w:tbl>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341630"/>
            <wp:effectExtent l="0" t="0" r="635" b="1270"/>
            <wp:docPr id="7" name="Picture 7"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500ED.E0EFF8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588645"/>
            <wp:effectExtent l="0" t="0" r="635" b="1905"/>
            <wp:docPr id="6" name="Picture 6"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jpg@01D500ED.E0EFF8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6A1D4D" w:rsidRDefault="006A1D4D">
            <w:pPr>
              <w:rPr>
                <w:rFonts w:eastAsia="Times New Roman"/>
                <w:sz w:val="20"/>
                <w:szCs w:val="20"/>
              </w:rPr>
            </w:pPr>
          </w:p>
        </w:tc>
      </w:tr>
    </w:tbl>
    <w:p w:rsidR="006A1D4D" w:rsidRDefault="006A1D4D" w:rsidP="006A1D4D">
      <w:pPr>
        <w:pStyle w:val="xmsonormal"/>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0"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December 2018 11:16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Adrian </w:t>
      </w:r>
      <w:proofErr w:type="spellStart"/>
      <w:r>
        <w:rPr>
          <w:rFonts w:ascii="Tahoma" w:hAnsi="Tahoma" w:cs="Tahoma"/>
          <w:sz w:val="20"/>
          <w:szCs w:val="20"/>
          <w:lang w:val="en-US"/>
        </w:rPr>
        <w:t>Scruby</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51" w:history="1">
        <w:r>
          <w:rPr>
            <w:rStyle w:val="Hyperlink"/>
            <w:rFonts w:ascii="Tahoma" w:hAnsi="Tahoma" w:cs="Tahoma"/>
            <w:sz w:val="20"/>
            <w:szCs w:val="20"/>
            <w:lang w:val="en-US"/>
          </w:rPr>
          <w:t>diane.bratt@adderburypc.co.uk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WSI for archaeological investigation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Adrian</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Thank you for sending us this amended WSI.</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 xml:space="preserve">I can now confirm that it is acceptable. </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Regards</w:t>
      </w:r>
    </w:p>
    <w:p w:rsidR="006A1D4D" w:rsidRDefault="006A1D4D" w:rsidP="006A1D4D">
      <w:pPr>
        <w:pStyle w:val="xmsonormal"/>
      </w:pPr>
    </w:p>
    <w:p w:rsidR="006A1D4D" w:rsidRDefault="006A1D4D" w:rsidP="006A1D4D">
      <w:pPr>
        <w:pStyle w:val="xmsonormal"/>
      </w:pPr>
      <w:r>
        <w:rPr>
          <w:rFonts w:ascii="Segoe Script" w:hAnsi="Segoe Script"/>
          <w:color w:val="17365D"/>
          <w:sz w:val="28"/>
          <w:szCs w:val="28"/>
        </w:rPr>
        <w:t>Richard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6A1D4D" w:rsidRDefault="006A1D4D" w:rsidP="006A1D4D">
      <w:pPr>
        <w:pStyle w:val="xmsonormal"/>
      </w:pPr>
      <w:r>
        <w:rPr>
          <w:rFonts w:ascii="Arial" w:hAnsi="Arial" w:cs="Arial"/>
          <w:color w:val="000000"/>
          <w:sz w:val="24"/>
          <w:szCs w:val="24"/>
        </w:rPr>
        <w:t xml:space="preserve">Planning Archaeologist </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Archaeology</w:t>
      </w:r>
    </w:p>
    <w:p w:rsidR="006A1D4D" w:rsidRDefault="006A1D4D" w:rsidP="006A1D4D">
      <w:pPr>
        <w:pStyle w:val="xmsonormal"/>
      </w:pPr>
      <w:r>
        <w:rPr>
          <w:rFonts w:ascii="Arial" w:hAnsi="Arial" w:cs="Arial"/>
          <w:color w:val="000000"/>
          <w:sz w:val="24"/>
          <w:szCs w:val="24"/>
        </w:rPr>
        <w:t>County Hall</w:t>
      </w:r>
    </w:p>
    <w:p w:rsidR="006A1D4D" w:rsidRDefault="006A1D4D" w:rsidP="006A1D4D">
      <w:pPr>
        <w:pStyle w:val="xmsonormal"/>
      </w:pPr>
      <w:r>
        <w:rPr>
          <w:rFonts w:ascii="Arial" w:hAnsi="Arial" w:cs="Arial"/>
          <w:color w:val="000000"/>
          <w:sz w:val="24"/>
          <w:szCs w:val="24"/>
        </w:rPr>
        <w:t>New Road</w:t>
      </w:r>
    </w:p>
    <w:p w:rsidR="006A1D4D" w:rsidRDefault="006A1D4D" w:rsidP="006A1D4D">
      <w:pPr>
        <w:pStyle w:val="xmsonormal"/>
      </w:pPr>
      <w:r>
        <w:rPr>
          <w:rFonts w:ascii="Arial" w:hAnsi="Arial" w:cs="Arial"/>
          <w:color w:val="000000"/>
          <w:sz w:val="24"/>
          <w:szCs w:val="24"/>
        </w:rPr>
        <w:lastRenderedPageBreak/>
        <w:t>Oxford</w:t>
      </w:r>
    </w:p>
    <w:p w:rsidR="006A1D4D" w:rsidRDefault="006A1D4D" w:rsidP="006A1D4D">
      <w:pPr>
        <w:pStyle w:val="xmsonormal"/>
      </w:pPr>
      <w:r>
        <w:rPr>
          <w:rFonts w:ascii="Arial" w:hAnsi="Arial" w:cs="Arial"/>
          <w:color w:val="000000"/>
          <w:sz w:val="24"/>
          <w:szCs w:val="24"/>
        </w:rPr>
        <w:t>OX1 1ND</w:t>
      </w:r>
    </w:p>
    <w:p w:rsidR="006A1D4D" w:rsidRDefault="006A1D4D" w:rsidP="006A1D4D">
      <w:pPr>
        <w:pStyle w:val="xmsonormal"/>
      </w:pPr>
    </w:p>
    <w:p w:rsidR="006A1D4D" w:rsidRDefault="006A1D4D" w:rsidP="006A1D4D">
      <w:pPr>
        <w:pStyle w:val="xmsonormal"/>
      </w:pPr>
      <w:r>
        <w:rPr>
          <w:rFonts w:ascii="Arial" w:hAnsi="Arial" w:cs="Arial"/>
          <w:color w:val="000000"/>
          <w:sz w:val="24"/>
          <w:szCs w:val="24"/>
        </w:rPr>
        <w:t>Tel 07917 001026</w:t>
      </w:r>
    </w:p>
    <w:p w:rsidR="006A1D4D" w:rsidRDefault="006A1D4D" w:rsidP="006A1D4D">
      <w:pPr>
        <w:pStyle w:val="xmsonormal"/>
      </w:pPr>
    </w:p>
    <w:p w:rsidR="006A1D4D" w:rsidRDefault="006A1D4D" w:rsidP="006A1D4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6A1D4D" w:rsidRDefault="006A1D4D" w:rsidP="006A1D4D">
      <w:pPr>
        <w:pStyle w:val="xmsonormal"/>
      </w:pPr>
    </w:p>
    <w:p w:rsidR="006A1D4D" w:rsidRDefault="006A1D4D" w:rsidP="006A1D4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w:t>
      </w:r>
      <w:hyperlink r:id="rId52" w:history="1">
        <w:r>
          <w:rPr>
            <w:rStyle w:val="Hyperlink"/>
            <w:lang w:val="en-US"/>
          </w:rPr>
          <w:t>mailto:Adrian.Scruby@cotswoldarchaeology.co.uk</w:t>
        </w:r>
      </w:hyperlink>
      <w:r>
        <w:rPr>
          <w:lang w:val="en-US"/>
        </w:rPr>
        <w:t xml:space="preserve">] </w:t>
      </w:r>
      <w:r>
        <w:rPr>
          <w:lang w:val="en-US"/>
        </w:rPr>
        <w:br/>
      </w:r>
      <w:r>
        <w:rPr>
          <w:b/>
          <w:bCs/>
          <w:lang w:val="en-US"/>
        </w:rPr>
        <w:t>Sent:</w:t>
      </w:r>
      <w:r>
        <w:rPr>
          <w:lang w:val="en-US"/>
        </w:rPr>
        <w:t xml:space="preserve"> 12 December 2018 17:39</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53" w:history="1">
        <w:r>
          <w:rPr>
            <w:rStyle w:val="Hyperlink"/>
            <w:lang w:val="en-US"/>
          </w:rPr>
          <w:t>Richard.Oram@Oxfordshire.gov.uk</w:t>
        </w:r>
      </w:hyperlink>
      <w:r>
        <w:rPr>
          <w:lang w:val="en-US"/>
        </w:rPr>
        <w:t>&gt;</w:t>
      </w:r>
      <w:r>
        <w:rPr>
          <w:lang w:val="en-US"/>
        </w:rPr>
        <w:br/>
      </w:r>
      <w:r>
        <w:rPr>
          <w:b/>
          <w:bCs/>
          <w:lang w:val="en-US"/>
        </w:rPr>
        <w:t>Cc:</w:t>
      </w:r>
      <w:r>
        <w:rPr>
          <w:lang w:val="en-US"/>
        </w:rPr>
        <w:t xml:space="preserve"> </w:t>
      </w:r>
      <w:hyperlink r:id="rId54" w:history="1">
        <w:r>
          <w:rPr>
            <w:rStyle w:val="Hyperlink"/>
            <w:lang w:val="en-US"/>
          </w:rPr>
          <w:t>diane.bratt@adderburypc.co.uk</w:t>
        </w:r>
      </w:hyperlink>
      <w:r>
        <w:rPr>
          <w:lang w:val="en-US"/>
        </w:rPr>
        <w:br/>
      </w:r>
      <w:r>
        <w:rPr>
          <w:b/>
          <w:bCs/>
          <w:lang w:val="en-US"/>
        </w:rPr>
        <w:t>Subject:</w:t>
      </w:r>
      <w:r>
        <w:rPr>
          <w:lang w:val="en-US"/>
        </w:rPr>
        <w:t xml:space="preserve"> 18/00220/F - Land north of Milton Road, </w:t>
      </w:r>
      <w:proofErr w:type="spellStart"/>
      <w:r>
        <w:rPr>
          <w:lang w:val="en-US"/>
        </w:rPr>
        <w:t>Adderbury</w:t>
      </w:r>
      <w:proofErr w:type="spellEnd"/>
      <w:r>
        <w:rPr>
          <w:lang w:val="en-US"/>
        </w:rPr>
        <w:t xml:space="preserve"> - WSI for archaeological investigation</w:t>
      </w:r>
    </w:p>
    <w:p w:rsidR="006A1D4D" w:rsidRDefault="006A1D4D" w:rsidP="006A1D4D">
      <w:pPr>
        <w:pStyle w:val="xmsonormal"/>
      </w:pPr>
    </w:p>
    <w:p w:rsidR="006A1D4D" w:rsidRDefault="006A1D4D" w:rsidP="006A1D4D">
      <w:pPr>
        <w:pStyle w:val="xmsonormal"/>
      </w:pPr>
      <w:r>
        <w:t>Dear Richard</w:t>
      </w:r>
    </w:p>
    <w:p w:rsidR="006A1D4D" w:rsidRDefault="006A1D4D" w:rsidP="006A1D4D">
      <w:pPr>
        <w:pStyle w:val="xmsonormal"/>
      </w:pPr>
    </w:p>
    <w:p w:rsidR="006A1D4D" w:rsidRDefault="006A1D4D" w:rsidP="006A1D4D">
      <w:pPr>
        <w:pStyle w:val="xmsonormal"/>
      </w:pPr>
      <w:r>
        <w:t>Further to our previous correspondence, please find attached a revised, overarching WSI for the archaeological works required in connection with the above application. I hope that this addresses all of your previous comments but please don’t hesitate to contact me should you have any questions.</w:t>
      </w:r>
    </w:p>
    <w:p w:rsidR="006A1D4D" w:rsidRDefault="006A1D4D" w:rsidP="006A1D4D">
      <w:pPr>
        <w:pStyle w:val="xmsonormal"/>
      </w:pPr>
    </w:p>
    <w:p w:rsidR="006A1D4D" w:rsidRDefault="006A1D4D" w:rsidP="006A1D4D">
      <w:pPr>
        <w:pStyle w:val="xmsonormal"/>
      </w:pPr>
      <w:r>
        <w:t>Best regards</w:t>
      </w:r>
    </w:p>
    <w:p w:rsidR="006A1D4D" w:rsidRDefault="006A1D4D" w:rsidP="006A1D4D">
      <w:pPr>
        <w:pStyle w:val="xmsonormal"/>
      </w:pPr>
    </w:p>
    <w:p w:rsidR="006A1D4D" w:rsidRDefault="006A1D4D" w:rsidP="006A1D4D">
      <w:pPr>
        <w:pStyle w:val="xmsonormal"/>
      </w:pPr>
      <w:r>
        <w:t>Adrian</w:t>
      </w:r>
    </w:p>
    <w:p w:rsidR="006A1D4D" w:rsidRDefault="006A1D4D" w:rsidP="006A1D4D">
      <w:pPr>
        <w:pStyle w:val="xmsonormal"/>
      </w:pPr>
    </w:p>
    <w:p w:rsidR="006A1D4D" w:rsidRDefault="006A1D4D" w:rsidP="006A1D4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6A1D4D">
                    <w:trPr>
                      <w:tblCellSpacing w:w="0" w:type="dxa"/>
                    </w:trPr>
                    <w:tc>
                      <w:tcPr>
                        <w:tcW w:w="0" w:type="auto"/>
                        <w:hideMark/>
                      </w:tcPr>
                      <w:p w:rsidR="006A1D4D" w:rsidRDefault="006A1D4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6A1D4D">
                    <w:trPr>
                      <w:tblCellSpacing w:w="0" w:type="dxa"/>
                    </w:trPr>
                    <w:tc>
                      <w:tcPr>
                        <w:tcW w:w="0" w:type="auto"/>
                        <w:hideMark/>
                      </w:tcPr>
                      <w:p w:rsidR="006A1D4D" w:rsidRDefault="006A1D4D">
                        <w:pPr>
                          <w:pStyle w:val="xmsonormal"/>
                        </w:pPr>
                        <w:r>
                          <w:rPr>
                            <w:rFonts w:ascii="Arial" w:hAnsi="Arial" w:cs="Arial"/>
                            <w:color w:val="000001"/>
                          </w:rPr>
                          <w:t>Senior Heritage Consultant</w:t>
                        </w:r>
                      </w:p>
                    </w:tc>
                  </w:tr>
                </w:tbl>
                <w:p w:rsidR="006A1D4D" w:rsidRDefault="006A1D4D">
                  <w:pPr>
                    <w:rPr>
                      <w:rFonts w:eastAsia="Times New Roman"/>
                      <w:sz w:val="20"/>
                      <w:szCs w:val="20"/>
                    </w:rPr>
                  </w:pPr>
                </w:p>
              </w:tc>
              <w:tc>
                <w:tcPr>
                  <w:tcW w:w="0" w:type="auto"/>
                  <w:vMerge w:val="restart"/>
                  <w:vAlign w:val="center"/>
                  <w:hideMark/>
                </w:tcPr>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c>
                <w:tcPr>
                  <w:tcW w:w="0" w:type="auto"/>
                  <w:vMerge/>
                  <w:vAlign w:val="cente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1908175" cy="993775"/>
            <wp:effectExtent l="0" t="0" r="0" b="0"/>
            <wp:docPr id="5" name="Picture 5" descr="cid:image004.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jpg@01D500ED.E0EFF8D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948"/>
                    <w:gridCol w:w="81"/>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6A1D4D">
                          <w:trPr>
                            <w:tblCellSpacing w:w="0" w:type="dxa"/>
                          </w:trPr>
                          <w:tc>
                            <w:tcPr>
                              <w:tcW w:w="0" w:type="auto"/>
                              <w:tcMar>
                                <w:top w:w="0" w:type="dxa"/>
                                <w:left w:w="0" w:type="dxa"/>
                                <w:bottom w:w="0" w:type="dxa"/>
                                <w:right w:w="300" w:type="dxa"/>
                              </w:tcMar>
                              <w:vAlign w:val="center"/>
                              <w:hideMark/>
                            </w:tcPr>
                            <w:p w:rsidR="006A1D4D" w:rsidRDefault="006A1D4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6A1D4D">
                                      <w:trPr>
                                        <w:tblCellSpacing w:w="0" w:type="dxa"/>
                                      </w:trPr>
                                      <w:tc>
                                        <w:tcPr>
                                          <w:tcW w:w="0" w:type="auto"/>
                                          <w:hideMark/>
                                        </w:tcPr>
                                        <w:p w:rsidR="006A1D4D" w:rsidRDefault="006A1D4D">
                                          <w:pPr>
                                            <w:pStyle w:val="xmsonormal"/>
                                          </w:pPr>
                                          <w:r>
                                            <w:rPr>
                                              <w:rFonts w:ascii="Arial" w:hAnsi="Arial" w:cs="Arial"/>
                                              <w:color w:val="00A2DE"/>
                                              <w:sz w:val="18"/>
                                              <w:szCs w:val="18"/>
                                            </w:rPr>
                                            <w:t xml:space="preserve">t </w:t>
                                          </w:r>
                                        </w:p>
                                      </w:tc>
                                      <w:tc>
                                        <w:tcPr>
                                          <w:tcW w:w="0" w:type="auto"/>
                                          <w:hideMark/>
                                        </w:tcPr>
                                        <w:p w:rsidR="006A1D4D" w:rsidRDefault="006A1D4D">
                                          <w:pPr>
                                            <w:pStyle w:val="xmsonormal"/>
                                          </w:pPr>
                                          <w:hyperlink r:id="rId57" w:tgtFrame="_blank" w:history="1">
                                            <w:r>
                                              <w:rPr>
                                                <w:rStyle w:val="Strong"/>
                                                <w:rFonts w:ascii="Arial" w:hAnsi="Arial" w:cs="Arial"/>
                                                <w:b w:val="0"/>
                                                <w:bCs w:val="0"/>
                                                <w:color w:val="000001"/>
                                                <w:sz w:val="18"/>
                                                <w:szCs w:val="18"/>
                                              </w:rPr>
                                              <w:t>01908 556072</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6A1D4D" w:rsidRDefault="006A1D4D">
                                          <w:pPr>
                                            <w:pStyle w:val="xmsonormal"/>
                                          </w:pPr>
                                          <w:hyperlink r:id="rId58" w:tgtFrame="_blank" w:history="1">
                                            <w:r>
                                              <w:rPr>
                                                <w:rStyle w:val="Strong"/>
                                                <w:rFonts w:ascii="Arial" w:hAnsi="Arial" w:cs="Arial"/>
                                                <w:b w:val="0"/>
                                                <w:bCs w:val="0"/>
                                                <w:color w:val="000001"/>
                                                <w:sz w:val="18"/>
                                                <w:szCs w:val="18"/>
                                              </w:rPr>
                                              <w:t>07718 485229</w:t>
                                            </w:r>
                                          </w:hyperlink>
                                        </w:p>
                                      </w:tc>
                                    </w:tr>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6A1D4D" w:rsidRDefault="006A1D4D">
                                          <w:pPr>
                                            <w:pStyle w:val="xmsonormal"/>
                                          </w:pPr>
                                          <w:hyperlink r:id="rId59" w:tgtFrame="_blank" w:history="1">
                                            <w:r>
                                              <w:rPr>
                                                <w:rStyle w:val="Strong"/>
                                                <w:rFonts w:ascii="Arial" w:hAnsi="Arial" w:cs="Arial"/>
                                                <w:b w:val="0"/>
                                                <w:bCs w:val="0"/>
                                                <w:color w:val="000001"/>
                                                <w:sz w:val="18"/>
                                                <w:szCs w:val="18"/>
                                              </w:rPr>
                                              <w:t>Adrian.Scruby@cotswoldarchaeology.co.uk</w:t>
                                            </w:r>
                                          </w:hyperlink>
                                        </w:p>
                                      </w:tc>
                                    </w:tr>
                                    <w:tr w:rsidR="006A1D4D">
                                      <w:trPr>
                                        <w:tblCellSpacing w:w="0" w:type="dxa"/>
                                      </w:trPr>
                                      <w:tc>
                                        <w:tcPr>
                                          <w:tcW w:w="0" w:type="auto"/>
                                          <w:tcMar>
                                            <w:top w:w="60" w:type="dxa"/>
                                            <w:left w:w="0" w:type="dxa"/>
                                            <w:bottom w:w="0" w:type="dxa"/>
                                            <w:right w:w="0" w:type="dxa"/>
                                          </w:tcMar>
                                          <w:vAlign w:val="center"/>
                                          <w:hideMark/>
                                        </w:tcPr>
                                        <w:p w:rsidR="006A1D4D" w:rsidRDefault="006A1D4D">
                                          <w:pPr>
                                            <w:rPr>
                                              <w:rFonts w:eastAsia="Times New Roman"/>
                                              <w:sz w:val="20"/>
                                              <w:szCs w:val="20"/>
                                            </w:rPr>
                                          </w:pPr>
                                        </w:p>
                                      </w:tc>
                                      <w:tc>
                                        <w:tcPr>
                                          <w:tcW w:w="0" w:type="auto"/>
                                          <w:tcMar>
                                            <w:top w:w="60" w:type="dxa"/>
                                            <w:left w:w="0" w:type="dxa"/>
                                            <w:bottom w:w="0" w:type="dxa"/>
                                            <w:right w:w="0" w:type="dxa"/>
                                          </w:tcMar>
                                          <w:hideMark/>
                                        </w:tcPr>
                                        <w:p w:rsidR="006A1D4D" w:rsidRDefault="006A1D4D">
                                          <w:pPr>
                                            <w:pStyle w:val="xmsonormal"/>
                                          </w:pPr>
                                          <w:hyperlink r:id="rId60" w:tgtFrame="_blank" w:history="1">
                                            <w:r>
                                              <w:rPr>
                                                <w:rStyle w:val="Strong"/>
                                                <w:rFonts w:ascii="Arial" w:hAnsi="Arial" w:cs="Arial"/>
                                                <w:b w:val="0"/>
                                                <w:bCs w:val="0"/>
                                                <w:color w:val="00A2DE"/>
                                                <w:sz w:val="18"/>
                                                <w:szCs w:val="18"/>
                                              </w:rPr>
                                              <w:t>www.cotswoldarchaeology.co.uk</w:t>
                                            </w:r>
                                          </w:hyperlink>
                                        </w:p>
                                      </w:tc>
                                    </w:tr>
                                  </w:tbl>
                                  <w:p w:rsidR="006A1D4D" w:rsidRDefault="006A1D4D">
                                    <w:pPr>
                                      <w:rPr>
                                        <w:rFonts w:eastAsia="Times New Roman"/>
                                        <w:sz w:val="20"/>
                                        <w:szCs w:val="20"/>
                                      </w:rPr>
                                    </w:pPr>
                                  </w:p>
                                </w:tc>
                              </w:tr>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6A1D4D">
                                      <w:trPr>
                                        <w:tblCellSpacing w:w="0" w:type="dxa"/>
                                      </w:trPr>
                                      <w:tc>
                                        <w:tcPr>
                                          <w:tcW w:w="0" w:type="auto"/>
                                          <w:tcMar>
                                            <w:top w:w="60" w:type="dxa"/>
                                            <w:left w:w="0" w:type="dxa"/>
                                            <w:bottom w:w="0" w:type="dxa"/>
                                            <w:right w:w="0" w:type="dxa"/>
                                          </w:tcMar>
                                          <w:hideMark/>
                                        </w:tcPr>
                                        <w:p w:rsidR="006A1D4D" w:rsidRDefault="006A1D4D">
                                          <w:pPr>
                                            <w:pStyle w:val="xmsonormal"/>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6A1D4D">
                          <w:trPr>
                            <w:tblCellSpacing w:w="0" w:type="dxa"/>
                          </w:trPr>
                          <w:tc>
                            <w:tcPr>
                              <w:tcW w:w="0" w:type="auto"/>
                              <w:tcMar>
                                <w:top w:w="0" w:type="dxa"/>
                                <w:left w:w="75" w:type="dxa"/>
                                <w:bottom w:w="0" w:type="dxa"/>
                                <w:right w:w="0" w:type="dxa"/>
                              </w:tcMa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1192530" cy="1137285"/>
            <wp:effectExtent l="0" t="0" r="7620" b="5715"/>
            <wp:docPr id="4" name="Picture 4" descr="cid:image005.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jpg@01D500ED.E0EFF8D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192530" cy="113728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6A1D4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6A1D4D">
                          <w:trPr>
                            <w:tblCellSpacing w:w="0" w:type="dxa"/>
                          </w:trPr>
                          <w:tc>
                            <w:tcPr>
                              <w:tcW w:w="0" w:type="auto"/>
                              <w:tcMar>
                                <w:top w:w="0" w:type="dxa"/>
                                <w:left w:w="75" w:type="dxa"/>
                                <w:bottom w:w="0" w:type="dxa"/>
                                <w:right w:w="0" w:type="dxa"/>
                              </w:tcMar>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341630"/>
            <wp:effectExtent l="0" t="0" r="635" b="1270"/>
            <wp:docPr id="3" name="Picture 3" descr="cid:image006.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jpg@01D500ED.E0EFF8D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rPr>
                      <w:rFonts w:eastAsia="Times New Roman"/>
                      <w:sz w:val="20"/>
                      <w:szCs w:val="20"/>
                    </w:rPr>
                  </w:pPr>
                </w:p>
              </w:tc>
            </w:tr>
          </w:tbl>
          <w:p w:rsidR="006A1D4D" w:rsidRDefault="006A1D4D">
            <w:pPr>
              <w:rPr>
                <w:rFonts w:eastAsia="Times New Roman"/>
                <w:sz w:val="20"/>
                <w:szCs w:val="20"/>
              </w:rPr>
            </w:pPr>
          </w:p>
        </w:tc>
      </w:tr>
    </w:tbl>
    <w:p w:rsidR="006A1D4D" w:rsidRDefault="006A1D4D" w:rsidP="006A1D4D">
      <w:r>
        <w:rPr>
          <w:noProof/>
        </w:rPr>
        <w:drawing>
          <wp:inline distT="0" distB="0" distL="0" distR="0">
            <wp:extent cx="4285615" cy="341630"/>
            <wp:effectExtent l="0" t="0" r="635" b="1270"/>
            <wp:docPr id="2" name="Picture 2" descr="cid:image007.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7.jpg@01D500ED.E0EFF8D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6A1D4D" w:rsidTr="006A1D4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1D4D">
              <w:trPr>
                <w:tblCellSpacing w:w="0" w:type="dxa"/>
              </w:trPr>
              <w:tc>
                <w:tcPr>
                  <w:tcW w:w="0" w:type="auto"/>
                  <w:hideMark/>
                </w:tcPr>
                <w:p w:rsidR="006A1D4D" w:rsidRDefault="006A1D4D">
                  <w:pPr>
                    <w:rPr>
                      <w:rFonts w:eastAsia="Times New Roman"/>
                      <w:sz w:val="20"/>
                      <w:szCs w:val="20"/>
                    </w:rPr>
                  </w:pPr>
                </w:p>
              </w:tc>
            </w:tr>
            <w:tr w:rsidR="006A1D4D">
              <w:trPr>
                <w:tblCellSpacing w:w="0" w:type="dxa"/>
              </w:trPr>
              <w:tc>
                <w:tcPr>
                  <w:tcW w:w="0" w:type="auto"/>
                  <w:hideMark/>
                </w:tcPr>
                <w:p w:rsidR="006A1D4D" w:rsidRDefault="006A1D4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6A1D4D" w:rsidRDefault="006A1D4D">
            <w:pPr>
              <w:rPr>
                <w:rFonts w:eastAsia="Times New Roman"/>
                <w:sz w:val="20"/>
                <w:szCs w:val="20"/>
              </w:rPr>
            </w:pPr>
          </w:p>
        </w:tc>
      </w:tr>
    </w:tbl>
    <w:p w:rsidR="006A1D4D" w:rsidRDefault="006A1D4D" w:rsidP="006A1D4D">
      <w:pPr>
        <w:pStyle w:val="xmsonormal"/>
      </w:pPr>
    </w:p>
    <w:p w:rsidR="006A1D4D" w:rsidRDefault="006A1D4D" w:rsidP="006A1D4D">
      <w:pPr>
        <w:pStyle w:val="xmsonormal"/>
      </w:pPr>
      <w:r>
        <w:rPr>
          <w:rFonts w:ascii="Times New Roman" w:hAnsi="Times New Roman"/>
          <w:sz w:val="24"/>
          <w:szCs w:val="24"/>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7"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68"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6A1D4D" w:rsidRDefault="006A1D4D" w:rsidP="006A1D4D">
      <w:r>
        <w:rPr>
          <w:noProof/>
        </w:rPr>
        <w:drawing>
          <wp:inline distT="0" distB="0" distL="0" distR="0">
            <wp:extent cx="8255" cy="8255"/>
            <wp:effectExtent l="0" t="0" r="0" b="0"/>
            <wp:docPr id="1" name="Picture 1" descr="cid:image008.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8.jpg@01D500ED.E0EFF8D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A1D4D" w:rsidRDefault="006A1D4D" w:rsidP="006A1D4D">
      <w:pPr>
        <w:pStyle w:val="xmsonormal"/>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1"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72"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6A1D4D" w:rsidRDefault="006A1D4D" w:rsidP="006A1D4D">
      <w:pPr>
        <w:pStyle w:val="xmsonormal"/>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3"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74" w:history="1">
        <w:r>
          <w:rPr>
            <w:rStyle w:val="Hyperlink"/>
          </w:rPr>
          <w:t>Privacy Notice.</w:t>
        </w:r>
      </w:hyperlink>
      <w:r>
        <w:t xml:space="preserve"> </w:t>
      </w:r>
    </w:p>
    <w:p w:rsidR="006A1D4D" w:rsidRDefault="006A1D4D" w:rsidP="006A1D4D">
      <w:pPr>
        <w:spacing w:after="240"/>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A1D4D" w:rsidRDefault="006A1D4D" w:rsidP="006A1D4D">
      <w:pPr>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6A1D4D" w:rsidRDefault="006A1D4D" w:rsidP="006A1D4D">
      <w:pPr>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6A1D4D" w:rsidRDefault="006A1D4D" w:rsidP="006A1D4D">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5"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76" w:history="1">
        <w:r>
          <w:rPr>
            <w:rStyle w:val="Hyperlink"/>
          </w:rPr>
          <w:t>Privacy Notice.</w:t>
        </w:r>
      </w:hyperlink>
      <w:r>
        <w:t xml:space="preserve"> </w:t>
      </w:r>
    </w:p>
    <w:p w:rsidR="006A1D4D" w:rsidRDefault="006A1D4D" w:rsidP="006A1D4D">
      <w:pPr>
        <w:spacing w:after="240"/>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A1D4D" w:rsidRDefault="006A1D4D" w:rsidP="006A1D4D">
      <w:pPr>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6A1D4D" w:rsidRDefault="006A1D4D" w:rsidP="006A1D4D">
      <w:pPr>
        <w:rPr>
          <w:rFonts w:ascii="Calibri" w:hAnsi="Calibri"/>
          <w:sz w:val="22"/>
          <w:szCs w:val="22"/>
        </w:rPr>
      </w:pPr>
    </w:p>
    <w:p w:rsidR="006A1D4D" w:rsidRDefault="006A1D4D" w:rsidP="006A1D4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6A1D4D" w:rsidRDefault="006A1D4D" w:rsidP="006A1D4D">
      <w: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7"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78" w:history="1">
        <w:r>
          <w:rPr>
            <w:rStyle w:val="Hyperlink"/>
          </w:rPr>
          <w:t>Privacy Notice.</w:t>
        </w:r>
      </w:hyperlink>
      <w:r>
        <w:t xml:space="preserve"> </w:t>
      </w:r>
    </w:p>
    <w:p w:rsidR="006A1D4D" w:rsidRDefault="006A1D4D" w:rsidP="006A1D4D">
      <w:pPr>
        <w:spacing w:after="240"/>
        <w:rPr>
          <w:rFonts w:eastAsia="Times New Roman"/>
        </w:rPr>
      </w:pPr>
    </w:p>
    <w:p w:rsidR="006A1D4D" w:rsidRDefault="006A1D4D" w:rsidP="006A1D4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A1D4D" w:rsidRDefault="006A1D4D" w:rsidP="006A1D4D">
      <w:pPr>
        <w:rPr>
          <w:rFonts w:eastAsia="Times New Roman"/>
        </w:rPr>
      </w:pPr>
    </w:p>
    <w:p w:rsidR="006A1D4D" w:rsidRDefault="006A1D4D" w:rsidP="006A1D4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A1D4D" w:rsidRDefault="006A1D4D" w:rsidP="006A1D4D">
      <w:pPr>
        <w:rPr>
          <w:rFonts w:eastAsia="Times New Roman"/>
        </w:rPr>
      </w:pPr>
    </w:p>
    <w:p w:rsidR="006A1D4D" w:rsidRDefault="006A1D4D" w:rsidP="006A1D4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B2C56" w:rsidRDefault="00AB2C56"/>
    <w:sectPr w:rsidR="00A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4D"/>
    <w:rsid w:val="006A1D4D"/>
    <w:rsid w:val="00AB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D4D"/>
    <w:rPr>
      <w:color w:val="0000FF"/>
      <w:u w:val="single"/>
    </w:rPr>
  </w:style>
  <w:style w:type="paragraph" w:customStyle="1" w:styleId="xmsonormal">
    <w:name w:val="x_msonormal"/>
    <w:basedOn w:val="Normal"/>
    <w:rsid w:val="006A1D4D"/>
    <w:rPr>
      <w:rFonts w:ascii="Calibri" w:hAnsi="Calibri"/>
      <w:sz w:val="22"/>
      <w:szCs w:val="22"/>
    </w:rPr>
  </w:style>
  <w:style w:type="character" w:styleId="Strong">
    <w:name w:val="Strong"/>
    <w:basedOn w:val="DefaultParagraphFont"/>
    <w:uiPriority w:val="22"/>
    <w:qFormat/>
    <w:rsid w:val="006A1D4D"/>
    <w:rPr>
      <w:b/>
      <w:bCs/>
    </w:rPr>
  </w:style>
  <w:style w:type="paragraph" w:styleId="BalloonText">
    <w:name w:val="Balloon Text"/>
    <w:basedOn w:val="Normal"/>
    <w:link w:val="BalloonTextChar"/>
    <w:uiPriority w:val="99"/>
    <w:semiHidden/>
    <w:unhideWhenUsed/>
    <w:rsid w:val="006A1D4D"/>
    <w:rPr>
      <w:rFonts w:ascii="Tahoma" w:hAnsi="Tahoma" w:cs="Tahoma"/>
      <w:sz w:val="16"/>
      <w:szCs w:val="16"/>
    </w:rPr>
  </w:style>
  <w:style w:type="character" w:customStyle="1" w:styleId="BalloonTextChar">
    <w:name w:val="Balloon Text Char"/>
    <w:basedOn w:val="DefaultParagraphFont"/>
    <w:link w:val="BalloonText"/>
    <w:uiPriority w:val="99"/>
    <w:semiHidden/>
    <w:rsid w:val="006A1D4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D4D"/>
    <w:rPr>
      <w:color w:val="0000FF"/>
      <w:u w:val="single"/>
    </w:rPr>
  </w:style>
  <w:style w:type="paragraph" w:customStyle="1" w:styleId="xmsonormal">
    <w:name w:val="x_msonormal"/>
    <w:basedOn w:val="Normal"/>
    <w:rsid w:val="006A1D4D"/>
    <w:rPr>
      <w:rFonts w:ascii="Calibri" w:hAnsi="Calibri"/>
      <w:sz w:val="22"/>
      <w:szCs w:val="22"/>
    </w:rPr>
  </w:style>
  <w:style w:type="character" w:styleId="Strong">
    <w:name w:val="Strong"/>
    <w:basedOn w:val="DefaultParagraphFont"/>
    <w:uiPriority w:val="22"/>
    <w:qFormat/>
    <w:rsid w:val="006A1D4D"/>
    <w:rPr>
      <w:b/>
      <w:bCs/>
    </w:rPr>
  </w:style>
  <w:style w:type="paragraph" w:styleId="BalloonText">
    <w:name w:val="Balloon Text"/>
    <w:basedOn w:val="Normal"/>
    <w:link w:val="BalloonTextChar"/>
    <w:uiPriority w:val="99"/>
    <w:semiHidden/>
    <w:unhideWhenUsed/>
    <w:rsid w:val="006A1D4D"/>
    <w:rPr>
      <w:rFonts w:ascii="Tahoma" w:hAnsi="Tahoma" w:cs="Tahoma"/>
      <w:sz w:val="16"/>
      <w:szCs w:val="16"/>
    </w:rPr>
  </w:style>
  <w:style w:type="character" w:customStyle="1" w:styleId="BalloonTextChar">
    <w:name w:val="Balloon Text Char"/>
    <w:basedOn w:val="DefaultParagraphFont"/>
    <w:link w:val="BalloonText"/>
    <w:uiPriority w:val="99"/>
    <w:semiHidden/>
    <w:rsid w:val="006A1D4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Oram@Oxfordshire.gov.uk" TargetMode="External"/><Relationship Id="rId18" Type="http://schemas.openxmlformats.org/officeDocument/2006/relationships/hyperlink" Target="http://www.southnorthants.gov.uk/" TargetMode="External"/><Relationship Id="rId26" Type="http://schemas.openxmlformats.org/officeDocument/2006/relationships/image" Target="cid:image001.jpg@01D500ED.E0EFF8D0" TargetMode="External"/><Relationship Id="rId39" Type="http://schemas.openxmlformats.org/officeDocument/2006/relationships/hyperlink" Target="tel:01908%20556072" TargetMode="External"/><Relationship Id="rId21" Type="http://schemas.openxmlformats.org/officeDocument/2006/relationships/hyperlink" Target="mailto:Adrian.Scruby@cotswoldarchaeology.co.uk" TargetMode="External"/><Relationship Id="rId34" Type="http://schemas.openxmlformats.org/officeDocument/2006/relationships/image" Target="cid:image003.jpg@01D500ED.E0EFF8D0" TargetMode="External"/><Relationship Id="rId42" Type="http://schemas.openxmlformats.org/officeDocument/2006/relationships/hyperlink" Target="https://gbr01.safelinks.protection.outlook.com/?url=http%3A%2F%2Fwww.cotswoldarchaeology.co.uk%2F&amp;data=02%7C01%7C%7C78ee0854bcac4983279808d6bceb0a65%7Cbbd8f487eec84134b0ec38ae0ab02fbc%7C0%7C0%7C636904115021710659&amp;sdata=zaWA6oIvYCxsFNPFhlcb9M3SpUcJE5CcWKk33FSFijY%3D&amp;reserved=0" TargetMode="External"/><Relationship Id="rId47" Type="http://schemas.openxmlformats.org/officeDocument/2006/relationships/hyperlink" Target="tel:07718%20485229" TargetMode="External"/><Relationship Id="rId50" Type="http://schemas.openxmlformats.org/officeDocument/2006/relationships/hyperlink" Target="mailto:Richard.Oram@Oxfordshire.gov.uk" TargetMode="External"/><Relationship Id="rId55" Type="http://schemas.openxmlformats.org/officeDocument/2006/relationships/image" Target="media/image4.jpeg"/><Relationship Id="rId63" Type="http://schemas.openxmlformats.org/officeDocument/2006/relationships/image" Target="media/image6.jpeg"/><Relationship Id="rId68"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50685&amp;sdata=WnrpyJdZfh781q8cWzoLvHzNQ70jq5K6EuhZjW9N6UE%3D&amp;reserved=0" TargetMode="External"/><Relationship Id="rId76" Type="http://schemas.openxmlformats.org/officeDocument/2006/relationships/hyperlink" Target="https://www2.oxfordshire.gov.uk/cms/sites/default/files/folders/documents/aboutyourcouncil/corporateovernance/GenericPrivacyNotice.pdf" TargetMode="External"/><Relationship Id="rId7" Type="http://schemas.openxmlformats.org/officeDocument/2006/relationships/hyperlink" Target="mailto:Richard.Oram@Oxfordshire.gov.uk" TargetMode="External"/><Relationship Id="rId71" Type="http://schemas.openxmlformats.org/officeDocument/2006/relationships/hyperlink" Target="https://gbr01.safelinks.protection.outlook.com/?url=http%3A%2F%2Fwww.oxfordshire.gov.uk%2Femaildisclaimer&amp;data=02%7C01%7C%7C78ee0854bcac4983279808d6bceb0a65%7Cbbd8f487eec84134b0ec38ae0ab02fbc%7C0%7C0%7C636904115021760695&amp;sdata=8j6NRWffUpfpC1nk%2FzJfak7MBVAtblNPlciky5Qc0uY%3D&amp;reserved=0" TargetMode="External"/><Relationship Id="rId2" Type="http://schemas.microsoft.com/office/2007/relationships/stylesWithEffects" Target="stylesWithEffects.xml"/><Relationship Id="rId16" Type="http://schemas.openxmlformats.org/officeDocument/2006/relationships/hyperlink" Target="mailto:caroline.ford@cherwellandsouthnorthants.gov.uk" TargetMode="External"/><Relationship Id="rId29" Type="http://schemas.openxmlformats.org/officeDocument/2006/relationships/hyperlink" Target="mailto:Adrian.Scruby@cotswoldarchaeology.co.uk" TargetMode="External"/><Relationship Id="rId11" Type="http://schemas.openxmlformats.org/officeDocument/2006/relationships/hyperlink" Target="http://www.facebook.com/cherwelldistrictcouncil" TargetMode="External"/><Relationship Id="rId24" Type="http://schemas.openxmlformats.org/officeDocument/2006/relationships/hyperlink" Target="mailto:diane.bratt@adderburypc.co.uk" TargetMode="External"/><Relationship Id="rId32" Type="http://schemas.openxmlformats.org/officeDocument/2006/relationships/image" Target="cid:image002.jpg@01D500ED.E0EFF8D0" TargetMode="External"/><Relationship Id="rId37" Type="http://schemas.openxmlformats.org/officeDocument/2006/relationships/hyperlink" Target="mailto:Adrian.Scruby@cotswoldarchaeology.co.uk" TargetMode="External"/><Relationship Id="rId40" Type="http://schemas.openxmlformats.org/officeDocument/2006/relationships/hyperlink" Target="tel:07718%20485229" TargetMode="External"/><Relationship Id="rId45" Type="http://schemas.openxmlformats.org/officeDocument/2006/relationships/hyperlink" Target="mailto:Richard.Oram@Oxfordshire.gov.uk" TargetMode="External"/><Relationship Id="rId53" Type="http://schemas.openxmlformats.org/officeDocument/2006/relationships/hyperlink" Target="mailto:Richard.Oram@Oxfordshire.gov.uk" TargetMode="External"/><Relationship Id="rId58" Type="http://schemas.openxmlformats.org/officeDocument/2006/relationships/hyperlink" Target="tel:07718%20485229" TargetMode="External"/><Relationship Id="rId66" Type="http://schemas.openxmlformats.org/officeDocument/2006/relationships/image" Target="cid:image007.jpg@01D500ED.E0EFF8D0" TargetMode="External"/><Relationship Id="rId74"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70700&amp;sdata=tGRrtNzRfcty0tsW%2Ff%2BWT4Slt7H%2B29Eih58cZgcynW4%3D&amp;reserved=0" TargetMode="External"/><Relationship Id="rId79" Type="http://schemas.openxmlformats.org/officeDocument/2006/relationships/fontTable" Target="fontTable.xml"/><Relationship Id="rId5" Type="http://schemas.openxmlformats.org/officeDocument/2006/relationships/hyperlink" Target="mailto:Richard.Oram@Oxfordshire.gov.uk" TargetMode="External"/><Relationship Id="rId61" Type="http://schemas.openxmlformats.org/officeDocument/2006/relationships/image" Target="media/image5.jpeg"/><Relationship Id="rId10" Type="http://schemas.openxmlformats.org/officeDocument/2006/relationships/hyperlink" Target="http://www.southnorthants.gov.uk/" TargetMode="External"/><Relationship Id="rId19" Type="http://schemas.openxmlformats.org/officeDocument/2006/relationships/hyperlink" Target="http://www.facebook.com/cherwelldistrictcouncil" TargetMode="External"/><Relationship Id="rId31" Type="http://schemas.openxmlformats.org/officeDocument/2006/relationships/image" Target="media/image2.jpeg"/><Relationship Id="rId44" Type="http://schemas.openxmlformats.org/officeDocument/2006/relationships/hyperlink" Target="mailto:Adrian.Scruby@cotswoldarchaeology.co.uk" TargetMode="External"/><Relationship Id="rId52" Type="http://schemas.openxmlformats.org/officeDocument/2006/relationships/hyperlink" Target="mailto:Adrian.Scruby@cotswoldarchaeology.co.uk" TargetMode="External"/><Relationship Id="rId60" Type="http://schemas.openxmlformats.org/officeDocument/2006/relationships/hyperlink" Target="https://gbr01.safelinks.protection.outlook.com/?url=http%3A%2F%2Fwww.cotswoldarchaeology.co.uk%2F&amp;data=02%7C01%7C%7C78ee0854bcac4983279808d6bceb0a65%7Cbbd8f487eec84134b0ec38ae0ab02fbc%7C0%7C0%7C636904115021730670&amp;sdata=nD98%2F1Lsvqbry6%2BupL9ZXwchxeoDtopkMkUcSSkksuU%3D&amp;reserved=0" TargetMode="External"/><Relationship Id="rId65" Type="http://schemas.openxmlformats.org/officeDocument/2006/relationships/image" Target="media/image7.jpeg"/><Relationship Id="rId73" Type="http://schemas.openxmlformats.org/officeDocument/2006/relationships/hyperlink" Target="https://gbr01.safelinks.protection.outlook.com/?url=http%3A%2F%2Fwww.oxfordshire.gov.uk%2Femaildisclaimer&amp;data=02%7C01%7C%7C78ee0854bcac4983279808d6bceb0a65%7Cbbd8f487eec84134b0ec38ae0ab02fbc%7C0%7C0%7C636904115021770700&amp;sdata=l2sMHtz4N%2BekM0%2BmsRVN7%2FypLWp5MqbZoR%2FGIgN0ZPg%3D&amp;reserved=0" TargetMode="External"/><Relationship Id="rId78"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mailto:Caroline.Ford@cherwellandsouthnorthants.gov.uk" TargetMode="External"/><Relationship Id="rId22" Type="http://schemas.openxmlformats.org/officeDocument/2006/relationships/hyperlink" Target="mailto:Richard.Oram@oxfordshire.gov.uk" TargetMode="External"/><Relationship Id="rId27" Type="http://schemas.openxmlformats.org/officeDocument/2006/relationships/hyperlink" Target="tel:01908%20556072" TargetMode="External"/><Relationship Id="rId30" Type="http://schemas.openxmlformats.org/officeDocument/2006/relationships/hyperlink" Target="http://www.cotswoldarchaeology.co.uk/" TargetMode="External"/><Relationship Id="rId35" Type="http://schemas.openxmlformats.org/officeDocument/2006/relationships/hyperlink" Target="mailto:Richard.Oram@oxfordshire.gov.uk" TargetMode="External"/><Relationship Id="rId43" Type="http://schemas.openxmlformats.org/officeDocument/2006/relationships/hyperlink" Target="mailto:Richard.Oram@Oxfordshire.gov.uk" TargetMode="External"/><Relationship Id="rId48" Type="http://schemas.openxmlformats.org/officeDocument/2006/relationships/hyperlink" Target="mailto:Adrian.Scruby@cotswoldarchaeology.co.uk" TargetMode="External"/><Relationship Id="rId56" Type="http://schemas.openxmlformats.org/officeDocument/2006/relationships/image" Target="cid:image004.jpg@01D500ED.E0EFF8D0" TargetMode="External"/><Relationship Id="rId64" Type="http://schemas.openxmlformats.org/officeDocument/2006/relationships/image" Target="cid:image006.jpg@01D500ED.E0EFF8D0" TargetMode="External"/><Relationship Id="rId69" Type="http://schemas.openxmlformats.org/officeDocument/2006/relationships/image" Target="media/image8.jpeg"/><Relationship Id="rId77" Type="http://schemas.openxmlformats.org/officeDocument/2006/relationships/hyperlink" Target="http://www.oxfordshire.gov.uk/emaildisclaimer" TargetMode="External"/><Relationship Id="rId8" Type="http://schemas.openxmlformats.org/officeDocument/2006/relationships/hyperlink" Target="mailto:caroline.ford@cherwellandsouthnorthants.gov.uk" TargetMode="External"/><Relationship Id="rId51" Type="http://schemas.openxmlformats.org/officeDocument/2006/relationships/hyperlink" Target="mailto:diane.bratt@adderburypc.co.uk" TargetMode="External"/><Relationship Id="rId72"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60695&amp;sdata=9kvR%2Bh2hDQWYnD%2FusLTkgUXGJt2Sye2TYx%2FGurpMKew%3D&amp;reserved=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acebook.com/southnorthantscouncil" TargetMode="External"/><Relationship Id="rId17" Type="http://schemas.openxmlformats.org/officeDocument/2006/relationships/hyperlink" Target="http://www.cherwell.gov.uk/" TargetMode="External"/><Relationship Id="rId25" Type="http://schemas.openxmlformats.org/officeDocument/2006/relationships/image" Target="media/image1.jpeg"/><Relationship Id="rId33" Type="http://schemas.openxmlformats.org/officeDocument/2006/relationships/image" Target="media/image3.jpeg"/><Relationship Id="rId38" Type="http://schemas.openxmlformats.org/officeDocument/2006/relationships/hyperlink" Target="mailto:Richard.Oram@Oxfordshire.gov.uk" TargetMode="External"/><Relationship Id="rId46" Type="http://schemas.openxmlformats.org/officeDocument/2006/relationships/hyperlink" Target="tel:01908%20556072" TargetMode="External"/><Relationship Id="rId59" Type="http://schemas.openxmlformats.org/officeDocument/2006/relationships/hyperlink" Target="mailto:Adrian.Scruby@cotswoldarchaeology.co.uk" TargetMode="External"/><Relationship Id="rId67" Type="http://schemas.openxmlformats.org/officeDocument/2006/relationships/hyperlink" Target="https://gbr01.safelinks.protection.outlook.com/?url=http%3A%2F%2Fwww.oxfordshire.gov.uk%2Femaildisclaimer&amp;data=02%7C01%7C%7C78ee0854bcac4983279808d6bceb0a65%7Cbbd8f487eec84134b0ec38ae0ab02fbc%7C0%7C0%7C636904115021740675&amp;sdata=46m0btrBk3jM9sOAe33ot8MdM6qXHYGeCQriI7yKSpc%3D&amp;reserved=0" TargetMode="External"/><Relationship Id="rId20" Type="http://schemas.openxmlformats.org/officeDocument/2006/relationships/hyperlink" Target="http://www.facebook.com/southnorthantscouncil" TargetMode="External"/><Relationship Id="rId41" Type="http://schemas.openxmlformats.org/officeDocument/2006/relationships/hyperlink" Target="mailto:Adrian.Scruby@cotswoldarchaeology.co.uk" TargetMode="External"/><Relationship Id="rId54" Type="http://schemas.openxmlformats.org/officeDocument/2006/relationships/hyperlink" Target="mailto:diane.bratt@adderburypc.co.uk" TargetMode="External"/><Relationship Id="rId62" Type="http://schemas.openxmlformats.org/officeDocument/2006/relationships/image" Target="cid:image005.jpg@01D500ED.E0EFF8D0" TargetMode="External"/><Relationship Id="rId70" Type="http://schemas.openxmlformats.org/officeDocument/2006/relationships/image" Target="cid:image008.jpg@01D500ED.E0EFF8D0" TargetMode="External"/><Relationship Id="rId75" Type="http://schemas.openxmlformats.org/officeDocument/2006/relationships/hyperlink" Target="http://www.oxfordshire.gov.uk/emaildisclaimer" TargetMode="External"/><Relationship Id="rId1" Type="http://schemas.openxmlformats.org/officeDocument/2006/relationships/styles" Target="styles.xml"/><Relationship Id="rId6" Type="http://schemas.openxmlformats.org/officeDocument/2006/relationships/hyperlink" Target="mailto:Caroline.Ford@cherwellandsouthnorthants.gov.uk" TargetMode="External"/><Relationship Id="rId15" Type="http://schemas.openxmlformats.org/officeDocument/2006/relationships/hyperlink" Target="mailto:Richard.Oram@Oxfordshire.gov.uk" TargetMode="External"/><Relationship Id="rId23" Type="http://schemas.openxmlformats.org/officeDocument/2006/relationships/hyperlink" Target="mailto:diane.bratt@adderburypc.co.uk" TargetMode="External"/><Relationship Id="rId28" Type="http://schemas.openxmlformats.org/officeDocument/2006/relationships/hyperlink" Target="tel:07718%20485229" TargetMode="External"/><Relationship Id="rId36" Type="http://schemas.openxmlformats.org/officeDocument/2006/relationships/hyperlink" Target="mailto:Adrian.Scruby@cotswoldarchaeology.co.uk" TargetMode="External"/><Relationship Id="rId49" Type="http://schemas.openxmlformats.org/officeDocument/2006/relationships/hyperlink" Target="https://gbr01.safelinks.protection.outlook.com/?url=http%3A%2F%2Fwww.cotswoldarchaeology.co.uk%2F&amp;data=02%7C01%7C%7C78ee0854bcac4983279808d6bceb0a65%7Cbbd8f487eec84134b0ec38ae0ab02fbc%7C0%7C0%7C636904115021720669&amp;sdata=CFrlM6q6Mp0iDUf8YRxOg4Bt3ODRJRXgltd5ocfyO2o%3D&amp;reserved=0" TargetMode="External"/><Relationship Id="rId57" Type="http://schemas.openxmlformats.org/officeDocument/2006/relationships/hyperlink" Target="tel:01908%20556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3865</Words>
  <Characters>22034</Characters>
  <Application>Microsoft Office Word</Application>
  <DocSecurity>0</DocSecurity>
  <Lines>183</Lines>
  <Paragraphs>51</Paragraphs>
  <ScaleCrop>false</ScaleCrop>
  <Company>Cherwell District Council</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2019-07-04T09:47:00Z</dcterms:created>
  <dcterms:modified xsi:type="dcterms:W3CDTF">2019-07-04T09:48:00Z</dcterms:modified>
</cp:coreProperties>
</file>