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8C" w:rsidRDefault="00BF4B8C" w:rsidP="00BF4B8C">
      <w:pPr>
        <w:outlineLvl w:val="0"/>
        <w:rPr>
          <w:lang w:val="en-US"/>
        </w:rPr>
      </w:pPr>
      <w:r>
        <w:rPr>
          <w:b/>
          <w:bCs/>
          <w:lang w:val="en-US"/>
        </w:rPr>
        <w:t>From:</w:t>
      </w:r>
      <w:r>
        <w:rPr>
          <w:lang w:val="en-US"/>
        </w:rPr>
        <w:t xml:space="preserve"> </w:t>
      </w:r>
      <w:hyperlink r:id="rId5" w:history="1">
        <w:r>
          <w:rPr>
            <w:rStyle w:val="Hyperlink"/>
            <w:lang w:val="en-US"/>
          </w:rPr>
          <w:t>publicaccess@cherwell-dc.gov.uk</w:t>
        </w:r>
      </w:hyperlink>
      <w:r>
        <w:rPr>
          <w:lang w:val="en-US"/>
        </w:rPr>
        <w:t xml:space="preserve"> &lt;</w:t>
      </w:r>
      <w:hyperlink r:id="rId6" w:history="1">
        <w:r>
          <w:rPr>
            <w:rStyle w:val="Hyperlink"/>
            <w:lang w:val="en-US"/>
          </w:rPr>
          <w:t>publicaccess@cherwell-dc.gov.uk</w:t>
        </w:r>
      </w:hyperlink>
      <w:r>
        <w:rPr>
          <w:lang w:val="en-US"/>
        </w:rPr>
        <w:t xml:space="preserve">&gt; </w:t>
      </w:r>
      <w:r>
        <w:rPr>
          <w:lang w:val="en-US"/>
        </w:rPr>
        <w:br/>
      </w:r>
      <w:r>
        <w:rPr>
          <w:b/>
          <w:bCs/>
          <w:lang w:val="en-US"/>
        </w:rPr>
        <w:t>Sent:</w:t>
      </w:r>
      <w:r>
        <w:rPr>
          <w:lang w:val="en-US"/>
        </w:rPr>
        <w:t xml:space="preserve"> 28 June 2019 19:36</w:t>
      </w:r>
      <w:r>
        <w:rPr>
          <w:lang w:val="en-US"/>
        </w:rPr>
        <w:br/>
      </w:r>
      <w:r>
        <w:rPr>
          <w:b/>
          <w:bCs/>
          <w:lang w:val="en-US"/>
        </w:rPr>
        <w:t>To:</w:t>
      </w:r>
      <w:r>
        <w:rPr>
          <w:lang w:val="en-US"/>
        </w:rPr>
        <w:t xml:space="preserve"> Public Access DC Comments &lt;</w:t>
      </w:r>
      <w:hyperlink r:id="rId7"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Comments for Planning Application 19/01047/OUT</w:t>
      </w:r>
    </w:p>
    <w:p w:rsidR="00BF4B8C" w:rsidRDefault="00BF4B8C" w:rsidP="00BF4B8C"/>
    <w:p w:rsidR="00BF4B8C" w:rsidRDefault="00BF4B8C" w:rsidP="00BF4B8C">
      <w:pPr>
        <w:pStyle w:val="NormalWeb"/>
      </w:pPr>
      <w:r>
        <w:rPr>
          <w:rFonts w:ascii="Verdana" w:hAnsi="Verdana"/>
          <w:sz w:val="20"/>
          <w:szCs w:val="20"/>
        </w:rPr>
        <w:t>Planning Application comments have been made. A summary of the comments is provided below.</w:t>
      </w:r>
    </w:p>
    <w:p w:rsidR="00BF4B8C" w:rsidRDefault="00BF4B8C" w:rsidP="00BF4B8C">
      <w:pPr>
        <w:pStyle w:val="NormalWeb"/>
      </w:pPr>
      <w:r>
        <w:rPr>
          <w:rFonts w:ascii="Verdana" w:hAnsi="Verdana"/>
          <w:sz w:val="20"/>
          <w:szCs w:val="20"/>
        </w:rPr>
        <w:t>Comments were submitted at 7:36 PM on 28 Jun 2019 from Mr Chris Hill.</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BF4B8C" w:rsidTr="00BF4B8C">
        <w:trPr>
          <w:tblCellSpacing w:w="7" w:type="dxa"/>
        </w:trPr>
        <w:tc>
          <w:tcPr>
            <w:tcW w:w="0" w:type="auto"/>
            <w:gridSpan w:val="2"/>
            <w:tcMar>
              <w:top w:w="36" w:type="dxa"/>
              <w:left w:w="36" w:type="dxa"/>
              <w:bottom w:w="36" w:type="dxa"/>
              <w:right w:w="36" w:type="dxa"/>
            </w:tcMar>
            <w:vAlign w:val="center"/>
            <w:hideMark/>
          </w:tcPr>
          <w:p w:rsidR="00BF4B8C" w:rsidRDefault="00BF4B8C">
            <w:r>
              <w:rPr>
                <w:rFonts w:ascii="Verdana" w:hAnsi="Verdana"/>
                <w:b/>
                <w:bCs/>
                <w:sz w:val="24"/>
                <w:szCs w:val="24"/>
              </w:rPr>
              <w:t>Application Summary</w:t>
            </w:r>
          </w:p>
        </w:tc>
      </w:tr>
      <w:tr w:rsidR="00BF4B8C" w:rsidTr="00BF4B8C">
        <w:trPr>
          <w:tblCellSpacing w:w="7" w:type="dxa"/>
        </w:trPr>
        <w:tc>
          <w:tcPr>
            <w:tcW w:w="1500" w:type="dxa"/>
            <w:tcMar>
              <w:top w:w="36" w:type="dxa"/>
              <w:left w:w="36" w:type="dxa"/>
              <w:bottom w:w="36" w:type="dxa"/>
              <w:right w:w="36" w:type="dxa"/>
            </w:tcMar>
            <w:vAlign w:val="center"/>
            <w:hideMark/>
          </w:tcPr>
          <w:p w:rsidR="00BF4B8C" w:rsidRDefault="00BF4B8C">
            <w:r>
              <w:rPr>
                <w:rFonts w:ascii="Verdana" w:hAnsi="Verdana"/>
                <w:b/>
                <w:bCs/>
                <w:sz w:val="20"/>
                <w:szCs w:val="20"/>
              </w:rPr>
              <w:t>Address:</w:t>
            </w:r>
          </w:p>
        </w:tc>
        <w:tc>
          <w:tcPr>
            <w:tcW w:w="0" w:type="auto"/>
            <w:tcMar>
              <w:top w:w="36" w:type="dxa"/>
              <w:left w:w="36" w:type="dxa"/>
              <w:bottom w:w="36" w:type="dxa"/>
              <w:right w:w="36" w:type="dxa"/>
            </w:tcMar>
            <w:vAlign w:val="center"/>
            <w:hideMark/>
          </w:tcPr>
          <w:p w:rsidR="00BF4B8C" w:rsidRDefault="00BF4B8C">
            <w:r>
              <w:rPr>
                <w:rFonts w:ascii="Verdana" w:hAnsi="Verdana"/>
                <w:sz w:val="20"/>
                <w:szCs w:val="20"/>
              </w:rPr>
              <w:t xml:space="preserve">Land North East Of Oxford Road West Of Oxford Canal And East Of Bankside Banbury </w:t>
            </w:r>
          </w:p>
        </w:tc>
      </w:tr>
      <w:tr w:rsidR="00BF4B8C" w:rsidTr="00BF4B8C">
        <w:trPr>
          <w:tblCellSpacing w:w="7" w:type="dxa"/>
        </w:trPr>
        <w:tc>
          <w:tcPr>
            <w:tcW w:w="0" w:type="auto"/>
            <w:tcMar>
              <w:top w:w="36" w:type="dxa"/>
              <w:left w:w="36" w:type="dxa"/>
              <w:bottom w:w="36" w:type="dxa"/>
              <w:right w:w="36" w:type="dxa"/>
            </w:tcMar>
            <w:vAlign w:val="center"/>
            <w:hideMark/>
          </w:tcPr>
          <w:p w:rsidR="00BF4B8C" w:rsidRDefault="00BF4B8C">
            <w:r>
              <w:rPr>
                <w:rFonts w:ascii="Verdana" w:hAnsi="Verdana"/>
                <w:b/>
                <w:bCs/>
                <w:sz w:val="20"/>
                <w:szCs w:val="20"/>
              </w:rPr>
              <w:t>Proposal:</w:t>
            </w:r>
          </w:p>
        </w:tc>
        <w:tc>
          <w:tcPr>
            <w:tcW w:w="0" w:type="auto"/>
            <w:tcMar>
              <w:top w:w="36" w:type="dxa"/>
              <w:left w:w="36" w:type="dxa"/>
              <w:bottom w:w="36" w:type="dxa"/>
              <w:right w:w="36" w:type="dxa"/>
            </w:tcMar>
            <w:vAlign w:val="center"/>
            <w:hideMark/>
          </w:tcPr>
          <w:p w:rsidR="00BF4B8C" w:rsidRDefault="00BF4B8C">
            <w:r>
              <w:rPr>
                <w:rFonts w:ascii="Verdana"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BF4B8C" w:rsidTr="00BF4B8C">
        <w:trPr>
          <w:tblCellSpacing w:w="7" w:type="dxa"/>
        </w:trPr>
        <w:tc>
          <w:tcPr>
            <w:tcW w:w="0" w:type="auto"/>
            <w:tcMar>
              <w:top w:w="36" w:type="dxa"/>
              <w:left w:w="36" w:type="dxa"/>
              <w:bottom w:w="36" w:type="dxa"/>
              <w:right w:w="36" w:type="dxa"/>
            </w:tcMar>
            <w:vAlign w:val="center"/>
            <w:hideMark/>
          </w:tcPr>
          <w:p w:rsidR="00BF4B8C" w:rsidRDefault="00BF4B8C">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BF4B8C" w:rsidRDefault="00BF4B8C">
            <w:r>
              <w:rPr>
                <w:rFonts w:ascii="Verdana" w:hAnsi="Verdana"/>
                <w:sz w:val="20"/>
                <w:szCs w:val="20"/>
              </w:rPr>
              <w:t xml:space="preserve">Samantha Taylor </w:t>
            </w:r>
          </w:p>
        </w:tc>
      </w:tr>
      <w:tr w:rsidR="00BF4B8C" w:rsidTr="00BF4B8C">
        <w:trPr>
          <w:tblCellSpacing w:w="7" w:type="dxa"/>
        </w:trPr>
        <w:tc>
          <w:tcPr>
            <w:tcW w:w="0" w:type="auto"/>
            <w:gridSpan w:val="2"/>
            <w:tcMar>
              <w:top w:w="36" w:type="dxa"/>
              <w:left w:w="36" w:type="dxa"/>
              <w:bottom w:w="36" w:type="dxa"/>
              <w:right w:w="36" w:type="dxa"/>
            </w:tcMar>
            <w:vAlign w:val="center"/>
            <w:hideMark/>
          </w:tcPr>
          <w:p w:rsidR="00BF4B8C" w:rsidRDefault="00BF4B8C">
            <w:hyperlink r:id="rId8" w:history="1">
              <w:r>
                <w:rPr>
                  <w:rStyle w:val="Hyperlink"/>
                  <w:rFonts w:ascii="Verdana" w:hAnsi="Verdana"/>
                  <w:sz w:val="20"/>
                  <w:szCs w:val="20"/>
                </w:rPr>
                <w:t>Click for further information</w:t>
              </w:r>
            </w:hyperlink>
          </w:p>
        </w:tc>
      </w:tr>
    </w:tbl>
    <w:p w:rsidR="00BF4B8C" w:rsidRDefault="00BF4B8C" w:rsidP="00BF4B8C"/>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BF4B8C" w:rsidTr="00BF4B8C">
        <w:trPr>
          <w:tblCellSpacing w:w="7" w:type="dxa"/>
        </w:trPr>
        <w:tc>
          <w:tcPr>
            <w:tcW w:w="0" w:type="auto"/>
            <w:gridSpan w:val="2"/>
            <w:tcMar>
              <w:top w:w="36" w:type="dxa"/>
              <w:left w:w="36" w:type="dxa"/>
              <w:bottom w:w="36" w:type="dxa"/>
              <w:right w:w="36" w:type="dxa"/>
            </w:tcMar>
            <w:vAlign w:val="center"/>
            <w:hideMark/>
          </w:tcPr>
          <w:p w:rsidR="00BF4B8C" w:rsidRDefault="00BF4B8C">
            <w:r>
              <w:rPr>
                <w:rFonts w:ascii="Verdana" w:hAnsi="Verdana"/>
                <w:b/>
                <w:bCs/>
                <w:sz w:val="24"/>
                <w:szCs w:val="24"/>
              </w:rPr>
              <w:t>Customer Details</w:t>
            </w:r>
          </w:p>
        </w:tc>
      </w:tr>
      <w:tr w:rsidR="00BF4B8C" w:rsidTr="00BF4B8C">
        <w:trPr>
          <w:tblCellSpacing w:w="7" w:type="dxa"/>
        </w:trPr>
        <w:tc>
          <w:tcPr>
            <w:tcW w:w="1500" w:type="dxa"/>
            <w:tcMar>
              <w:top w:w="36" w:type="dxa"/>
              <w:left w:w="36" w:type="dxa"/>
              <w:bottom w:w="36" w:type="dxa"/>
              <w:right w:w="36" w:type="dxa"/>
            </w:tcMar>
            <w:vAlign w:val="center"/>
            <w:hideMark/>
          </w:tcPr>
          <w:p w:rsidR="00BF4B8C" w:rsidRDefault="00BF4B8C">
            <w:r>
              <w:rPr>
                <w:rFonts w:ascii="Verdana" w:hAnsi="Verdana"/>
                <w:b/>
                <w:bCs/>
                <w:sz w:val="20"/>
                <w:szCs w:val="20"/>
              </w:rPr>
              <w:t>Name:</w:t>
            </w:r>
          </w:p>
        </w:tc>
        <w:tc>
          <w:tcPr>
            <w:tcW w:w="0" w:type="auto"/>
            <w:tcMar>
              <w:top w:w="36" w:type="dxa"/>
              <w:left w:w="36" w:type="dxa"/>
              <w:bottom w:w="36" w:type="dxa"/>
              <w:right w:w="36" w:type="dxa"/>
            </w:tcMar>
            <w:vAlign w:val="center"/>
            <w:hideMark/>
          </w:tcPr>
          <w:p w:rsidR="00BF4B8C" w:rsidRDefault="00BF4B8C">
            <w:r>
              <w:rPr>
                <w:rFonts w:ascii="Verdana" w:hAnsi="Verdana"/>
                <w:sz w:val="20"/>
                <w:szCs w:val="20"/>
              </w:rPr>
              <w:t>Mr Chris Hill</w:t>
            </w:r>
            <w:bookmarkStart w:id="0" w:name="_GoBack"/>
            <w:bookmarkEnd w:id="0"/>
          </w:p>
        </w:tc>
      </w:tr>
      <w:tr w:rsidR="00BF4B8C" w:rsidTr="00BF4B8C">
        <w:trPr>
          <w:tblCellSpacing w:w="7" w:type="dxa"/>
        </w:trPr>
        <w:tc>
          <w:tcPr>
            <w:tcW w:w="0" w:type="auto"/>
            <w:tcMar>
              <w:top w:w="36" w:type="dxa"/>
              <w:left w:w="36" w:type="dxa"/>
              <w:bottom w:w="36" w:type="dxa"/>
              <w:right w:w="36" w:type="dxa"/>
            </w:tcMar>
            <w:vAlign w:val="center"/>
            <w:hideMark/>
          </w:tcPr>
          <w:p w:rsidR="00BF4B8C" w:rsidRDefault="00BF4B8C">
            <w:r>
              <w:rPr>
                <w:rFonts w:ascii="Verdana" w:hAnsi="Verdana"/>
                <w:b/>
                <w:bCs/>
                <w:sz w:val="20"/>
                <w:szCs w:val="20"/>
              </w:rPr>
              <w:t>Email:</w:t>
            </w:r>
          </w:p>
        </w:tc>
        <w:tc>
          <w:tcPr>
            <w:tcW w:w="0" w:type="auto"/>
            <w:tcMar>
              <w:top w:w="36" w:type="dxa"/>
              <w:left w:w="36" w:type="dxa"/>
              <w:bottom w:w="36" w:type="dxa"/>
              <w:right w:w="36" w:type="dxa"/>
            </w:tcMar>
            <w:vAlign w:val="center"/>
            <w:hideMark/>
          </w:tcPr>
          <w:p w:rsidR="00BF4B8C" w:rsidRDefault="00BF4B8C"/>
        </w:tc>
      </w:tr>
      <w:tr w:rsidR="00BF4B8C" w:rsidTr="00BF4B8C">
        <w:trPr>
          <w:tblCellSpacing w:w="7" w:type="dxa"/>
        </w:trPr>
        <w:tc>
          <w:tcPr>
            <w:tcW w:w="0" w:type="auto"/>
            <w:tcMar>
              <w:top w:w="36" w:type="dxa"/>
              <w:left w:w="36" w:type="dxa"/>
              <w:bottom w:w="36" w:type="dxa"/>
              <w:right w:w="36" w:type="dxa"/>
            </w:tcMar>
            <w:vAlign w:val="center"/>
            <w:hideMark/>
          </w:tcPr>
          <w:p w:rsidR="00BF4B8C" w:rsidRDefault="00BF4B8C">
            <w:r>
              <w:rPr>
                <w:rFonts w:ascii="Verdana" w:hAnsi="Verdana"/>
                <w:b/>
                <w:bCs/>
                <w:sz w:val="20"/>
                <w:szCs w:val="20"/>
              </w:rPr>
              <w:t>Address:</w:t>
            </w:r>
          </w:p>
        </w:tc>
        <w:tc>
          <w:tcPr>
            <w:tcW w:w="0" w:type="auto"/>
            <w:tcMar>
              <w:top w:w="36" w:type="dxa"/>
              <w:left w:w="36" w:type="dxa"/>
              <w:bottom w:w="36" w:type="dxa"/>
              <w:right w:w="36" w:type="dxa"/>
            </w:tcMar>
            <w:vAlign w:val="center"/>
            <w:hideMark/>
          </w:tcPr>
          <w:p w:rsidR="00BF4B8C" w:rsidRDefault="00BF4B8C">
            <w:r>
              <w:rPr>
                <w:rFonts w:ascii="Verdana" w:hAnsi="Verdana"/>
                <w:sz w:val="20"/>
                <w:szCs w:val="20"/>
              </w:rPr>
              <w:t>11 Heath Close, Milcombe, Banbury OX15 4RZ</w:t>
            </w:r>
          </w:p>
        </w:tc>
      </w:tr>
    </w:tbl>
    <w:p w:rsidR="00BF4B8C" w:rsidRDefault="00BF4B8C" w:rsidP="00BF4B8C"/>
    <w:tbl>
      <w:tblPr>
        <w:tblW w:w="7500" w:type="dxa"/>
        <w:tblCellSpacing w:w="7" w:type="dxa"/>
        <w:tblCellMar>
          <w:left w:w="0" w:type="dxa"/>
          <w:right w:w="0" w:type="dxa"/>
        </w:tblCellMar>
        <w:tblLook w:val="04A0" w:firstRow="1" w:lastRow="0" w:firstColumn="1" w:lastColumn="0" w:noHBand="0" w:noVBand="1"/>
      </w:tblPr>
      <w:tblGrid>
        <w:gridCol w:w="1578"/>
        <w:gridCol w:w="5922"/>
      </w:tblGrid>
      <w:tr w:rsidR="00BF4B8C" w:rsidTr="00BF4B8C">
        <w:trPr>
          <w:tblCellSpacing w:w="7" w:type="dxa"/>
        </w:trPr>
        <w:tc>
          <w:tcPr>
            <w:tcW w:w="0" w:type="auto"/>
            <w:gridSpan w:val="2"/>
            <w:tcMar>
              <w:top w:w="36" w:type="dxa"/>
              <w:left w:w="36" w:type="dxa"/>
              <w:bottom w:w="36" w:type="dxa"/>
              <w:right w:w="36" w:type="dxa"/>
            </w:tcMar>
            <w:vAlign w:val="center"/>
            <w:hideMark/>
          </w:tcPr>
          <w:p w:rsidR="00BF4B8C" w:rsidRDefault="00BF4B8C">
            <w:r>
              <w:rPr>
                <w:rFonts w:ascii="Verdana" w:hAnsi="Verdana"/>
                <w:b/>
                <w:bCs/>
                <w:sz w:val="24"/>
                <w:szCs w:val="24"/>
              </w:rPr>
              <w:t>Comments Details</w:t>
            </w:r>
          </w:p>
        </w:tc>
      </w:tr>
      <w:tr w:rsidR="00BF4B8C" w:rsidTr="00BF4B8C">
        <w:trPr>
          <w:tblCellSpacing w:w="7" w:type="dxa"/>
        </w:trPr>
        <w:tc>
          <w:tcPr>
            <w:tcW w:w="2025" w:type="dxa"/>
            <w:tcMar>
              <w:top w:w="36" w:type="dxa"/>
              <w:left w:w="36" w:type="dxa"/>
              <w:bottom w:w="36" w:type="dxa"/>
              <w:right w:w="36" w:type="dxa"/>
            </w:tcMar>
            <w:vAlign w:val="center"/>
            <w:hideMark/>
          </w:tcPr>
          <w:p w:rsidR="00BF4B8C" w:rsidRDefault="00BF4B8C">
            <w:r>
              <w:rPr>
                <w:rFonts w:ascii="Verdana" w:hAnsi="Verdana"/>
                <w:b/>
                <w:bCs/>
                <w:sz w:val="20"/>
                <w:szCs w:val="20"/>
              </w:rPr>
              <w:t>Commenter Type:</w:t>
            </w:r>
          </w:p>
        </w:tc>
        <w:tc>
          <w:tcPr>
            <w:tcW w:w="5625" w:type="dxa"/>
            <w:tcMar>
              <w:top w:w="36" w:type="dxa"/>
              <w:left w:w="36" w:type="dxa"/>
              <w:bottom w:w="36" w:type="dxa"/>
              <w:right w:w="36" w:type="dxa"/>
            </w:tcMar>
            <w:vAlign w:val="center"/>
            <w:hideMark/>
          </w:tcPr>
          <w:p w:rsidR="00BF4B8C" w:rsidRDefault="00BF4B8C">
            <w:r>
              <w:rPr>
                <w:rFonts w:ascii="Verdana" w:hAnsi="Verdana"/>
                <w:sz w:val="20"/>
                <w:szCs w:val="20"/>
              </w:rPr>
              <w:t>General Public</w:t>
            </w:r>
          </w:p>
        </w:tc>
      </w:tr>
      <w:tr w:rsidR="00BF4B8C" w:rsidTr="00BF4B8C">
        <w:trPr>
          <w:tblCellSpacing w:w="7" w:type="dxa"/>
        </w:trPr>
        <w:tc>
          <w:tcPr>
            <w:tcW w:w="0" w:type="auto"/>
            <w:tcMar>
              <w:top w:w="36" w:type="dxa"/>
              <w:left w:w="36" w:type="dxa"/>
              <w:bottom w:w="36" w:type="dxa"/>
              <w:right w:w="36" w:type="dxa"/>
            </w:tcMar>
            <w:vAlign w:val="center"/>
            <w:hideMark/>
          </w:tcPr>
          <w:p w:rsidR="00BF4B8C" w:rsidRDefault="00BF4B8C">
            <w:r>
              <w:rPr>
                <w:rFonts w:ascii="Verdana" w:hAnsi="Verdana"/>
                <w:b/>
                <w:bCs/>
                <w:sz w:val="20"/>
                <w:szCs w:val="20"/>
              </w:rPr>
              <w:t>Stance:</w:t>
            </w:r>
          </w:p>
        </w:tc>
        <w:tc>
          <w:tcPr>
            <w:tcW w:w="0" w:type="auto"/>
            <w:tcMar>
              <w:top w:w="36" w:type="dxa"/>
              <w:left w:w="36" w:type="dxa"/>
              <w:bottom w:w="36" w:type="dxa"/>
              <w:right w:w="36" w:type="dxa"/>
            </w:tcMar>
            <w:vAlign w:val="center"/>
            <w:hideMark/>
          </w:tcPr>
          <w:p w:rsidR="00BF4B8C" w:rsidRDefault="00BF4B8C">
            <w:r>
              <w:rPr>
                <w:rFonts w:ascii="Verdana" w:hAnsi="Verdana"/>
                <w:sz w:val="20"/>
                <w:szCs w:val="20"/>
              </w:rPr>
              <w:t>Customer objects to the Planning Application</w:t>
            </w:r>
          </w:p>
        </w:tc>
      </w:tr>
      <w:tr w:rsidR="00BF4B8C" w:rsidTr="00BF4B8C">
        <w:trPr>
          <w:tblCellSpacing w:w="7" w:type="dxa"/>
        </w:trPr>
        <w:tc>
          <w:tcPr>
            <w:tcW w:w="0" w:type="auto"/>
            <w:tcMar>
              <w:top w:w="36" w:type="dxa"/>
              <w:left w:w="36" w:type="dxa"/>
              <w:bottom w:w="36" w:type="dxa"/>
              <w:right w:w="36" w:type="dxa"/>
            </w:tcMar>
            <w:hideMark/>
          </w:tcPr>
          <w:p w:rsidR="00BF4B8C" w:rsidRDefault="00BF4B8C">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BF4B8C" w:rsidRDefault="00BF4B8C">
            <w:pPr>
              <w:rPr>
                <w:rFonts w:ascii="Times New Roman" w:eastAsia="Times New Roman" w:hAnsi="Times New Roman"/>
                <w:sz w:val="20"/>
                <w:szCs w:val="20"/>
              </w:rPr>
            </w:pPr>
          </w:p>
        </w:tc>
      </w:tr>
      <w:tr w:rsidR="00BF4B8C" w:rsidTr="00BF4B8C">
        <w:trPr>
          <w:tblCellSpacing w:w="7" w:type="dxa"/>
        </w:trPr>
        <w:tc>
          <w:tcPr>
            <w:tcW w:w="0" w:type="auto"/>
            <w:tcMar>
              <w:top w:w="36" w:type="dxa"/>
              <w:left w:w="36" w:type="dxa"/>
              <w:bottom w:w="36" w:type="dxa"/>
              <w:right w:w="36" w:type="dxa"/>
            </w:tcMar>
            <w:hideMark/>
          </w:tcPr>
          <w:p w:rsidR="00BF4B8C" w:rsidRDefault="00BF4B8C">
            <w:r>
              <w:rPr>
                <w:rFonts w:ascii="Verdana" w:hAnsi="Verdana"/>
                <w:b/>
                <w:bCs/>
                <w:sz w:val="20"/>
                <w:szCs w:val="20"/>
              </w:rPr>
              <w:t>Comments:</w:t>
            </w:r>
          </w:p>
        </w:tc>
        <w:tc>
          <w:tcPr>
            <w:tcW w:w="0" w:type="auto"/>
            <w:tcMar>
              <w:top w:w="36" w:type="dxa"/>
              <w:left w:w="36" w:type="dxa"/>
              <w:bottom w:w="36" w:type="dxa"/>
              <w:right w:w="36" w:type="dxa"/>
            </w:tcMar>
            <w:vAlign w:val="center"/>
            <w:hideMark/>
          </w:tcPr>
          <w:p w:rsidR="00BF4B8C" w:rsidRDefault="00BF4B8C">
            <w:r>
              <w:rPr>
                <w:rFonts w:ascii="Verdana" w:hAnsi="Verdana"/>
                <w:sz w:val="20"/>
                <w:szCs w:val="20"/>
              </w:rPr>
              <w:t>Dear Sirs</w:t>
            </w:r>
            <w:r>
              <w:rPr>
                <w:rFonts w:ascii="Verdana" w:hAnsi="Verdana"/>
                <w:sz w:val="20"/>
                <w:szCs w:val="20"/>
              </w:rPr>
              <w:br/>
            </w:r>
            <w:r>
              <w:rPr>
                <w:rFonts w:ascii="Verdana" w:hAnsi="Verdana"/>
                <w:sz w:val="20"/>
                <w:szCs w:val="20"/>
              </w:rPr>
              <w:br/>
              <w:t>I object to this proposal application for new houses in Longford Park.</w:t>
            </w:r>
            <w:r>
              <w:rPr>
                <w:rFonts w:ascii="Verdana" w:hAnsi="Verdana"/>
                <w:sz w:val="20"/>
                <w:szCs w:val="20"/>
              </w:rPr>
              <w:br/>
            </w:r>
            <w:r>
              <w:rPr>
                <w:rFonts w:ascii="Verdana" w:hAnsi="Verdana"/>
                <w:sz w:val="20"/>
                <w:szCs w:val="20"/>
              </w:rPr>
              <w:br/>
              <w:t xml:space="preserve">1. There is currently no need for additional housing. Notice that current houses in Longford Park are now for </w:t>
            </w:r>
            <w:proofErr w:type="gramStart"/>
            <w:r>
              <w:rPr>
                <w:rFonts w:ascii="Verdana" w:hAnsi="Verdana"/>
                <w:sz w:val="20"/>
                <w:szCs w:val="20"/>
              </w:rPr>
              <w:t>sale,</w:t>
            </w:r>
            <w:proofErr w:type="gramEnd"/>
            <w:r>
              <w:rPr>
                <w:rFonts w:ascii="Verdana" w:hAnsi="Verdana"/>
                <w:sz w:val="20"/>
                <w:szCs w:val="20"/>
              </w:rPr>
              <w:t xml:space="preserve"> hence new ones are not needed.</w:t>
            </w:r>
            <w:r>
              <w:rPr>
                <w:rFonts w:ascii="Verdana" w:hAnsi="Verdana"/>
                <w:sz w:val="20"/>
                <w:szCs w:val="20"/>
              </w:rPr>
              <w:br/>
            </w:r>
            <w:r>
              <w:rPr>
                <w:rFonts w:ascii="Verdana" w:hAnsi="Verdana"/>
                <w:sz w:val="20"/>
                <w:szCs w:val="20"/>
              </w:rPr>
              <w:br/>
              <w:t>2. The developers of the current Longford Park houses have been very poor in the quality of the houses there. These need to be resolved prior to any additional building in the area.</w:t>
            </w:r>
            <w:r>
              <w:rPr>
                <w:rFonts w:ascii="Verdana" w:hAnsi="Verdana"/>
                <w:sz w:val="20"/>
                <w:szCs w:val="20"/>
              </w:rPr>
              <w:br/>
            </w:r>
            <w:r>
              <w:rPr>
                <w:rFonts w:ascii="Verdana" w:hAnsi="Verdana"/>
                <w:sz w:val="20"/>
                <w:szCs w:val="20"/>
              </w:rPr>
              <w:lastRenderedPageBreak/>
              <w:br/>
              <w:t>3. There are several current and planned extensions to housing within the Banbury area, both around Banbury and within local villages.</w:t>
            </w:r>
            <w:r>
              <w:rPr>
                <w:rFonts w:ascii="Verdana" w:hAnsi="Verdana"/>
                <w:sz w:val="20"/>
                <w:szCs w:val="20"/>
              </w:rPr>
              <w:br/>
            </w:r>
            <w:r>
              <w:rPr>
                <w:rFonts w:ascii="Verdana" w:hAnsi="Verdana"/>
                <w:sz w:val="20"/>
                <w:szCs w:val="20"/>
              </w:rPr>
              <w:br/>
              <w:t>4. NHS services at the Horton are already over-stretched and the Maternity service has been reduced in function. Access to the main hospitals in Oxford is difficult and they are themselves at their limits. Having to support more customers will make this more of an issue.</w:t>
            </w:r>
            <w:r>
              <w:rPr>
                <w:rFonts w:ascii="Verdana" w:hAnsi="Verdana"/>
                <w:sz w:val="20"/>
                <w:szCs w:val="20"/>
              </w:rPr>
              <w:br/>
            </w:r>
            <w:r>
              <w:rPr>
                <w:rFonts w:ascii="Verdana" w:hAnsi="Verdana"/>
                <w:sz w:val="20"/>
                <w:szCs w:val="20"/>
              </w:rPr>
              <w:br/>
              <w:t xml:space="preserve">5. The report, in 11.4.29, claims that there are 8 local GP surgeries located within the search areas, but the linked table only shows 6 of them, of which only 3 are currently accepting new patients. I am aware of people in </w:t>
            </w:r>
            <w:proofErr w:type="spellStart"/>
            <w:r>
              <w:rPr>
                <w:rFonts w:ascii="Verdana" w:hAnsi="Verdana"/>
                <w:sz w:val="20"/>
                <w:szCs w:val="20"/>
              </w:rPr>
              <w:t>Bodicote</w:t>
            </w:r>
            <w:proofErr w:type="spellEnd"/>
            <w:r>
              <w:rPr>
                <w:rFonts w:ascii="Verdana" w:hAnsi="Verdana"/>
                <w:sz w:val="20"/>
                <w:szCs w:val="20"/>
              </w:rPr>
              <w:t xml:space="preserve"> who have been forced to use a GP in </w:t>
            </w:r>
            <w:proofErr w:type="spellStart"/>
            <w:r>
              <w:rPr>
                <w:rFonts w:ascii="Verdana" w:hAnsi="Verdana"/>
                <w:sz w:val="20"/>
                <w:szCs w:val="20"/>
              </w:rPr>
              <w:t>Deddington</w:t>
            </w:r>
            <w:proofErr w:type="spellEnd"/>
            <w:r>
              <w:rPr>
                <w:rFonts w:ascii="Verdana" w:hAnsi="Verdana"/>
                <w:sz w:val="20"/>
                <w:szCs w:val="20"/>
              </w:rPr>
              <w:t>.</w:t>
            </w:r>
            <w:r>
              <w:rPr>
                <w:rFonts w:ascii="Verdana" w:hAnsi="Verdana"/>
                <w:sz w:val="20"/>
                <w:szCs w:val="20"/>
              </w:rPr>
              <w:br/>
            </w:r>
            <w:r>
              <w:rPr>
                <w:rFonts w:ascii="Verdana" w:hAnsi="Verdana"/>
                <w:sz w:val="20"/>
                <w:szCs w:val="20"/>
              </w:rPr>
              <w:br/>
              <w:t>6. The plan seems to have NO plans for shopping or health services, and refers to a reference to a secondary school to be built by Oxfordshire County Council. These must be fully included before any further development before it is approved, which it should not.</w:t>
            </w:r>
            <w:r>
              <w:rPr>
                <w:rFonts w:ascii="Verdana" w:hAnsi="Verdana"/>
                <w:sz w:val="20"/>
                <w:szCs w:val="20"/>
              </w:rPr>
              <w:br/>
            </w:r>
            <w:r>
              <w:rPr>
                <w:rFonts w:ascii="Verdana" w:hAnsi="Verdana"/>
                <w:sz w:val="20"/>
                <w:szCs w:val="20"/>
              </w:rPr>
              <w:br/>
              <w:t xml:space="preserve">7. Access to the site through the current roads in Longford Park is totally unacceptable and access from a new road off of the Oxford Road would be difficult. Access North of the </w:t>
            </w:r>
            <w:proofErr w:type="spellStart"/>
            <w:r>
              <w:rPr>
                <w:rFonts w:ascii="Verdana" w:hAnsi="Verdana"/>
                <w:sz w:val="20"/>
                <w:szCs w:val="20"/>
              </w:rPr>
              <w:t>Bannatyne</w:t>
            </w:r>
            <w:proofErr w:type="spellEnd"/>
            <w:r>
              <w:rPr>
                <w:rFonts w:ascii="Verdana" w:hAnsi="Verdana"/>
                <w:sz w:val="20"/>
                <w:szCs w:val="20"/>
              </w:rPr>
              <w:t xml:space="preserve"> Health Club would effectively put both accesses into the same pair of traffic lights. Access to the South of </w:t>
            </w:r>
            <w:proofErr w:type="spellStart"/>
            <w:r>
              <w:rPr>
                <w:rFonts w:ascii="Verdana" w:hAnsi="Verdana"/>
                <w:sz w:val="20"/>
                <w:szCs w:val="20"/>
              </w:rPr>
              <w:t>Bannatyne</w:t>
            </w:r>
            <w:proofErr w:type="spellEnd"/>
            <w:r>
              <w:rPr>
                <w:rFonts w:ascii="Verdana" w:hAnsi="Verdana"/>
                <w:sz w:val="20"/>
                <w:szCs w:val="20"/>
              </w:rPr>
              <w:t xml:space="preserve"> Health Club would need to loop around the Rugby club site.</w:t>
            </w:r>
            <w:r>
              <w:rPr>
                <w:rFonts w:ascii="Verdana" w:hAnsi="Verdana"/>
                <w:sz w:val="20"/>
                <w:szCs w:val="20"/>
              </w:rPr>
              <w:br/>
            </w:r>
            <w:r>
              <w:rPr>
                <w:rFonts w:ascii="Verdana" w:hAnsi="Verdana"/>
                <w:sz w:val="20"/>
                <w:szCs w:val="20"/>
              </w:rPr>
              <w:br/>
              <w:t xml:space="preserve">8. Traffic on the Oxford Road into Banbury is always a problem during the morning and evening periods, while is not helped by the limited access routes across the town centre to access the M40 and the industrial areas around Thorpe Way and </w:t>
            </w:r>
            <w:proofErr w:type="spellStart"/>
            <w:r>
              <w:rPr>
                <w:rFonts w:ascii="Verdana" w:hAnsi="Verdana"/>
                <w:sz w:val="20"/>
                <w:szCs w:val="20"/>
              </w:rPr>
              <w:t>Wildmere</w:t>
            </w:r>
            <w:proofErr w:type="spellEnd"/>
            <w:r>
              <w:rPr>
                <w:rFonts w:ascii="Verdana" w:hAnsi="Verdana"/>
                <w:sz w:val="20"/>
                <w:szCs w:val="20"/>
              </w:rPr>
              <w:t>. This was already identified as in issue when the original plans for Longford Park were proposed. This development must include detailed plans for a new bypass across the canal, river and railway, and not as an extension of part of the housing routes. In addition, there is limited car parking availability in the town centre and railway station. The plan must include bus services which cover both day and evening.</w:t>
            </w:r>
            <w:r>
              <w:rPr>
                <w:rFonts w:ascii="Verdana" w:hAnsi="Verdana"/>
                <w:sz w:val="20"/>
                <w:szCs w:val="20"/>
              </w:rPr>
              <w:br/>
            </w:r>
            <w:r>
              <w:rPr>
                <w:rFonts w:ascii="Verdana" w:hAnsi="Verdana"/>
                <w:sz w:val="20"/>
                <w:szCs w:val="20"/>
              </w:rPr>
              <w:br/>
              <w:t xml:space="preserve">9. The part of Longford Park alongside the Oxford Road and this extension should not be part of Banbury and should be transferred into the village of </w:t>
            </w:r>
            <w:proofErr w:type="spellStart"/>
            <w:r>
              <w:rPr>
                <w:rFonts w:ascii="Verdana" w:hAnsi="Verdana"/>
                <w:sz w:val="20"/>
                <w:szCs w:val="20"/>
              </w:rPr>
              <w:t>Bodicote</w:t>
            </w:r>
            <w:proofErr w:type="spellEnd"/>
            <w:r>
              <w:rPr>
                <w:rFonts w:ascii="Verdana" w:hAnsi="Verdana"/>
                <w:sz w:val="20"/>
                <w:szCs w:val="20"/>
              </w:rPr>
              <w:t>.</w:t>
            </w:r>
            <w:r>
              <w:rPr>
                <w:rFonts w:ascii="Verdana" w:hAnsi="Verdana"/>
                <w:sz w:val="20"/>
                <w:szCs w:val="20"/>
              </w:rPr>
              <w:br/>
            </w:r>
            <w:r>
              <w:rPr>
                <w:rFonts w:ascii="Verdana" w:hAnsi="Verdana"/>
                <w:sz w:val="20"/>
                <w:szCs w:val="20"/>
              </w:rPr>
              <w:br/>
              <w:t>Yours sincerely</w:t>
            </w:r>
            <w:r>
              <w:rPr>
                <w:rFonts w:ascii="Verdana" w:hAnsi="Verdana"/>
                <w:sz w:val="20"/>
                <w:szCs w:val="20"/>
              </w:rPr>
              <w:br/>
            </w:r>
            <w:r>
              <w:rPr>
                <w:rFonts w:ascii="Verdana" w:hAnsi="Verdana"/>
                <w:sz w:val="20"/>
                <w:szCs w:val="20"/>
              </w:rPr>
              <w:br/>
              <w:t>Chris Hill, BSc, PGDCCI (Open)</w:t>
            </w:r>
          </w:p>
        </w:tc>
      </w:tr>
    </w:tbl>
    <w:p w:rsidR="00BF4B8C" w:rsidRDefault="00BF4B8C" w:rsidP="00BF4B8C">
      <w:pPr>
        <w:spacing w:after="240"/>
      </w:pPr>
    </w:p>
    <w:p w:rsidR="006B702C" w:rsidRDefault="006B702C"/>
    <w:sectPr w:rsidR="006B7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8C"/>
    <w:rsid w:val="006B702C"/>
    <w:rsid w:val="00BF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8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B8C"/>
    <w:rPr>
      <w:color w:val="0000FF"/>
      <w:u w:val="single"/>
    </w:rPr>
  </w:style>
  <w:style w:type="paragraph" w:styleId="NormalWeb">
    <w:name w:val="Normal (Web)"/>
    <w:basedOn w:val="Normal"/>
    <w:uiPriority w:val="99"/>
    <w:semiHidden/>
    <w:unhideWhenUsed/>
    <w:rsid w:val="00BF4B8C"/>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8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B8C"/>
    <w:rPr>
      <w:color w:val="0000FF"/>
      <w:u w:val="single"/>
    </w:rPr>
  </w:style>
  <w:style w:type="paragraph" w:styleId="NormalWeb">
    <w:name w:val="Normal (Web)"/>
    <w:basedOn w:val="Normal"/>
    <w:uiPriority w:val="99"/>
    <w:semiHidden/>
    <w:unhideWhenUsed/>
    <w:rsid w:val="00BF4B8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2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ccess.cherwell.gov.uk/online-applications/centralDistribution.do?caseType=Application&amp;keyVal=PSMVWGEMHKF00" TargetMode="External"/><Relationship Id="rId3" Type="http://schemas.openxmlformats.org/officeDocument/2006/relationships/settings" Target="settings.xml"/><Relationship Id="rId7" Type="http://schemas.openxmlformats.org/officeDocument/2006/relationships/hyperlink" Target="mailto:PublicAccessDC.Comments@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Office Word</Application>
  <DocSecurity>0</DocSecurity>
  <Lines>29</Lines>
  <Paragraphs>8</Paragraphs>
  <ScaleCrop>false</ScaleCrop>
  <Company>Cherwell District Council</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2019-07-03T10:47:00Z</dcterms:created>
  <dcterms:modified xsi:type="dcterms:W3CDTF">2019-07-03T10:48:00Z</dcterms:modified>
</cp:coreProperties>
</file>