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90" w:rsidRDefault="00E70290" w:rsidP="00E70290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26 June 2019 20:37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19/01047/OUT</w:t>
      </w:r>
      <w:bookmarkEnd w:id="0"/>
    </w:p>
    <w:p w:rsidR="00E70290" w:rsidRDefault="00E70290" w:rsidP="00E70290"/>
    <w:p w:rsidR="00E70290" w:rsidRDefault="00E70290" w:rsidP="00E7029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E70290" w:rsidRDefault="00E70290" w:rsidP="00E70290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8:37 PM on 26 Jun 2019 from Mr </w:t>
      </w:r>
      <w:proofErr w:type="spellStart"/>
      <w:proofErr w:type="gramStart"/>
      <w:r>
        <w:rPr>
          <w:rFonts w:ascii="Verdana" w:hAnsi="Verdana"/>
          <w:sz w:val="20"/>
          <w:szCs w:val="20"/>
        </w:rPr>
        <w:t>philip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harrell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E70290" w:rsidTr="00E7029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E70290" w:rsidTr="00E70290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 xml:space="preserve">Samantha Taylor </w:t>
            </w:r>
          </w:p>
        </w:tc>
      </w:tr>
      <w:tr w:rsidR="00E70290" w:rsidTr="00E7029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E70290" w:rsidRDefault="00E70290" w:rsidP="00E7029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E70290" w:rsidTr="00E7029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E70290" w:rsidTr="00E70290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philip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harrell</w:t>
            </w:r>
            <w:proofErr w:type="spellEnd"/>
          </w:p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/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>32 Hobby Road, Banbury OX15 4GJ</w:t>
            </w:r>
          </w:p>
        </w:tc>
      </w:tr>
    </w:tbl>
    <w:p w:rsidR="00E70290" w:rsidRDefault="00E70290" w:rsidP="00E7029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5776"/>
      </w:tblGrid>
      <w:tr w:rsidR="00E70290" w:rsidTr="00E7029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E70290" w:rsidTr="00E70290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0290" w:rsidTr="00E7029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70290" w:rsidRDefault="00E70290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70290" w:rsidRDefault="00E70290">
            <w:r>
              <w:rPr>
                <w:rFonts w:ascii="Verdana" w:hAnsi="Verdana"/>
                <w:sz w:val="20"/>
                <w:szCs w:val="20"/>
              </w:rPr>
              <w:t>I OBJECT TO THE INCREASED TRAFFIC THIS WILL CAUSE BOTH TO THE ESTATE AND THE OXFORD ROAD.</w:t>
            </w:r>
            <w:r>
              <w:rPr>
                <w:rFonts w:ascii="Verdana" w:hAnsi="Verdana"/>
                <w:sz w:val="20"/>
                <w:szCs w:val="20"/>
              </w:rPr>
              <w:br/>
              <w:t>THERE IS A COMPLETE LACK OF INFRASTRUCTURE TO SUPPORT SUCH A LARGE INFLUX OF RESIDENTS.</w:t>
            </w:r>
            <w:r>
              <w:rPr>
                <w:rFonts w:ascii="Verdana" w:hAnsi="Verdana"/>
                <w:sz w:val="20"/>
                <w:szCs w:val="20"/>
              </w:rPr>
              <w:br/>
              <w:t>THERE IS A LACK OF FACILITIES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HAVE NOT SEEN THE FACILITIES ALREADY PROMISED SUCH AS SHOPS,DOCCTORS SURGERY AND RESTAURANT/PUB.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DISTURBANCE OF OUR RIGHT TO ENJOY OUR HOMES DUE TO CONTINUED CONSTRUCTION AND NOISE. </w:t>
            </w:r>
            <w:r>
              <w:rPr>
                <w:rFonts w:ascii="Verdana" w:hAnsi="Verdana"/>
                <w:sz w:val="20"/>
                <w:szCs w:val="20"/>
              </w:rPr>
              <w:br/>
              <w:t>HOBBY ROAD AND ADJACENT ROADS ARE NOT FIT FOR PURPOSE FOR CONSTRUCTION VEHICLES.</w:t>
            </w:r>
          </w:p>
        </w:tc>
      </w:tr>
    </w:tbl>
    <w:p w:rsidR="00EA62C1" w:rsidRDefault="00EA62C1"/>
    <w:sectPr w:rsidR="00EA6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0"/>
    <w:rsid w:val="00E70290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9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2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2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9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2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2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SMVWGEMHKF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2019-07-02T11:29:00Z</dcterms:created>
  <dcterms:modified xsi:type="dcterms:W3CDTF">2019-07-02T11:29:00Z</dcterms:modified>
</cp:coreProperties>
</file>