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E" w:rsidRDefault="004A4D6E" w:rsidP="004A4D6E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26 June 2019 22:21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7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19/01047/OUT</w:t>
      </w:r>
    </w:p>
    <w:p w:rsidR="004A4D6E" w:rsidRDefault="004A4D6E" w:rsidP="004A4D6E"/>
    <w:p w:rsidR="004A4D6E" w:rsidRDefault="004A4D6E" w:rsidP="004A4D6E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4A4D6E" w:rsidRDefault="004A4D6E" w:rsidP="004A4D6E">
      <w:pPr>
        <w:pStyle w:val="NormalWeb"/>
      </w:pPr>
      <w:r>
        <w:rPr>
          <w:rFonts w:ascii="Verdana" w:hAnsi="Verdana"/>
          <w:sz w:val="20"/>
          <w:szCs w:val="20"/>
        </w:rPr>
        <w:t>Comments were submitted at 10:21 PM on 26 Jun 2019 from Mr Adam Robinson.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4A4D6E" w:rsidTr="004A4D6E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4A4D6E" w:rsidTr="004A4D6E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4A4D6E" w:rsidTr="004A4D6E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4A4D6E" w:rsidTr="004A4D6E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 xml:space="preserve">Samantha Taylor </w:t>
            </w:r>
          </w:p>
        </w:tc>
      </w:tr>
      <w:tr w:rsidR="004A4D6E" w:rsidTr="004A4D6E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4A4D6E" w:rsidRDefault="004A4D6E" w:rsidP="004A4D6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4A4D6E" w:rsidTr="004A4D6E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4A4D6E" w:rsidTr="004A4D6E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>Mr Adam Robinson</w:t>
            </w:r>
          </w:p>
        </w:tc>
      </w:tr>
      <w:tr w:rsidR="004A4D6E" w:rsidTr="004A4D6E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bookmarkStart w:id="0" w:name="_GoBack"/>
            <w:bookmarkEnd w:id="0"/>
          </w:p>
        </w:tc>
      </w:tr>
      <w:tr w:rsidR="004A4D6E" w:rsidTr="004A4D6E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>45 Hobby Road, Banbury OX15 4GH</w:t>
            </w:r>
          </w:p>
        </w:tc>
      </w:tr>
    </w:tbl>
    <w:p w:rsidR="004A4D6E" w:rsidRDefault="004A4D6E" w:rsidP="004A4D6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5906"/>
      </w:tblGrid>
      <w:tr w:rsidR="004A4D6E" w:rsidTr="004A4D6E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4A4D6E" w:rsidTr="004A4D6E">
        <w:trPr>
          <w:tblCellSpacing w:w="7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4A4D6E" w:rsidTr="004A4D6E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4A4D6E" w:rsidTr="004A4D6E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D6E" w:rsidTr="004A4D6E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D6E" w:rsidRDefault="004A4D6E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D6E" w:rsidRDefault="004A4D6E">
            <w:r>
              <w:rPr>
                <w:rFonts w:ascii="Verdana" w:hAnsi="Verdana"/>
                <w:sz w:val="20"/>
                <w:szCs w:val="20"/>
              </w:rPr>
              <w:t xml:space="preserve">This is an outrageous proposition bearing in mind the consortium have failed to deliver on the promises they made to have in place for phases 1 and 2.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There are no shops at all, no Drs, no pub. The community centre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still not open and there does not seem to be an estimated time for opening.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These were all promised before phase 4 was due to be started and some to be completed before phase 3 was started.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There has been lie after lie, just to keep building houses.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But these are houses without local provisions that bring a community together. People are moving out because these promises have not been delivered on.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Add to that the roads needed to be used such as Hobby Road are not equipped to deal with the loads that would be going down there. There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already a lot of cars parked on the roads and not a lot of space for cars let alone huge trucks. The disruption to the community would be immense.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There are people who bought for a view that is going to be ruined because they were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lied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to when they were buying. Too many lies by the developers. Not enough action.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More houses and more people with no amenities to use and share is one of the most pointless and disrespectful acts I have ever heard of</w:t>
            </w:r>
          </w:p>
        </w:tc>
      </w:tr>
    </w:tbl>
    <w:p w:rsidR="004A4D6E" w:rsidRDefault="004A4D6E" w:rsidP="004A4D6E">
      <w:pPr>
        <w:spacing w:after="240"/>
      </w:pPr>
    </w:p>
    <w:p w:rsidR="00273BFD" w:rsidRDefault="00273BFD"/>
    <w:sectPr w:rsidR="0027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6E"/>
    <w:rsid w:val="00273BFD"/>
    <w:rsid w:val="004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6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D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4D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6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D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4D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SMVWGEMHKF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ccessDC.Comment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Cherwell District Council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2019-07-02T11:30:00Z</dcterms:created>
  <dcterms:modified xsi:type="dcterms:W3CDTF">2019-07-02T11:30:00Z</dcterms:modified>
</cp:coreProperties>
</file>