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70" w:rsidRDefault="00E34270" w:rsidP="00E3427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17 June 2019 10:04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19/01047/OUT</w:t>
      </w:r>
    </w:p>
    <w:p w:rsidR="00E34270" w:rsidRDefault="00E34270" w:rsidP="00E34270"/>
    <w:p w:rsidR="00E34270" w:rsidRDefault="00E34270" w:rsidP="00E34270">
      <w:pPr>
        <w:pStyle w:val="NormalWeb"/>
      </w:pPr>
      <w:r>
        <w:rPr>
          <w:rFonts w:ascii="Verdana" w:hAnsi="Verdana"/>
          <w:sz w:val="20"/>
          <w:szCs w:val="20"/>
        </w:rPr>
        <w:t>Planning Application comments have been made. A summary of the comments is provided below.</w:t>
      </w:r>
    </w:p>
    <w:p w:rsidR="00E34270" w:rsidRDefault="00E34270" w:rsidP="00E34270">
      <w:pPr>
        <w:pStyle w:val="NormalWeb"/>
      </w:pPr>
      <w:r>
        <w:rPr>
          <w:rFonts w:ascii="Verdana" w:hAnsi="Verdana"/>
          <w:sz w:val="20"/>
          <w:szCs w:val="20"/>
        </w:rPr>
        <w:t>Comments were submitted at 10:03 AM on 17 Jun 2019 from Mr Joe Slater.</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E34270" w:rsidTr="00E34270">
        <w:trPr>
          <w:tblCellSpacing w:w="7" w:type="dxa"/>
        </w:trPr>
        <w:tc>
          <w:tcPr>
            <w:tcW w:w="0" w:type="auto"/>
            <w:gridSpan w:val="2"/>
            <w:tcMar>
              <w:top w:w="45" w:type="dxa"/>
              <w:left w:w="45" w:type="dxa"/>
              <w:bottom w:w="45" w:type="dxa"/>
              <w:right w:w="45" w:type="dxa"/>
            </w:tcMar>
            <w:vAlign w:val="center"/>
            <w:hideMark/>
          </w:tcPr>
          <w:p w:rsidR="00E34270" w:rsidRDefault="00E34270">
            <w:r>
              <w:rPr>
                <w:rFonts w:ascii="Verdana" w:hAnsi="Verdana"/>
                <w:b/>
                <w:bCs/>
              </w:rPr>
              <w:t>Application Summary</w:t>
            </w:r>
          </w:p>
        </w:tc>
      </w:tr>
      <w:tr w:rsidR="00E34270" w:rsidTr="00E34270">
        <w:trPr>
          <w:tblCellSpacing w:w="7" w:type="dxa"/>
        </w:trPr>
        <w:tc>
          <w:tcPr>
            <w:tcW w:w="1500" w:type="dxa"/>
            <w:tcMar>
              <w:top w:w="45" w:type="dxa"/>
              <w:left w:w="45" w:type="dxa"/>
              <w:bottom w:w="45" w:type="dxa"/>
              <w:right w:w="45" w:type="dxa"/>
            </w:tcMar>
            <w:vAlign w:val="center"/>
            <w:hideMark/>
          </w:tcPr>
          <w:p w:rsidR="00E34270" w:rsidRDefault="00E34270">
            <w:r>
              <w:rPr>
                <w:rFonts w:ascii="Verdana" w:hAnsi="Verdana"/>
                <w:b/>
                <w:bCs/>
                <w:sz w:val="20"/>
                <w:szCs w:val="20"/>
              </w:rPr>
              <w:t>Address:</w:t>
            </w:r>
          </w:p>
        </w:tc>
        <w:tc>
          <w:tcPr>
            <w:tcW w:w="0" w:type="auto"/>
            <w:tcMar>
              <w:top w:w="45" w:type="dxa"/>
              <w:left w:w="45" w:type="dxa"/>
              <w:bottom w:w="45" w:type="dxa"/>
              <w:right w:w="45" w:type="dxa"/>
            </w:tcMar>
            <w:vAlign w:val="center"/>
            <w:hideMark/>
          </w:tcPr>
          <w:p w:rsidR="00E34270" w:rsidRDefault="00E34270">
            <w:r>
              <w:rPr>
                <w:rFonts w:ascii="Verdana" w:hAnsi="Verdana"/>
                <w:sz w:val="20"/>
                <w:szCs w:val="20"/>
              </w:rPr>
              <w:t xml:space="preserve">Land North East Of Oxford Road West Of Oxford Canal And East Of Bankside Banbury </w:t>
            </w:r>
            <w:bookmarkStart w:id="0" w:name="_GoBack"/>
            <w:bookmarkEnd w:id="0"/>
          </w:p>
        </w:tc>
      </w:tr>
      <w:tr w:rsidR="00E34270" w:rsidTr="00E34270">
        <w:trPr>
          <w:tblCellSpacing w:w="7" w:type="dxa"/>
        </w:trPr>
        <w:tc>
          <w:tcPr>
            <w:tcW w:w="0" w:type="auto"/>
            <w:tcMar>
              <w:top w:w="45" w:type="dxa"/>
              <w:left w:w="45" w:type="dxa"/>
              <w:bottom w:w="45" w:type="dxa"/>
              <w:right w:w="45" w:type="dxa"/>
            </w:tcMar>
            <w:vAlign w:val="center"/>
            <w:hideMark/>
          </w:tcPr>
          <w:p w:rsidR="00E34270" w:rsidRDefault="00E34270">
            <w:r>
              <w:rPr>
                <w:rFonts w:ascii="Verdana" w:hAnsi="Verdana"/>
                <w:b/>
                <w:bCs/>
                <w:sz w:val="20"/>
                <w:szCs w:val="20"/>
              </w:rPr>
              <w:t>Proposal:</w:t>
            </w:r>
          </w:p>
        </w:tc>
        <w:tc>
          <w:tcPr>
            <w:tcW w:w="0" w:type="auto"/>
            <w:tcMar>
              <w:top w:w="45" w:type="dxa"/>
              <w:left w:w="45" w:type="dxa"/>
              <w:bottom w:w="45" w:type="dxa"/>
              <w:right w:w="45" w:type="dxa"/>
            </w:tcMar>
            <w:vAlign w:val="center"/>
            <w:hideMark/>
          </w:tcPr>
          <w:p w:rsidR="00E34270" w:rsidRDefault="00E34270">
            <w:r>
              <w:rPr>
                <w:rFonts w:ascii="Verdana"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E34270" w:rsidTr="00E34270">
        <w:trPr>
          <w:tblCellSpacing w:w="7" w:type="dxa"/>
        </w:trPr>
        <w:tc>
          <w:tcPr>
            <w:tcW w:w="0" w:type="auto"/>
            <w:tcMar>
              <w:top w:w="45" w:type="dxa"/>
              <w:left w:w="45" w:type="dxa"/>
              <w:bottom w:w="45" w:type="dxa"/>
              <w:right w:w="45" w:type="dxa"/>
            </w:tcMar>
            <w:vAlign w:val="center"/>
            <w:hideMark/>
          </w:tcPr>
          <w:p w:rsidR="00E34270" w:rsidRDefault="00E34270">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E34270" w:rsidRDefault="00E34270">
            <w:r>
              <w:rPr>
                <w:rFonts w:ascii="Verdana" w:hAnsi="Verdana"/>
                <w:sz w:val="20"/>
                <w:szCs w:val="20"/>
              </w:rPr>
              <w:t xml:space="preserve">No case officer assigned </w:t>
            </w:r>
          </w:p>
        </w:tc>
      </w:tr>
      <w:tr w:rsidR="00E34270" w:rsidTr="00E34270">
        <w:trPr>
          <w:tblCellSpacing w:w="7" w:type="dxa"/>
        </w:trPr>
        <w:tc>
          <w:tcPr>
            <w:tcW w:w="0" w:type="auto"/>
            <w:gridSpan w:val="2"/>
            <w:tcMar>
              <w:top w:w="45" w:type="dxa"/>
              <w:left w:w="45" w:type="dxa"/>
              <w:bottom w:w="45" w:type="dxa"/>
              <w:right w:w="45" w:type="dxa"/>
            </w:tcMar>
            <w:vAlign w:val="center"/>
            <w:hideMark/>
          </w:tcPr>
          <w:p w:rsidR="00E34270" w:rsidRDefault="00E34270">
            <w:hyperlink r:id="rId7" w:history="1">
              <w:r>
                <w:rPr>
                  <w:rStyle w:val="Hyperlink"/>
                  <w:rFonts w:ascii="Verdana" w:hAnsi="Verdana"/>
                  <w:sz w:val="20"/>
                  <w:szCs w:val="20"/>
                </w:rPr>
                <w:t>Click for further information</w:t>
              </w:r>
            </w:hyperlink>
          </w:p>
        </w:tc>
      </w:tr>
    </w:tbl>
    <w:p w:rsidR="00E34270" w:rsidRDefault="00E34270" w:rsidP="00E34270"/>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E34270" w:rsidTr="00E34270">
        <w:trPr>
          <w:tblCellSpacing w:w="7" w:type="dxa"/>
        </w:trPr>
        <w:tc>
          <w:tcPr>
            <w:tcW w:w="0" w:type="auto"/>
            <w:gridSpan w:val="2"/>
            <w:tcMar>
              <w:top w:w="45" w:type="dxa"/>
              <w:left w:w="45" w:type="dxa"/>
              <w:bottom w:w="45" w:type="dxa"/>
              <w:right w:w="45" w:type="dxa"/>
            </w:tcMar>
            <w:vAlign w:val="center"/>
            <w:hideMark/>
          </w:tcPr>
          <w:p w:rsidR="00E34270" w:rsidRDefault="00E34270">
            <w:r>
              <w:rPr>
                <w:rFonts w:ascii="Verdana" w:hAnsi="Verdana"/>
                <w:b/>
                <w:bCs/>
              </w:rPr>
              <w:t>Customer Details</w:t>
            </w:r>
          </w:p>
        </w:tc>
      </w:tr>
      <w:tr w:rsidR="00E34270" w:rsidTr="00E34270">
        <w:trPr>
          <w:tblCellSpacing w:w="7" w:type="dxa"/>
        </w:trPr>
        <w:tc>
          <w:tcPr>
            <w:tcW w:w="1500" w:type="dxa"/>
            <w:tcMar>
              <w:top w:w="45" w:type="dxa"/>
              <w:left w:w="45" w:type="dxa"/>
              <w:bottom w:w="45" w:type="dxa"/>
              <w:right w:w="45" w:type="dxa"/>
            </w:tcMar>
            <w:vAlign w:val="center"/>
            <w:hideMark/>
          </w:tcPr>
          <w:p w:rsidR="00E34270" w:rsidRDefault="00E34270">
            <w:r>
              <w:rPr>
                <w:rFonts w:ascii="Verdana" w:hAnsi="Verdana"/>
                <w:b/>
                <w:bCs/>
                <w:sz w:val="20"/>
                <w:szCs w:val="20"/>
              </w:rPr>
              <w:t>Name:</w:t>
            </w:r>
          </w:p>
        </w:tc>
        <w:tc>
          <w:tcPr>
            <w:tcW w:w="0" w:type="auto"/>
            <w:tcMar>
              <w:top w:w="45" w:type="dxa"/>
              <w:left w:w="45" w:type="dxa"/>
              <w:bottom w:w="45" w:type="dxa"/>
              <w:right w:w="45" w:type="dxa"/>
            </w:tcMar>
            <w:vAlign w:val="center"/>
            <w:hideMark/>
          </w:tcPr>
          <w:p w:rsidR="00E34270" w:rsidRDefault="00E34270">
            <w:r>
              <w:rPr>
                <w:rFonts w:ascii="Verdana" w:hAnsi="Verdana"/>
                <w:sz w:val="20"/>
                <w:szCs w:val="20"/>
              </w:rPr>
              <w:t>Mr Joe Slater</w:t>
            </w:r>
          </w:p>
        </w:tc>
      </w:tr>
      <w:tr w:rsidR="00E34270" w:rsidTr="00E34270">
        <w:trPr>
          <w:tblCellSpacing w:w="7" w:type="dxa"/>
        </w:trPr>
        <w:tc>
          <w:tcPr>
            <w:tcW w:w="0" w:type="auto"/>
            <w:tcMar>
              <w:top w:w="45" w:type="dxa"/>
              <w:left w:w="45" w:type="dxa"/>
              <w:bottom w:w="45" w:type="dxa"/>
              <w:right w:w="45" w:type="dxa"/>
            </w:tcMar>
            <w:vAlign w:val="center"/>
            <w:hideMark/>
          </w:tcPr>
          <w:p w:rsidR="00E34270" w:rsidRDefault="00E34270">
            <w:r>
              <w:rPr>
                <w:rFonts w:ascii="Verdana" w:hAnsi="Verdana"/>
                <w:b/>
                <w:bCs/>
                <w:sz w:val="20"/>
                <w:szCs w:val="20"/>
              </w:rPr>
              <w:t>Email:</w:t>
            </w:r>
          </w:p>
        </w:tc>
        <w:tc>
          <w:tcPr>
            <w:tcW w:w="0" w:type="auto"/>
            <w:tcMar>
              <w:top w:w="45" w:type="dxa"/>
              <w:left w:w="45" w:type="dxa"/>
              <w:bottom w:w="45" w:type="dxa"/>
              <w:right w:w="45" w:type="dxa"/>
            </w:tcMar>
            <w:vAlign w:val="center"/>
            <w:hideMark/>
          </w:tcPr>
          <w:p w:rsidR="00E34270" w:rsidRDefault="00E34270"/>
        </w:tc>
      </w:tr>
      <w:tr w:rsidR="00E34270" w:rsidTr="00E34270">
        <w:trPr>
          <w:tblCellSpacing w:w="7" w:type="dxa"/>
        </w:trPr>
        <w:tc>
          <w:tcPr>
            <w:tcW w:w="0" w:type="auto"/>
            <w:tcMar>
              <w:top w:w="45" w:type="dxa"/>
              <w:left w:w="45" w:type="dxa"/>
              <w:bottom w:w="45" w:type="dxa"/>
              <w:right w:w="45" w:type="dxa"/>
            </w:tcMar>
            <w:vAlign w:val="center"/>
            <w:hideMark/>
          </w:tcPr>
          <w:p w:rsidR="00E34270" w:rsidRDefault="00E34270">
            <w:r>
              <w:rPr>
                <w:rFonts w:ascii="Verdana" w:hAnsi="Verdana"/>
                <w:b/>
                <w:bCs/>
                <w:sz w:val="20"/>
                <w:szCs w:val="20"/>
              </w:rPr>
              <w:t>Address:</w:t>
            </w:r>
          </w:p>
        </w:tc>
        <w:tc>
          <w:tcPr>
            <w:tcW w:w="0" w:type="auto"/>
            <w:tcMar>
              <w:top w:w="45" w:type="dxa"/>
              <w:left w:w="45" w:type="dxa"/>
              <w:bottom w:w="45" w:type="dxa"/>
              <w:right w:w="45" w:type="dxa"/>
            </w:tcMar>
            <w:vAlign w:val="center"/>
            <w:hideMark/>
          </w:tcPr>
          <w:p w:rsidR="00E34270" w:rsidRDefault="00E34270">
            <w:r>
              <w:rPr>
                <w:rFonts w:ascii="Verdana" w:hAnsi="Verdana"/>
                <w:sz w:val="20"/>
                <w:szCs w:val="20"/>
              </w:rPr>
              <w:t>50 Longford Park Road, Banbury OX15 4FU</w:t>
            </w:r>
          </w:p>
        </w:tc>
      </w:tr>
    </w:tbl>
    <w:p w:rsidR="00E34270" w:rsidRDefault="00E34270" w:rsidP="00E34270"/>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E34270" w:rsidTr="00E34270">
        <w:trPr>
          <w:tblCellSpacing w:w="7" w:type="dxa"/>
        </w:trPr>
        <w:tc>
          <w:tcPr>
            <w:tcW w:w="0" w:type="auto"/>
            <w:gridSpan w:val="2"/>
            <w:tcMar>
              <w:top w:w="45" w:type="dxa"/>
              <w:left w:w="45" w:type="dxa"/>
              <w:bottom w:w="45" w:type="dxa"/>
              <w:right w:w="45" w:type="dxa"/>
            </w:tcMar>
            <w:vAlign w:val="center"/>
            <w:hideMark/>
          </w:tcPr>
          <w:p w:rsidR="00E34270" w:rsidRDefault="00E34270">
            <w:r>
              <w:rPr>
                <w:rFonts w:ascii="Verdana" w:hAnsi="Verdana"/>
                <w:b/>
                <w:bCs/>
              </w:rPr>
              <w:t>Comments Details</w:t>
            </w:r>
          </w:p>
        </w:tc>
      </w:tr>
      <w:tr w:rsidR="00E34270" w:rsidTr="00E34270">
        <w:trPr>
          <w:tblCellSpacing w:w="7" w:type="dxa"/>
        </w:trPr>
        <w:tc>
          <w:tcPr>
            <w:tcW w:w="2025" w:type="dxa"/>
            <w:tcMar>
              <w:top w:w="45" w:type="dxa"/>
              <w:left w:w="45" w:type="dxa"/>
              <w:bottom w:w="45" w:type="dxa"/>
              <w:right w:w="45" w:type="dxa"/>
            </w:tcMar>
            <w:vAlign w:val="center"/>
            <w:hideMark/>
          </w:tcPr>
          <w:p w:rsidR="00E34270" w:rsidRDefault="00E34270">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E34270" w:rsidRDefault="00E34270">
            <w:r>
              <w:rPr>
                <w:rFonts w:ascii="Verdana" w:hAnsi="Verdana"/>
                <w:sz w:val="20"/>
                <w:szCs w:val="20"/>
              </w:rPr>
              <w:t>Neighbour</w:t>
            </w:r>
          </w:p>
        </w:tc>
      </w:tr>
      <w:tr w:rsidR="00E34270" w:rsidTr="00E34270">
        <w:trPr>
          <w:tblCellSpacing w:w="7" w:type="dxa"/>
        </w:trPr>
        <w:tc>
          <w:tcPr>
            <w:tcW w:w="0" w:type="auto"/>
            <w:tcMar>
              <w:top w:w="45" w:type="dxa"/>
              <w:left w:w="45" w:type="dxa"/>
              <w:bottom w:w="45" w:type="dxa"/>
              <w:right w:w="45" w:type="dxa"/>
            </w:tcMar>
            <w:vAlign w:val="center"/>
            <w:hideMark/>
          </w:tcPr>
          <w:p w:rsidR="00E34270" w:rsidRDefault="00E34270">
            <w:r>
              <w:rPr>
                <w:rFonts w:ascii="Verdana" w:hAnsi="Verdana"/>
                <w:b/>
                <w:bCs/>
                <w:sz w:val="20"/>
                <w:szCs w:val="20"/>
              </w:rPr>
              <w:t>Stance:</w:t>
            </w:r>
          </w:p>
        </w:tc>
        <w:tc>
          <w:tcPr>
            <w:tcW w:w="0" w:type="auto"/>
            <w:tcMar>
              <w:top w:w="45" w:type="dxa"/>
              <w:left w:w="45" w:type="dxa"/>
              <w:bottom w:w="45" w:type="dxa"/>
              <w:right w:w="45" w:type="dxa"/>
            </w:tcMar>
            <w:vAlign w:val="center"/>
            <w:hideMark/>
          </w:tcPr>
          <w:p w:rsidR="00E34270" w:rsidRDefault="00E34270">
            <w:r>
              <w:rPr>
                <w:rFonts w:ascii="Verdana" w:hAnsi="Verdana"/>
                <w:sz w:val="20"/>
                <w:szCs w:val="20"/>
              </w:rPr>
              <w:t>Customer objects to the Planning Application</w:t>
            </w:r>
          </w:p>
        </w:tc>
      </w:tr>
      <w:tr w:rsidR="00E34270" w:rsidTr="00E34270">
        <w:trPr>
          <w:tblCellSpacing w:w="7" w:type="dxa"/>
        </w:trPr>
        <w:tc>
          <w:tcPr>
            <w:tcW w:w="0" w:type="auto"/>
            <w:tcMar>
              <w:top w:w="45" w:type="dxa"/>
              <w:left w:w="45" w:type="dxa"/>
              <w:bottom w:w="45" w:type="dxa"/>
              <w:right w:w="45" w:type="dxa"/>
            </w:tcMar>
            <w:hideMark/>
          </w:tcPr>
          <w:p w:rsidR="00E34270" w:rsidRDefault="00E34270">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E34270" w:rsidRDefault="00E34270">
            <w:pPr>
              <w:rPr>
                <w:rFonts w:eastAsia="Times New Roman"/>
                <w:sz w:val="20"/>
                <w:szCs w:val="20"/>
              </w:rPr>
            </w:pPr>
          </w:p>
        </w:tc>
      </w:tr>
      <w:tr w:rsidR="00E34270" w:rsidTr="00E34270">
        <w:trPr>
          <w:tblCellSpacing w:w="7" w:type="dxa"/>
        </w:trPr>
        <w:tc>
          <w:tcPr>
            <w:tcW w:w="0" w:type="auto"/>
            <w:tcMar>
              <w:top w:w="45" w:type="dxa"/>
              <w:left w:w="45" w:type="dxa"/>
              <w:bottom w:w="45" w:type="dxa"/>
              <w:right w:w="45" w:type="dxa"/>
            </w:tcMar>
            <w:hideMark/>
          </w:tcPr>
          <w:p w:rsidR="00E34270" w:rsidRDefault="00E34270">
            <w:r>
              <w:rPr>
                <w:rFonts w:ascii="Verdana" w:hAnsi="Verdana"/>
                <w:b/>
                <w:bCs/>
                <w:sz w:val="20"/>
                <w:szCs w:val="20"/>
              </w:rPr>
              <w:t>Comments:</w:t>
            </w:r>
          </w:p>
        </w:tc>
        <w:tc>
          <w:tcPr>
            <w:tcW w:w="0" w:type="auto"/>
            <w:tcMar>
              <w:top w:w="45" w:type="dxa"/>
              <w:left w:w="45" w:type="dxa"/>
              <w:bottom w:w="45" w:type="dxa"/>
              <w:right w:w="45" w:type="dxa"/>
            </w:tcMar>
            <w:vAlign w:val="center"/>
            <w:hideMark/>
          </w:tcPr>
          <w:p w:rsidR="00E34270" w:rsidRDefault="00E34270">
            <w:r>
              <w:rPr>
                <w:rFonts w:ascii="Verdana" w:hAnsi="Verdana"/>
                <w:sz w:val="20"/>
                <w:szCs w:val="20"/>
              </w:rPr>
              <w:t xml:space="preserve">This proposed plan does not take into account that, due to lack of parking, on the Longford Park development that was not considered by the consortium, the roads already do not cope with the amount of cars/traffic going through. To propose a new development in this area when the current development is </w:t>
            </w:r>
            <w:proofErr w:type="spellStart"/>
            <w:r>
              <w:rPr>
                <w:rFonts w:ascii="Verdana" w:hAnsi="Verdana"/>
                <w:sz w:val="20"/>
                <w:szCs w:val="20"/>
              </w:rPr>
              <w:t>no where</w:t>
            </w:r>
            <w:proofErr w:type="spellEnd"/>
            <w:r>
              <w:rPr>
                <w:rFonts w:ascii="Verdana" w:hAnsi="Verdana"/>
                <w:sz w:val="20"/>
                <w:szCs w:val="20"/>
              </w:rPr>
              <w:t xml:space="preserve"> near provided for - no community hall, no shops, no doctors - is ridiculous and the current and proposed new development will not cope due to this.</w:t>
            </w:r>
          </w:p>
        </w:tc>
      </w:tr>
    </w:tbl>
    <w:p w:rsidR="00E34270" w:rsidRDefault="00E34270" w:rsidP="00E34270">
      <w:pPr>
        <w:spacing w:after="240"/>
      </w:pPr>
    </w:p>
    <w:p w:rsidR="00EC086C" w:rsidRDefault="00EC086C"/>
    <w:sectPr w:rsidR="00EC0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70"/>
    <w:rsid w:val="00E34270"/>
    <w:rsid w:val="00EC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270"/>
    <w:rPr>
      <w:color w:val="0000FF"/>
      <w:u w:val="single"/>
    </w:rPr>
  </w:style>
  <w:style w:type="paragraph" w:styleId="NormalWeb">
    <w:name w:val="Normal (Web)"/>
    <w:basedOn w:val="Normal"/>
    <w:uiPriority w:val="99"/>
    <w:semiHidden/>
    <w:unhideWhenUsed/>
    <w:rsid w:val="00E342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270"/>
    <w:rPr>
      <w:color w:val="0000FF"/>
      <w:u w:val="single"/>
    </w:rPr>
  </w:style>
  <w:style w:type="paragraph" w:styleId="NormalWeb">
    <w:name w:val="Normal (Web)"/>
    <w:basedOn w:val="Normal"/>
    <w:uiPriority w:val="99"/>
    <w:semiHidden/>
    <w:unhideWhenUsed/>
    <w:rsid w:val="00E342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SMVWGEMHKF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Cherwell District Council</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2019-06-19T12:40:00Z</dcterms:created>
  <dcterms:modified xsi:type="dcterms:W3CDTF">2019-06-19T12:40:00Z</dcterms:modified>
</cp:coreProperties>
</file>