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87" w:rsidRDefault="00C76B87" w:rsidP="00C76B87">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18:58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19/01047/OUT</w:t>
      </w:r>
    </w:p>
    <w:p w:rsidR="00C76B87" w:rsidRDefault="00C76B87" w:rsidP="00C76B87"/>
    <w:p w:rsidR="00C76B87" w:rsidRDefault="00C76B87" w:rsidP="00C76B87">
      <w:pPr>
        <w:pStyle w:val="NormalWeb"/>
      </w:pPr>
      <w:r>
        <w:rPr>
          <w:rFonts w:ascii="Verdana" w:hAnsi="Verdana"/>
          <w:sz w:val="20"/>
          <w:szCs w:val="20"/>
        </w:rPr>
        <w:t>Planning Application comments have been</w:t>
      </w:r>
      <w:bookmarkStart w:id="0" w:name="_GoBack"/>
      <w:bookmarkEnd w:id="0"/>
      <w:r>
        <w:rPr>
          <w:rFonts w:ascii="Verdana" w:hAnsi="Verdana"/>
          <w:sz w:val="20"/>
          <w:szCs w:val="20"/>
        </w:rPr>
        <w:t xml:space="preserve"> made. A summary of the comments is provided below.</w:t>
      </w:r>
    </w:p>
    <w:p w:rsidR="00C76B87" w:rsidRDefault="00C76B87" w:rsidP="00C76B87">
      <w:pPr>
        <w:pStyle w:val="NormalWeb"/>
      </w:pPr>
      <w:r>
        <w:rPr>
          <w:rFonts w:ascii="Verdana" w:hAnsi="Verdana"/>
          <w:sz w:val="20"/>
          <w:szCs w:val="20"/>
        </w:rPr>
        <w:t xml:space="preserve">Comments were submitted at 6:57 PM on 24 Jun 2019 from Mr </w:t>
      </w:r>
      <w:proofErr w:type="spellStart"/>
      <w:r>
        <w:rPr>
          <w:rFonts w:ascii="Verdana" w:hAnsi="Verdana"/>
          <w:sz w:val="20"/>
          <w:szCs w:val="20"/>
        </w:rPr>
        <w:t>Kal</w:t>
      </w:r>
      <w:proofErr w:type="spellEnd"/>
      <w:r>
        <w:rPr>
          <w:rFonts w:ascii="Verdana" w:hAnsi="Verdana"/>
          <w:sz w:val="20"/>
          <w:szCs w:val="20"/>
        </w:rPr>
        <w:t xml:space="preserve"> Mann.</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C76B87" w:rsidTr="00C76B87">
        <w:trPr>
          <w:tblCellSpacing w:w="7" w:type="dxa"/>
        </w:trPr>
        <w:tc>
          <w:tcPr>
            <w:tcW w:w="0" w:type="auto"/>
            <w:gridSpan w:val="2"/>
            <w:vAlign w:val="center"/>
            <w:hideMark/>
          </w:tcPr>
          <w:p w:rsidR="00C76B87" w:rsidRDefault="00C76B87">
            <w:pPr>
              <w:rPr>
                <w:rFonts w:eastAsia="Times New Roman"/>
              </w:rPr>
            </w:pPr>
            <w:r>
              <w:rPr>
                <w:rFonts w:ascii="Verdana" w:eastAsia="Times New Roman" w:hAnsi="Verdana"/>
                <w:b/>
                <w:bCs/>
              </w:rPr>
              <w:t>Application Summary</w:t>
            </w:r>
          </w:p>
        </w:tc>
      </w:tr>
      <w:tr w:rsidR="00C76B87" w:rsidTr="00C76B87">
        <w:trPr>
          <w:tblCellSpacing w:w="7" w:type="dxa"/>
        </w:trPr>
        <w:tc>
          <w:tcPr>
            <w:tcW w:w="1500" w:type="dxa"/>
            <w:vAlign w:val="center"/>
            <w:hideMark/>
          </w:tcPr>
          <w:p w:rsidR="00C76B87" w:rsidRDefault="00C76B87">
            <w:pPr>
              <w:rPr>
                <w:rFonts w:eastAsia="Times New Roman"/>
              </w:rPr>
            </w:pPr>
            <w:r>
              <w:rPr>
                <w:rFonts w:ascii="Verdana" w:eastAsia="Times New Roman" w:hAnsi="Verdana"/>
                <w:b/>
                <w:bCs/>
                <w:sz w:val="20"/>
                <w:szCs w:val="20"/>
              </w:rPr>
              <w:t>Address:</w:t>
            </w:r>
          </w:p>
        </w:tc>
        <w:tc>
          <w:tcPr>
            <w:tcW w:w="0" w:type="auto"/>
            <w:vAlign w:val="center"/>
            <w:hideMark/>
          </w:tcPr>
          <w:p w:rsidR="00C76B87" w:rsidRDefault="00C76B87">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C76B87" w:rsidTr="00C76B87">
        <w:trPr>
          <w:tblCellSpacing w:w="7" w:type="dxa"/>
        </w:trPr>
        <w:tc>
          <w:tcPr>
            <w:tcW w:w="0" w:type="auto"/>
            <w:vAlign w:val="center"/>
            <w:hideMark/>
          </w:tcPr>
          <w:p w:rsidR="00C76B87" w:rsidRDefault="00C76B87">
            <w:pPr>
              <w:rPr>
                <w:rFonts w:eastAsia="Times New Roman"/>
              </w:rPr>
            </w:pPr>
            <w:r>
              <w:rPr>
                <w:rFonts w:ascii="Verdana" w:eastAsia="Times New Roman" w:hAnsi="Verdana"/>
                <w:b/>
                <w:bCs/>
                <w:sz w:val="20"/>
                <w:szCs w:val="20"/>
              </w:rPr>
              <w:t>Proposal:</w:t>
            </w:r>
          </w:p>
        </w:tc>
        <w:tc>
          <w:tcPr>
            <w:tcW w:w="0" w:type="auto"/>
            <w:vAlign w:val="center"/>
            <w:hideMark/>
          </w:tcPr>
          <w:p w:rsidR="00C76B87" w:rsidRDefault="00C76B87">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C76B87" w:rsidTr="00C76B87">
        <w:trPr>
          <w:tblCellSpacing w:w="7" w:type="dxa"/>
        </w:trPr>
        <w:tc>
          <w:tcPr>
            <w:tcW w:w="0" w:type="auto"/>
            <w:vAlign w:val="center"/>
            <w:hideMark/>
          </w:tcPr>
          <w:p w:rsidR="00C76B87" w:rsidRDefault="00C76B87">
            <w:pPr>
              <w:rPr>
                <w:rFonts w:eastAsia="Times New Roman"/>
              </w:rPr>
            </w:pPr>
            <w:r>
              <w:rPr>
                <w:rFonts w:ascii="Verdana" w:eastAsia="Times New Roman" w:hAnsi="Verdana"/>
                <w:b/>
                <w:bCs/>
                <w:sz w:val="20"/>
                <w:szCs w:val="20"/>
              </w:rPr>
              <w:t>Case Officer:</w:t>
            </w:r>
          </w:p>
        </w:tc>
        <w:tc>
          <w:tcPr>
            <w:tcW w:w="0" w:type="auto"/>
            <w:vAlign w:val="center"/>
            <w:hideMark/>
          </w:tcPr>
          <w:p w:rsidR="00C76B87" w:rsidRDefault="00C76B87">
            <w:pPr>
              <w:rPr>
                <w:rFonts w:eastAsia="Times New Roman"/>
              </w:rPr>
            </w:pPr>
            <w:r>
              <w:rPr>
                <w:rFonts w:ascii="Verdana" w:eastAsia="Times New Roman" w:hAnsi="Verdana"/>
                <w:sz w:val="20"/>
                <w:szCs w:val="20"/>
              </w:rPr>
              <w:t xml:space="preserve">Samantha Taylor </w:t>
            </w:r>
          </w:p>
        </w:tc>
      </w:tr>
      <w:tr w:rsidR="00C76B87" w:rsidTr="00C76B87">
        <w:trPr>
          <w:tblCellSpacing w:w="7" w:type="dxa"/>
        </w:trPr>
        <w:tc>
          <w:tcPr>
            <w:tcW w:w="0" w:type="auto"/>
            <w:gridSpan w:val="2"/>
            <w:vAlign w:val="center"/>
            <w:hideMark/>
          </w:tcPr>
          <w:p w:rsidR="00C76B87" w:rsidRDefault="00C76B87">
            <w:pPr>
              <w:rPr>
                <w:rFonts w:eastAsia="Times New Roman"/>
              </w:rPr>
            </w:pPr>
            <w:hyperlink r:id="rId5" w:history="1">
              <w:r>
                <w:rPr>
                  <w:rStyle w:val="Hyperlink"/>
                  <w:rFonts w:ascii="Verdana" w:eastAsia="Times New Roman" w:hAnsi="Verdana"/>
                  <w:sz w:val="20"/>
                  <w:szCs w:val="20"/>
                </w:rPr>
                <w:t>Click for further information</w:t>
              </w:r>
            </w:hyperlink>
          </w:p>
        </w:tc>
      </w:tr>
    </w:tbl>
    <w:p w:rsidR="00C76B87" w:rsidRDefault="00C76B87" w:rsidP="00C76B87">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C76B87" w:rsidTr="00C76B87">
        <w:trPr>
          <w:tblCellSpacing w:w="7" w:type="dxa"/>
        </w:trPr>
        <w:tc>
          <w:tcPr>
            <w:tcW w:w="0" w:type="auto"/>
            <w:gridSpan w:val="2"/>
            <w:vAlign w:val="center"/>
            <w:hideMark/>
          </w:tcPr>
          <w:p w:rsidR="00C76B87" w:rsidRDefault="00C76B87">
            <w:pPr>
              <w:rPr>
                <w:rFonts w:eastAsia="Times New Roman"/>
              </w:rPr>
            </w:pPr>
            <w:r>
              <w:rPr>
                <w:rFonts w:ascii="Verdana" w:eastAsia="Times New Roman" w:hAnsi="Verdana"/>
                <w:b/>
                <w:bCs/>
              </w:rPr>
              <w:t>Customer Details</w:t>
            </w:r>
          </w:p>
        </w:tc>
      </w:tr>
      <w:tr w:rsidR="00C76B87" w:rsidTr="00C76B87">
        <w:trPr>
          <w:tblCellSpacing w:w="7" w:type="dxa"/>
        </w:trPr>
        <w:tc>
          <w:tcPr>
            <w:tcW w:w="1500" w:type="dxa"/>
            <w:vAlign w:val="center"/>
            <w:hideMark/>
          </w:tcPr>
          <w:p w:rsidR="00C76B87" w:rsidRDefault="00C76B87">
            <w:pPr>
              <w:rPr>
                <w:rFonts w:eastAsia="Times New Roman"/>
              </w:rPr>
            </w:pPr>
            <w:r>
              <w:rPr>
                <w:rFonts w:ascii="Verdana" w:eastAsia="Times New Roman" w:hAnsi="Verdana"/>
                <w:b/>
                <w:bCs/>
                <w:sz w:val="20"/>
                <w:szCs w:val="20"/>
              </w:rPr>
              <w:t>Name:</w:t>
            </w:r>
          </w:p>
        </w:tc>
        <w:tc>
          <w:tcPr>
            <w:tcW w:w="0" w:type="auto"/>
            <w:vAlign w:val="center"/>
            <w:hideMark/>
          </w:tcPr>
          <w:p w:rsidR="00C76B87" w:rsidRDefault="00C76B87">
            <w:pPr>
              <w:rPr>
                <w:rFonts w:eastAsia="Times New Roman"/>
              </w:rPr>
            </w:pPr>
            <w:r>
              <w:rPr>
                <w:rFonts w:ascii="Verdana" w:eastAsia="Times New Roman" w:hAnsi="Verdana"/>
                <w:sz w:val="20"/>
                <w:szCs w:val="20"/>
              </w:rPr>
              <w:t xml:space="preserve">Mr </w:t>
            </w:r>
            <w:proofErr w:type="spellStart"/>
            <w:r>
              <w:rPr>
                <w:rFonts w:ascii="Verdana" w:eastAsia="Times New Roman" w:hAnsi="Verdana"/>
                <w:sz w:val="20"/>
                <w:szCs w:val="20"/>
              </w:rPr>
              <w:t>Kal</w:t>
            </w:r>
            <w:proofErr w:type="spellEnd"/>
            <w:r>
              <w:rPr>
                <w:rFonts w:ascii="Verdana" w:eastAsia="Times New Roman" w:hAnsi="Verdana"/>
                <w:sz w:val="20"/>
                <w:szCs w:val="20"/>
              </w:rPr>
              <w:t xml:space="preserve"> Mann</w:t>
            </w:r>
          </w:p>
        </w:tc>
      </w:tr>
      <w:tr w:rsidR="00C76B87" w:rsidTr="00C76B87">
        <w:trPr>
          <w:tblCellSpacing w:w="7" w:type="dxa"/>
        </w:trPr>
        <w:tc>
          <w:tcPr>
            <w:tcW w:w="0" w:type="auto"/>
            <w:vAlign w:val="center"/>
            <w:hideMark/>
          </w:tcPr>
          <w:p w:rsidR="00C76B87" w:rsidRDefault="00C76B87">
            <w:pPr>
              <w:rPr>
                <w:rFonts w:eastAsia="Times New Roman"/>
              </w:rPr>
            </w:pPr>
            <w:r>
              <w:rPr>
                <w:rFonts w:ascii="Verdana" w:eastAsia="Times New Roman" w:hAnsi="Verdana"/>
                <w:b/>
                <w:bCs/>
                <w:sz w:val="20"/>
                <w:szCs w:val="20"/>
              </w:rPr>
              <w:t>Email:</w:t>
            </w:r>
          </w:p>
        </w:tc>
        <w:tc>
          <w:tcPr>
            <w:tcW w:w="0" w:type="auto"/>
            <w:vAlign w:val="center"/>
            <w:hideMark/>
          </w:tcPr>
          <w:p w:rsidR="00C76B87" w:rsidRDefault="00C76B87">
            <w:pPr>
              <w:rPr>
                <w:rFonts w:eastAsia="Times New Roman"/>
              </w:rPr>
            </w:pPr>
          </w:p>
        </w:tc>
      </w:tr>
      <w:tr w:rsidR="00C76B87" w:rsidTr="00C76B87">
        <w:trPr>
          <w:tblCellSpacing w:w="7" w:type="dxa"/>
        </w:trPr>
        <w:tc>
          <w:tcPr>
            <w:tcW w:w="0" w:type="auto"/>
            <w:vAlign w:val="center"/>
            <w:hideMark/>
          </w:tcPr>
          <w:p w:rsidR="00C76B87" w:rsidRDefault="00C76B87">
            <w:pPr>
              <w:rPr>
                <w:rFonts w:eastAsia="Times New Roman"/>
              </w:rPr>
            </w:pPr>
            <w:r>
              <w:rPr>
                <w:rFonts w:ascii="Verdana" w:eastAsia="Times New Roman" w:hAnsi="Verdana"/>
                <w:b/>
                <w:bCs/>
                <w:sz w:val="20"/>
                <w:szCs w:val="20"/>
              </w:rPr>
              <w:t>Address:</w:t>
            </w:r>
          </w:p>
        </w:tc>
        <w:tc>
          <w:tcPr>
            <w:tcW w:w="0" w:type="auto"/>
            <w:vAlign w:val="center"/>
            <w:hideMark/>
          </w:tcPr>
          <w:p w:rsidR="00C76B87" w:rsidRDefault="00C76B87">
            <w:pPr>
              <w:rPr>
                <w:rFonts w:eastAsia="Times New Roman"/>
              </w:rPr>
            </w:pPr>
            <w:r>
              <w:rPr>
                <w:rFonts w:ascii="Verdana" w:eastAsia="Times New Roman" w:hAnsi="Verdana"/>
                <w:sz w:val="20"/>
                <w:szCs w:val="20"/>
              </w:rPr>
              <w:t>2 Linnet Road, Banbury OX15 4FY</w:t>
            </w:r>
          </w:p>
        </w:tc>
      </w:tr>
    </w:tbl>
    <w:p w:rsidR="00C76B87" w:rsidRDefault="00C76B87" w:rsidP="00C76B87">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94"/>
        <w:gridCol w:w="5906"/>
      </w:tblGrid>
      <w:tr w:rsidR="00C76B87" w:rsidTr="00C76B87">
        <w:trPr>
          <w:tblCellSpacing w:w="7" w:type="dxa"/>
        </w:trPr>
        <w:tc>
          <w:tcPr>
            <w:tcW w:w="0" w:type="auto"/>
            <w:gridSpan w:val="2"/>
            <w:vAlign w:val="center"/>
            <w:hideMark/>
          </w:tcPr>
          <w:p w:rsidR="00C76B87" w:rsidRDefault="00C76B87">
            <w:pPr>
              <w:rPr>
                <w:rFonts w:eastAsia="Times New Roman"/>
              </w:rPr>
            </w:pPr>
            <w:r>
              <w:rPr>
                <w:rFonts w:ascii="Verdana" w:eastAsia="Times New Roman" w:hAnsi="Verdana"/>
                <w:b/>
                <w:bCs/>
              </w:rPr>
              <w:t>Comments Details</w:t>
            </w:r>
          </w:p>
        </w:tc>
      </w:tr>
      <w:tr w:rsidR="00C76B87" w:rsidTr="00C76B87">
        <w:trPr>
          <w:tblCellSpacing w:w="7" w:type="dxa"/>
        </w:trPr>
        <w:tc>
          <w:tcPr>
            <w:tcW w:w="2025" w:type="dxa"/>
            <w:vAlign w:val="center"/>
            <w:hideMark/>
          </w:tcPr>
          <w:p w:rsidR="00C76B87" w:rsidRDefault="00C76B87">
            <w:pPr>
              <w:rPr>
                <w:rFonts w:eastAsia="Times New Roman"/>
              </w:rPr>
            </w:pPr>
            <w:r>
              <w:rPr>
                <w:rFonts w:ascii="Verdana" w:eastAsia="Times New Roman" w:hAnsi="Verdana"/>
                <w:b/>
                <w:bCs/>
                <w:sz w:val="20"/>
                <w:szCs w:val="20"/>
              </w:rPr>
              <w:t>Commenter Type:</w:t>
            </w:r>
          </w:p>
        </w:tc>
        <w:tc>
          <w:tcPr>
            <w:tcW w:w="5625" w:type="dxa"/>
            <w:vAlign w:val="center"/>
            <w:hideMark/>
          </w:tcPr>
          <w:p w:rsidR="00C76B87" w:rsidRDefault="00C76B87">
            <w:pPr>
              <w:rPr>
                <w:rFonts w:eastAsia="Times New Roman"/>
              </w:rPr>
            </w:pPr>
            <w:r>
              <w:rPr>
                <w:rFonts w:ascii="Verdana" w:eastAsia="Times New Roman" w:hAnsi="Verdana"/>
                <w:sz w:val="20"/>
                <w:szCs w:val="20"/>
              </w:rPr>
              <w:t>Neighbour</w:t>
            </w:r>
          </w:p>
        </w:tc>
      </w:tr>
      <w:tr w:rsidR="00C76B87" w:rsidTr="00C76B87">
        <w:trPr>
          <w:tblCellSpacing w:w="7" w:type="dxa"/>
        </w:trPr>
        <w:tc>
          <w:tcPr>
            <w:tcW w:w="0" w:type="auto"/>
            <w:vAlign w:val="center"/>
            <w:hideMark/>
          </w:tcPr>
          <w:p w:rsidR="00C76B87" w:rsidRDefault="00C76B87">
            <w:pPr>
              <w:rPr>
                <w:rFonts w:eastAsia="Times New Roman"/>
              </w:rPr>
            </w:pPr>
            <w:r>
              <w:rPr>
                <w:rFonts w:ascii="Verdana" w:eastAsia="Times New Roman" w:hAnsi="Verdana"/>
                <w:b/>
                <w:bCs/>
                <w:sz w:val="20"/>
                <w:szCs w:val="20"/>
              </w:rPr>
              <w:t>Stance:</w:t>
            </w:r>
          </w:p>
        </w:tc>
        <w:tc>
          <w:tcPr>
            <w:tcW w:w="0" w:type="auto"/>
            <w:vAlign w:val="center"/>
            <w:hideMark/>
          </w:tcPr>
          <w:p w:rsidR="00C76B87" w:rsidRDefault="00C76B87">
            <w:pPr>
              <w:rPr>
                <w:rFonts w:eastAsia="Times New Roman"/>
              </w:rPr>
            </w:pPr>
            <w:r>
              <w:rPr>
                <w:rFonts w:ascii="Verdana" w:eastAsia="Times New Roman" w:hAnsi="Verdana"/>
                <w:sz w:val="20"/>
                <w:szCs w:val="20"/>
              </w:rPr>
              <w:t>Customer objects to the Planning Application</w:t>
            </w:r>
          </w:p>
        </w:tc>
      </w:tr>
      <w:tr w:rsidR="00C76B87" w:rsidTr="00C76B87">
        <w:trPr>
          <w:tblCellSpacing w:w="7" w:type="dxa"/>
        </w:trPr>
        <w:tc>
          <w:tcPr>
            <w:tcW w:w="0" w:type="auto"/>
            <w:hideMark/>
          </w:tcPr>
          <w:p w:rsidR="00C76B87" w:rsidRDefault="00C76B87">
            <w:pPr>
              <w:rPr>
                <w:rFonts w:eastAsia="Times New Roman"/>
              </w:rPr>
            </w:pPr>
            <w:r>
              <w:rPr>
                <w:rFonts w:ascii="Verdana" w:eastAsia="Times New Roman" w:hAnsi="Verdana"/>
                <w:b/>
                <w:bCs/>
                <w:sz w:val="20"/>
                <w:szCs w:val="20"/>
              </w:rPr>
              <w:t>Reasons for comment:</w:t>
            </w:r>
          </w:p>
        </w:tc>
        <w:tc>
          <w:tcPr>
            <w:tcW w:w="0" w:type="auto"/>
            <w:vAlign w:val="center"/>
            <w:hideMark/>
          </w:tcPr>
          <w:p w:rsidR="00C76B87" w:rsidRDefault="00C76B87">
            <w:pPr>
              <w:rPr>
                <w:rFonts w:eastAsia="Times New Roman"/>
                <w:sz w:val="20"/>
                <w:szCs w:val="20"/>
              </w:rPr>
            </w:pPr>
          </w:p>
        </w:tc>
      </w:tr>
      <w:tr w:rsidR="00C76B87" w:rsidTr="00C76B87">
        <w:trPr>
          <w:tblCellSpacing w:w="7" w:type="dxa"/>
        </w:trPr>
        <w:tc>
          <w:tcPr>
            <w:tcW w:w="0" w:type="auto"/>
            <w:hideMark/>
          </w:tcPr>
          <w:p w:rsidR="00C76B87" w:rsidRDefault="00C76B87">
            <w:pPr>
              <w:rPr>
                <w:rFonts w:eastAsia="Times New Roman"/>
              </w:rPr>
            </w:pPr>
            <w:r>
              <w:rPr>
                <w:rFonts w:ascii="Verdana" w:eastAsia="Times New Roman" w:hAnsi="Verdana"/>
                <w:b/>
                <w:bCs/>
                <w:sz w:val="20"/>
                <w:szCs w:val="20"/>
              </w:rPr>
              <w:t>Comments:</w:t>
            </w:r>
          </w:p>
        </w:tc>
        <w:tc>
          <w:tcPr>
            <w:tcW w:w="0" w:type="auto"/>
            <w:vAlign w:val="center"/>
            <w:hideMark/>
          </w:tcPr>
          <w:p w:rsidR="00C76B87" w:rsidRDefault="00C76B87">
            <w:pPr>
              <w:rPr>
                <w:rFonts w:eastAsia="Times New Roman"/>
              </w:rPr>
            </w:pPr>
            <w:r>
              <w:rPr>
                <w:rFonts w:ascii="Verdana" w:eastAsia="Times New Roman" w:hAnsi="Verdana"/>
                <w:sz w:val="20"/>
                <w:szCs w:val="20"/>
              </w:rPr>
              <w:t xml:space="preserve">I feel the building of 850 homes around this area is inconsiderate to current homeowners. Also the area is becoming busier </w:t>
            </w:r>
            <w:proofErr w:type="spellStart"/>
            <w:r>
              <w:rPr>
                <w:rFonts w:ascii="Verdana" w:eastAsia="Times New Roman" w:hAnsi="Verdana"/>
                <w:sz w:val="20"/>
                <w:szCs w:val="20"/>
              </w:rPr>
              <w:t>then</w:t>
            </w:r>
            <w:proofErr w:type="spellEnd"/>
            <w:r>
              <w:rPr>
                <w:rFonts w:ascii="Verdana" w:eastAsia="Times New Roman" w:hAnsi="Verdana"/>
                <w:sz w:val="20"/>
                <w:szCs w:val="20"/>
              </w:rPr>
              <w:t xml:space="preserve"> a motorway and the roads </w:t>
            </w:r>
            <w:proofErr w:type="spellStart"/>
            <w:proofErr w:type="gramStart"/>
            <w:r>
              <w:rPr>
                <w:rFonts w:ascii="Verdana" w:eastAsia="Times New Roman" w:hAnsi="Verdana"/>
                <w:sz w:val="20"/>
                <w:szCs w:val="20"/>
              </w:rPr>
              <w:t>cant</w:t>
            </w:r>
            <w:proofErr w:type="spellEnd"/>
            <w:proofErr w:type="gramEnd"/>
            <w:r>
              <w:rPr>
                <w:rFonts w:ascii="Verdana" w:eastAsia="Times New Roman" w:hAnsi="Verdana"/>
                <w:sz w:val="20"/>
                <w:szCs w:val="20"/>
              </w:rPr>
              <w:t xml:space="preserve"> cope. </w:t>
            </w:r>
            <w:r>
              <w:rPr>
                <w:rFonts w:ascii="Verdana" w:eastAsia="Times New Roman" w:hAnsi="Verdana"/>
                <w:sz w:val="20"/>
                <w:szCs w:val="20"/>
              </w:rPr>
              <w:br/>
            </w:r>
            <w:r>
              <w:rPr>
                <w:rFonts w:ascii="Verdana" w:eastAsia="Times New Roman" w:hAnsi="Verdana"/>
                <w:sz w:val="20"/>
                <w:szCs w:val="20"/>
              </w:rPr>
              <w:br/>
              <w:t xml:space="preserve">Also the way </w:t>
            </w:r>
            <w:proofErr w:type="spellStart"/>
            <w:r>
              <w:rPr>
                <w:rFonts w:ascii="Verdana" w:eastAsia="Times New Roman" w:hAnsi="Verdana"/>
                <w:sz w:val="20"/>
                <w:szCs w:val="20"/>
              </w:rPr>
              <w:t>longford</w:t>
            </w:r>
            <w:proofErr w:type="spellEnd"/>
            <w:r>
              <w:rPr>
                <w:rFonts w:ascii="Verdana" w:eastAsia="Times New Roman" w:hAnsi="Verdana"/>
                <w:sz w:val="20"/>
                <w:szCs w:val="20"/>
              </w:rPr>
              <w:t xml:space="preserve"> park has been designed is worrying as the current roads and home are not up to standard in some areas. </w:t>
            </w:r>
            <w:r>
              <w:rPr>
                <w:rFonts w:ascii="Verdana" w:eastAsia="Times New Roman" w:hAnsi="Verdana"/>
                <w:sz w:val="20"/>
                <w:szCs w:val="20"/>
              </w:rPr>
              <w:br/>
            </w:r>
            <w:r>
              <w:rPr>
                <w:rFonts w:ascii="Verdana" w:eastAsia="Times New Roman" w:hAnsi="Verdana"/>
                <w:sz w:val="20"/>
                <w:szCs w:val="20"/>
              </w:rPr>
              <w:br/>
              <w:t xml:space="preserve">Currently we have no shops and no </w:t>
            </w:r>
            <w:proofErr w:type="gramStart"/>
            <w:r>
              <w:rPr>
                <w:rFonts w:ascii="Verdana" w:eastAsia="Times New Roman" w:hAnsi="Verdana"/>
                <w:sz w:val="20"/>
                <w:szCs w:val="20"/>
              </w:rPr>
              <w:t>doctors</w:t>
            </w:r>
            <w:proofErr w:type="gramEnd"/>
            <w:r>
              <w:rPr>
                <w:rFonts w:ascii="Verdana" w:eastAsia="Times New Roman" w:hAnsi="Verdana"/>
                <w:sz w:val="20"/>
                <w:szCs w:val="20"/>
              </w:rPr>
              <w:t xml:space="preserve"> surgery which was promised to the community also the community centre is left abandoned while the developers </w:t>
            </w:r>
            <w:r>
              <w:rPr>
                <w:rFonts w:ascii="Verdana" w:eastAsia="Times New Roman" w:hAnsi="Verdana"/>
                <w:sz w:val="20"/>
                <w:szCs w:val="20"/>
              </w:rPr>
              <w:lastRenderedPageBreak/>
              <w:t>build more homes.</w:t>
            </w:r>
            <w:r>
              <w:rPr>
                <w:rFonts w:ascii="Verdana" w:eastAsia="Times New Roman" w:hAnsi="Verdana"/>
                <w:sz w:val="20"/>
                <w:szCs w:val="20"/>
              </w:rPr>
              <w:br/>
            </w:r>
            <w:r>
              <w:rPr>
                <w:rFonts w:ascii="Verdana" w:eastAsia="Times New Roman" w:hAnsi="Verdana"/>
                <w:sz w:val="20"/>
                <w:szCs w:val="20"/>
              </w:rPr>
              <w:br/>
              <w:t xml:space="preserve">The infrastructure around the area cannot facilitate the extra homes and cars. 850 homes will mean </w:t>
            </w:r>
            <w:proofErr w:type="spellStart"/>
            <w:proofErr w:type="gramStart"/>
            <w:r>
              <w:rPr>
                <w:rFonts w:ascii="Verdana" w:eastAsia="Times New Roman" w:hAnsi="Verdana"/>
                <w:sz w:val="20"/>
                <w:szCs w:val="20"/>
              </w:rPr>
              <w:t>a</w:t>
            </w:r>
            <w:proofErr w:type="spellEnd"/>
            <w:proofErr w:type="gramEnd"/>
            <w:r>
              <w:rPr>
                <w:rFonts w:ascii="Verdana" w:eastAsia="Times New Roman" w:hAnsi="Verdana"/>
                <w:sz w:val="20"/>
                <w:szCs w:val="20"/>
              </w:rPr>
              <w:t xml:space="preserve"> extra 1700 cars, 2 cars per home which the current road system cannot cope with. We appeal to the developers and council to stop building more homes and ruining this beautiful area. We object in the name of health and safety and the protection of the environment.</w:t>
            </w:r>
          </w:p>
        </w:tc>
      </w:tr>
    </w:tbl>
    <w:p w:rsidR="00C76B87" w:rsidRDefault="00C76B87" w:rsidP="00C76B87">
      <w:pPr>
        <w:spacing w:after="240"/>
        <w:rPr>
          <w:rFonts w:eastAsia="Times New Roman"/>
        </w:rPr>
      </w:pPr>
    </w:p>
    <w:p w:rsidR="00434D4C" w:rsidRDefault="00434D4C"/>
    <w:sectPr w:rsidR="00434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87"/>
    <w:rsid w:val="00434D4C"/>
    <w:rsid w:val="00C7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B87"/>
    <w:rPr>
      <w:color w:val="0000FF"/>
      <w:u w:val="single"/>
    </w:rPr>
  </w:style>
  <w:style w:type="paragraph" w:styleId="NormalWeb">
    <w:name w:val="Normal (Web)"/>
    <w:basedOn w:val="Normal"/>
    <w:uiPriority w:val="99"/>
    <w:semiHidden/>
    <w:unhideWhenUsed/>
    <w:rsid w:val="00C76B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B87"/>
    <w:rPr>
      <w:color w:val="0000FF"/>
      <w:u w:val="single"/>
    </w:rPr>
  </w:style>
  <w:style w:type="paragraph" w:styleId="NormalWeb">
    <w:name w:val="Normal (Web)"/>
    <w:basedOn w:val="Normal"/>
    <w:uiPriority w:val="99"/>
    <w:semiHidden/>
    <w:unhideWhenUsed/>
    <w:rsid w:val="00C76B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Office Word</Application>
  <DocSecurity>0</DocSecurity>
  <Lines>15</Lines>
  <Paragraphs>4</Paragraphs>
  <ScaleCrop>false</ScaleCrop>
  <Company>Cherwell District Council</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2019-06-26T13:38:00Z</dcterms:created>
  <dcterms:modified xsi:type="dcterms:W3CDTF">2019-06-26T13:38:00Z</dcterms:modified>
</cp:coreProperties>
</file>