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7F" w:rsidRDefault="000B1E7F" w:rsidP="000B1E7F">
      <w:pPr>
        <w:autoSpaceDE w:val="0"/>
        <w:autoSpaceDN w:val="0"/>
        <w:adjustRightInd w:val="0"/>
        <w:spacing w:line="240" w:lineRule="auto"/>
        <w:jc w:val="both"/>
        <w:rPr>
          <w:rFonts w:ascii="Arial" w:hAnsi="Arial" w:cs="Arial"/>
          <w:sz w:val="20"/>
          <w:szCs w:val="20"/>
          <w:lang w:val="en"/>
        </w:rPr>
      </w:pPr>
      <w:r>
        <w:rPr>
          <w:rFonts w:ascii="Calibri" w:hAnsi="Calibri" w:cs="Calibri"/>
          <w:noProof/>
          <w:lang w:eastAsia="en-GB"/>
        </w:rPr>
        <w:drawing>
          <wp:inline distT="0" distB="0" distL="0" distR="0" wp14:anchorId="796E36DB" wp14:editId="143B5790">
            <wp:extent cx="16097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p w:rsidR="000B1E7F" w:rsidRPr="005E2472" w:rsidRDefault="000B1E7F" w:rsidP="000B1E7F">
      <w:pPr>
        <w:autoSpaceDE w:val="0"/>
        <w:autoSpaceDN w:val="0"/>
        <w:adjustRightInd w:val="0"/>
        <w:spacing w:after="0" w:line="240" w:lineRule="auto"/>
        <w:jc w:val="right"/>
        <w:rPr>
          <w:rFonts w:cstheme="minorHAnsi"/>
          <w:lang w:val="en"/>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sidRPr="005E2472">
        <w:rPr>
          <w:rFonts w:cstheme="minorHAnsi"/>
          <w:lang w:val="en"/>
        </w:rPr>
        <w:t>Cherwell District CPRE Oxfordshire</w:t>
      </w:r>
    </w:p>
    <w:p w:rsidR="000B1E7F" w:rsidRPr="005E2472" w:rsidRDefault="000B1E7F" w:rsidP="000B1E7F">
      <w:pPr>
        <w:autoSpaceDE w:val="0"/>
        <w:autoSpaceDN w:val="0"/>
        <w:adjustRightInd w:val="0"/>
        <w:spacing w:after="0" w:line="240" w:lineRule="auto"/>
        <w:jc w:val="right"/>
        <w:rPr>
          <w:rFonts w:cstheme="minorHAnsi"/>
          <w:lang w:val="en"/>
        </w:rPr>
      </w:pPr>
      <w:r w:rsidRPr="005E2472">
        <w:rPr>
          <w:rFonts w:cstheme="minorHAnsi"/>
          <w:lang w:val="en"/>
        </w:rPr>
        <w:t xml:space="preserve">38 </w:t>
      </w:r>
      <w:proofErr w:type="spellStart"/>
      <w:r w:rsidRPr="005E2472">
        <w:rPr>
          <w:rFonts w:cstheme="minorHAnsi"/>
          <w:lang w:val="en"/>
        </w:rPr>
        <w:t>Lapsley</w:t>
      </w:r>
      <w:proofErr w:type="spellEnd"/>
      <w:r w:rsidRPr="005E2472">
        <w:rPr>
          <w:rFonts w:cstheme="minorHAnsi"/>
          <w:lang w:val="en"/>
        </w:rPr>
        <w:t xml:space="preserve"> Drive</w:t>
      </w:r>
    </w:p>
    <w:p w:rsidR="000B1E7F" w:rsidRPr="005E2472" w:rsidRDefault="000B1E7F" w:rsidP="000B1E7F">
      <w:pPr>
        <w:autoSpaceDE w:val="0"/>
        <w:autoSpaceDN w:val="0"/>
        <w:adjustRightInd w:val="0"/>
        <w:spacing w:after="0" w:line="240" w:lineRule="auto"/>
        <w:jc w:val="right"/>
        <w:rPr>
          <w:rFonts w:cstheme="minorHAnsi"/>
          <w:lang w:val="en"/>
        </w:rPr>
      </w:pPr>
      <w:proofErr w:type="spellStart"/>
      <w:r w:rsidRPr="005E2472">
        <w:rPr>
          <w:rFonts w:cstheme="minorHAnsi"/>
          <w:lang w:val="en"/>
        </w:rPr>
        <w:t>Banbury</w:t>
      </w:r>
      <w:proofErr w:type="spellEnd"/>
    </w:p>
    <w:p w:rsidR="000B1E7F" w:rsidRPr="005E2472" w:rsidRDefault="000B1E7F" w:rsidP="000B1E7F">
      <w:pPr>
        <w:autoSpaceDE w:val="0"/>
        <w:autoSpaceDN w:val="0"/>
        <w:adjustRightInd w:val="0"/>
        <w:spacing w:after="0" w:line="240" w:lineRule="auto"/>
        <w:jc w:val="center"/>
        <w:rPr>
          <w:rFonts w:cstheme="minorHAnsi"/>
          <w:lang w:val="en"/>
        </w:rPr>
      </w:pPr>
      <w:r w:rsidRPr="005E2472">
        <w:rPr>
          <w:rFonts w:cstheme="minorHAnsi"/>
          <w:lang w:val="en"/>
        </w:rPr>
        <w:t xml:space="preserve">                                                           </w:t>
      </w:r>
      <w:r>
        <w:rPr>
          <w:rFonts w:cstheme="minorHAnsi"/>
          <w:lang w:val="en"/>
        </w:rPr>
        <w:t xml:space="preserve">                                                                                                                                 Oxfordshire</w:t>
      </w:r>
      <w:r w:rsidRPr="005E2472">
        <w:rPr>
          <w:rFonts w:cstheme="minorHAnsi"/>
          <w:lang w:val="en"/>
        </w:rPr>
        <w:t xml:space="preserve">                                                                                                         </w:t>
      </w:r>
      <w:r>
        <w:rPr>
          <w:rFonts w:cstheme="minorHAnsi"/>
          <w:lang w:val="en"/>
        </w:rPr>
        <w:t xml:space="preserve">   </w:t>
      </w:r>
    </w:p>
    <w:p w:rsidR="000B1E7F" w:rsidRPr="005E2472" w:rsidRDefault="000B1E7F" w:rsidP="000B1E7F">
      <w:pPr>
        <w:autoSpaceDE w:val="0"/>
        <w:autoSpaceDN w:val="0"/>
        <w:adjustRightInd w:val="0"/>
        <w:spacing w:after="0" w:line="240" w:lineRule="auto"/>
        <w:jc w:val="right"/>
        <w:rPr>
          <w:rFonts w:cstheme="minorHAnsi"/>
          <w:lang w:val="en"/>
        </w:rPr>
      </w:pPr>
      <w:bookmarkStart w:id="0" w:name="_GoBack"/>
      <w:r w:rsidRPr="005E2472">
        <w:rPr>
          <w:rFonts w:cstheme="minorHAnsi"/>
          <w:lang w:val="en"/>
        </w:rPr>
        <w:t>OX16 1EW</w:t>
      </w:r>
    </w:p>
    <w:bookmarkEnd w:id="0"/>
    <w:p w:rsidR="000B1E7F" w:rsidRPr="005E2472" w:rsidRDefault="000B1E7F" w:rsidP="000B1E7F">
      <w:pPr>
        <w:autoSpaceDE w:val="0"/>
        <w:autoSpaceDN w:val="0"/>
        <w:adjustRightInd w:val="0"/>
        <w:spacing w:after="0" w:line="240" w:lineRule="auto"/>
        <w:jc w:val="right"/>
        <w:rPr>
          <w:rFonts w:cstheme="minorHAnsi"/>
          <w:lang w:val="en"/>
        </w:rPr>
      </w:pPr>
    </w:p>
    <w:p w:rsidR="000B1E7F" w:rsidRDefault="000B1E7F" w:rsidP="000B1E7F">
      <w:pPr>
        <w:autoSpaceDE w:val="0"/>
        <w:autoSpaceDN w:val="0"/>
        <w:adjustRightInd w:val="0"/>
        <w:spacing w:after="0" w:line="240" w:lineRule="auto"/>
        <w:jc w:val="right"/>
        <w:rPr>
          <w:rFonts w:cstheme="minorHAnsi"/>
          <w:lang w:val="en"/>
        </w:rPr>
      </w:pPr>
    </w:p>
    <w:p w:rsidR="00DC229E" w:rsidRPr="005E2472" w:rsidRDefault="00DC229E" w:rsidP="000B1E7F">
      <w:pPr>
        <w:autoSpaceDE w:val="0"/>
        <w:autoSpaceDN w:val="0"/>
        <w:adjustRightInd w:val="0"/>
        <w:spacing w:after="0" w:line="240" w:lineRule="auto"/>
        <w:jc w:val="right"/>
        <w:rPr>
          <w:rFonts w:cstheme="minorHAnsi"/>
          <w:lang w:val="en"/>
        </w:rPr>
      </w:pPr>
    </w:p>
    <w:p w:rsidR="000B1E7F" w:rsidRPr="005E2472" w:rsidRDefault="00DC229E" w:rsidP="000B1E7F">
      <w:pPr>
        <w:autoSpaceDE w:val="0"/>
        <w:autoSpaceDN w:val="0"/>
        <w:adjustRightInd w:val="0"/>
        <w:spacing w:line="240" w:lineRule="auto"/>
        <w:jc w:val="right"/>
        <w:rPr>
          <w:rFonts w:cstheme="minorHAnsi"/>
          <w:lang w:val="en"/>
        </w:rPr>
      </w:pPr>
      <w:hyperlink r:id="rId6" w:history="1">
        <w:r w:rsidR="000B1E7F" w:rsidRPr="005E2472">
          <w:rPr>
            <w:rFonts w:cstheme="minorHAnsi"/>
            <w:color w:val="0000FF"/>
            <w:u w:val="single"/>
            <w:lang w:val="en"/>
          </w:rPr>
          <w:t>www.cpreoxon.org.uk</w:t>
        </w:r>
      </w:hyperlink>
    </w:p>
    <w:p w:rsidR="000B1E7F" w:rsidRPr="005E2472" w:rsidRDefault="000B1E7F" w:rsidP="000B1E7F">
      <w:pPr>
        <w:autoSpaceDE w:val="0"/>
        <w:autoSpaceDN w:val="0"/>
        <w:adjustRightInd w:val="0"/>
        <w:spacing w:line="240" w:lineRule="auto"/>
        <w:jc w:val="right"/>
        <w:rPr>
          <w:rFonts w:cstheme="minorHAnsi"/>
          <w:lang w:val="en"/>
        </w:rPr>
      </w:pPr>
      <w:r w:rsidRPr="005E2472">
        <w:rPr>
          <w:rFonts w:cstheme="minorHAnsi"/>
          <w:lang w:val="en"/>
        </w:rPr>
        <w:t>7</w:t>
      </w:r>
      <w:r w:rsidRPr="005E2472">
        <w:rPr>
          <w:rFonts w:cstheme="minorHAnsi"/>
          <w:vertAlign w:val="superscript"/>
          <w:lang w:val="en"/>
        </w:rPr>
        <w:t>th</w:t>
      </w:r>
      <w:r w:rsidRPr="005E2472">
        <w:rPr>
          <w:rFonts w:cstheme="minorHAnsi"/>
          <w:lang w:val="en"/>
        </w:rPr>
        <w:t xml:space="preserve"> May 2019</w:t>
      </w:r>
    </w:p>
    <w:p w:rsidR="000B1E7F" w:rsidRPr="005E2472" w:rsidRDefault="000B1E7F" w:rsidP="000B1E7F">
      <w:pPr>
        <w:autoSpaceDE w:val="0"/>
        <w:autoSpaceDN w:val="0"/>
        <w:adjustRightInd w:val="0"/>
        <w:spacing w:line="240" w:lineRule="auto"/>
        <w:jc w:val="right"/>
        <w:rPr>
          <w:rFonts w:cstheme="minorHAnsi"/>
          <w:lang w:val="en"/>
        </w:rPr>
      </w:pPr>
    </w:p>
    <w:p w:rsidR="000B1E7F" w:rsidRPr="005E2472" w:rsidRDefault="000B1E7F" w:rsidP="000B1E7F">
      <w:pPr>
        <w:autoSpaceDE w:val="0"/>
        <w:autoSpaceDN w:val="0"/>
        <w:adjustRightInd w:val="0"/>
        <w:spacing w:after="0" w:line="240" w:lineRule="auto"/>
        <w:rPr>
          <w:rFonts w:cstheme="minorHAnsi"/>
          <w:lang w:val="en"/>
        </w:rPr>
      </w:pPr>
      <w:r w:rsidRPr="005E2472">
        <w:rPr>
          <w:rFonts w:cstheme="minorHAnsi"/>
          <w:lang w:val="en"/>
        </w:rPr>
        <w:t>Planning Department (Attention: Bob Neville)</w:t>
      </w:r>
    </w:p>
    <w:p w:rsidR="000B1E7F" w:rsidRPr="005E2472" w:rsidRDefault="000B1E7F" w:rsidP="000B1E7F">
      <w:pPr>
        <w:autoSpaceDE w:val="0"/>
        <w:autoSpaceDN w:val="0"/>
        <w:adjustRightInd w:val="0"/>
        <w:spacing w:after="0" w:line="240" w:lineRule="auto"/>
        <w:jc w:val="both"/>
        <w:rPr>
          <w:rFonts w:cstheme="minorHAnsi"/>
          <w:lang w:val="en"/>
        </w:rPr>
      </w:pPr>
      <w:r w:rsidRPr="005E2472">
        <w:rPr>
          <w:rFonts w:cstheme="minorHAnsi"/>
          <w:lang w:val="en"/>
        </w:rPr>
        <w:t>Cherwell District Council</w:t>
      </w:r>
    </w:p>
    <w:p w:rsidR="000B1E7F" w:rsidRPr="005E2472" w:rsidRDefault="000B1E7F" w:rsidP="000B1E7F">
      <w:pPr>
        <w:autoSpaceDE w:val="0"/>
        <w:autoSpaceDN w:val="0"/>
        <w:adjustRightInd w:val="0"/>
        <w:spacing w:after="0" w:line="240" w:lineRule="auto"/>
        <w:jc w:val="both"/>
        <w:rPr>
          <w:rFonts w:cstheme="minorHAnsi"/>
          <w:lang w:val="en"/>
        </w:rPr>
      </w:pPr>
      <w:r w:rsidRPr="005E2472">
        <w:rPr>
          <w:rFonts w:cstheme="minorHAnsi"/>
          <w:lang w:val="en"/>
        </w:rPr>
        <w:t>BANBURY</w:t>
      </w:r>
    </w:p>
    <w:p w:rsidR="000B1E7F" w:rsidRPr="005E2472" w:rsidRDefault="000B1E7F" w:rsidP="000B1E7F">
      <w:pPr>
        <w:autoSpaceDE w:val="0"/>
        <w:autoSpaceDN w:val="0"/>
        <w:adjustRightInd w:val="0"/>
        <w:spacing w:line="240" w:lineRule="auto"/>
        <w:jc w:val="both"/>
        <w:rPr>
          <w:rFonts w:cstheme="minorHAnsi"/>
          <w:lang w:val="en"/>
        </w:rPr>
      </w:pPr>
      <w:r w:rsidRPr="005E2472">
        <w:rPr>
          <w:rFonts w:cstheme="minorHAnsi"/>
          <w:lang w:val="en"/>
        </w:rPr>
        <w:t>OX15 4AA</w:t>
      </w:r>
    </w:p>
    <w:p w:rsidR="000B1E7F" w:rsidRPr="005E2472" w:rsidRDefault="000B1E7F" w:rsidP="000B1E7F">
      <w:pPr>
        <w:autoSpaceDE w:val="0"/>
        <w:autoSpaceDN w:val="0"/>
        <w:adjustRightInd w:val="0"/>
        <w:spacing w:line="259" w:lineRule="atLeast"/>
        <w:jc w:val="both"/>
        <w:rPr>
          <w:rFonts w:cstheme="minorHAnsi"/>
          <w:lang w:val="en"/>
        </w:rPr>
      </w:pPr>
      <w:r w:rsidRPr="005E2472">
        <w:rPr>
          <w:rFonts w:cstheme="minorHAnsi"/>
          <w:lang w:val="en"/>
        </w:rPr>
        <w:t xml:space="preserve">Dear </w:t>
      </w:r>
      <w:proofErr w:type="spellStart"/>
      <w:r w:rsidRPr="005E2472">
        <w:rPr>
          <w:rFonts w:cstheme="minorHAnsi"/>
          <w:lang w:val="en"/>
        </w:rPr>
        <w:t>Mr</w:t>
      </w:r>
      <w:proofErr w:type="spellEnd"/>
      <w:r w:rsidRPr="005E2472">
        <w:rPr>
          <w:rFonts w:cstheme="minorHAnsi"/>
          <w:lang w:val="en"/>
        </w:rPr>
        <w:t xml:space="preserve"> Neville</w:t>
      </w:r>
      <w:r>
        <w:rPr>
          <w:rFonts w:cstheme="minorHAnsi"/>
          <w:lang w:val="en"/>
        </w:rPr>
        <w:t>,</w:t>
      </w:r>
    </w:p>
    <w:p w:rsidR="000B1E7F" w:rsidRPr="005E2472" w:rsidRDefault="000B1E7F" w:rsidP="000B1E7F">
      <w:pPr>
        <w:pStyle w:val="pagehelp"/>
        <w:spacing w:before="0" w:beforeAutospacing="0" w:after="0" w:afterAutospacing="0" w:line="360" w:lineRule="atLeast"/>
        <w:rPr>
          <w:rFonts w:asciiTheme="minorHAnsi" w:hAnsiTheme="minorHAnsi" w:cstheme="minorHAnsi"/>
          <w:b/>
          <w:sz w:val="22"/>
          <w:szCs w:val="22"/>
          <w:u w:val="single"/>
        </w:rPr>
      </w:pPr>
      <w:r w:rsidRPr="005E2472">
        <w:rPr>
          <w:rFonts w:asciiTheme="minorHAnsi" w:hAnsiTheme="minorHAnsi" w:cstheme="minorHAnsi"/>
          <w:b/>
          <w:bCs/>
          <w:sz w:val="22"/>
          <w:szCs w:val="22"/>
          <w:u w:val="single"/>
          <w:lang w:val="en"/>
        </w:rPr>
        <w:t xml:space="preserve">PLANNING APPLICATION - </w:t>
      </w:r>
      <w:r w:rsidRPr="005E2472">
        <w:rPr>
          <w:rFonts w:asciiTheme="minorHAnsi" w:hAnsiTheme="minorHAnsi" w:cstheme="minorHAnsi"/>
          <w:b/>
          <w:sz w:val="22"/>
          <w:szCs w:val="22"/>
          <w:u w:val="single"/>
        </w:rPr>
        <w:t>19/00619/</w:t>
      </w:r>
      <w:proofErr w:type="gramStart"/>
      <w:r w:rsidRPr="005E2472">
        <w:rPr>
          <w:rFonts w:asciiTheme="minorHAnsi" w:hAnsiTheme="minorHAnsi" w:cstheme="minorHAnsi"/>
          <w:b/>
          <w:sz w:val="22"/>
          <w:szCs w:val="22"/>
          <w:u w:val="single"/>
        </w:rPr>
        <w:t xml:space="preserve">F </w:t>
      </w:r>
      <w:r w:rsidRPr="006D6FB3">
        <w:rPr>
          <w:rFonts w:asciiTheme="minorHAnsi" w:hAnsiTheme="minorHAnsi" w:cstheme="minorHAnsi"/>
          <w:b/>
          <w:sz w:val="22"/>
          <w:szCs w:val="22"/>
          <w:u w:val="single"/>
        </w:rPr>
        <w:t xml:space="preserve"> </w:t>
      </w:r>
      <w:r w:rsidRPr="005E2472">
        <w:rPr>
          <w:rFonts w:asciiTheme="minorHAnsi" w:hAnsiTheme="minorHAnsi" w:cstheme="minorHAnsi"/>
          <w:b/>
          <w:sz w:val="22"/>
          <w:szCs w:val="22"/>
          <w:u w:val="single"/>
        </w:rPr>
        <w:t>-</w:t>
      </w:r>
      <w:proofErr w:type="gramEnd"/>
      <w:r w:rsidRPr="005E2472">
        <w:rPr>
          <w:rFonts w:asciiTheme="minorHAnsi" w:hAnsiTheme="minorHAnsi" w:cstheme="minorHAnsi"/>
          <w:b/>
          <w:sz w:val="22"/>
          <w:szCs w:val="22"/>
          <w:u w:val="single"/>
        </w:rPr>
        <w:t xml:space="preserve"> Erection of 3 No dwellings on land east of The Leys, Adderbury </w:t>
      </w:r>
    </w:p>
    <w:p w:rsidR="000B1E7F" w:rsidRPr="006D6FB3" w:rsidRDefault="000B1E7F" w:rsidP="000B1E7F">
      <w:pPr>
        <w:pStyle w:val="pagehelp"/>
        <w:spacing w:before="0" w:beforeAutospacing="0" w:after="0" w:afterAutospacing="0" w:line="360" w:lineRule="atLeast"/>
        <w:rPr>
          <w:rFonts w:asciiTheme="minorHAnsi" w:hAnsiTheme="minorHAnsi" w:cstheme="minorHAnsi"/>
          <w:color w:val="000000"/>
          <w:sz w:val="22"/>
          <w:szCs w:val="22"/>
        </w:rPr>
      </w:pPr>
    </w:p>
    <w:p w:rsidR="000B1E7F" w:rsidRPr="005E2472" w:rsidRDefault="000B1E7F" w:rsidP="000B1E7F">
      <w:pPr>
        <w:autoSpaceDE w:val="0"/>
        <w:autoSpaceDN w:val="0"/>
        <w:adjustRightInd w:val="0"/>
        <w:spacing w:line="259" w:lineRule="atLeast"/>
        <w:rPr>
          <w:rFonts w:cstheme="minorHAnsi"/>
          <w:lang w:val="en"/>
        </w:rPr>
      </w:pPr>
      <w:r w:rsidRPr="005E2472">
        <w:rPr>
          <w:rFonts w:cstheme="minorHAnsi"/>
          <w:lang w:val="en"/>
        </w:rPr>
        <w:t>The Oxfordshire Branch of the Campaign to Protect Rural England (CPRE) promotes the beauty, tranquility and diversity of rural Oxfordshire by encouraging the sustainable use of land and other natural resources in town and country.</w:t>
      </w:r>
    </w:p>
    <w:p w:rsidR="000B1E7F" w:rsidRPr="005E2472" w:rsidRDefault="000B1E7F" w:rsidP="000B1E7F">
      <w:pPr>
        <w:autoSpaceDE w:val="0"/>
        <w:autoSpaceDN w:val="0"/>
        <w:adjustRightInd w:val="0"/>
        <w:spacing w:line="259" w:lineRule="atLeast"/>
        <w:jc w:val="both"/>
        <w:rPr>
          <w:rFonts w:cstheme="minorHAnsi"/>
          <w:lang w:val="en"/>
        </w:rPr>
      </w:pPr>
      <w:r w:rsidRPr="005E2472">
        <w:rPr>
          <w:rFonts w:cstheme="minorHAnsi"/>
          <w:lang w:val="en"/>
        </w:rPr>
        <w:t>We wish to object to above application on the following grounds:</w:t>
      </w:r>
    </w:p>
    <w:p w:rsidR="000B1E7F" w:rsidRPr="005E2472" w:rsidRDefault="000B1E7F" w:rsidP="000B1E7F">
      <w:pPr>
        <w:rPr>
          <w:rFonts w:cstheme="minorHAnsi"/>
        </w:rPr>
      </w:pPr>
      <w:r w:rsidRPr="005E2472">
        <w:rPr>
          <w:rFonts w:cstheme="minorHAnsi"/>
        </w:rPr>
        <w:t xml:space="preserve">The site is outside the Residential Settlement Boundary as specified in the Adderbury Neighbourhood Plan (ANP). Both the ANP and the Local Plan state clearly that such a scheme should not be supported. This proposed development is within the Adderbury Conservation Area and </w:t>
      </w:r>
      <w:proofErr w:type="gramStart"/>
      <w:r w:rsidRPr="005E2472">
        <w:rPr>
          <w:rFonts w:cstheme="minorHAnsi"/>
        </w:rPr>
        <w:t>It</w:t>
      </w:r>
      <w:proofErr w:type="gramEnd"/>
      <w:r w:rsidRPr="005E2472">
        <w:rPr>
          <w:rFonts w:cstheme="minorHAnsi"/>
        </w:rPr>
        <w:t xml:space="preserve"> would not be compliant with the ANP Policy AD9: Managing Design in the Conservation Area. It would conflict with Policy Villages 1 of the CLP and Policy H18 of the Local Plan. </w:t>
      </w:r>
    </w:p>
    <w:p w:rsidR="000B1E7F" w:rsidRPr="005E2472" w:rsidRDefault="000B1E7F" w:rsidP="000B1E7F">
      <w:pPr>
        <w:rPr>
          <w:rFonts w:cstheme="minorHAnsi"/>
        </w:rPr>
      </w:pPr>
      <w:r w:rsidRPr="005E2472">
        <w:rPr>
          <w:rFonts w:cstheme="minorHAnsi"/>
        </w:rPr>
        <w:t>The development would adversely impact the rural nature of the area and is contrary to Policy AD2 Green Infrastructure of the Adderbury Neighbourhood Plan. The adjoining railway embankment is a designated Local Open Space under Policy AD4. The lower section of the plot is within the flood plain.</w:t>
      </w:r>
    </w:p>
    <w:p w:rsidR="000B1E7F" w:rsidRPr="005E2472" w:rsidRDefault="000B1E7F" w:rsidP="000B1E7F">
      <w:pPr>
        <w:rPr>
          <w:rFonts w:cstheme="minorHAnsi"/>
        </w:rPr>
      </w:pPr>
      <w:r w:rsidRPr="005E2472">
        <w:rPr>
          <w:rFonts w:cstheme="minorHAnsi"/>
        </w:rPr>
        <w:t xml:space="preserve">The site is a very tranquil area within the village and contains varied habitats which make a contribution to surrounding ecological networks, namely the disused and wooded railway, the floodplain of the Sor Brook, the recreation ground and open farmland. Development of the site would interrupt this wildlife corridor by breaking up the large area of green infrastructure in the middle of the village. Policy ESD 10 para B.236 emphasises that such areas are of importance to both urban and rural areas. In addition, ESD 13 protects areas that have a high level of </w:t>
      </w:r>
      <w:proofErr w:type="spellStart"/>
      <w:r w:rsidRPr="005E2472">
        <w:rPr>
          <w:rFonts w:cstheme="minorHAnsi"/>
        </w:rPr>
        <w:t>tranquility</w:t>
      </w:r>
      <w:proofErr w:type="spellEnd"/>
      <w:r w:rsidRPr="005E2472">
        <w:rPr>
          <w:rFonts w:cstheme="minorHAnsi"/>
        </w:rPr>
        <w:t>.</w:t>
      </w:r>
    </w:p>
    <w:p w:rsidR="000B1E7F" w:rsidRPr="005E2472" w:rsidRDefault="000B1E7F" w:rsidP="000B1E7F">
      <w:pPr>
        <w:rPr>
          <w:rFonts w:cstheme="minorHAnsi"/>
        </w:rPr>
      </w:pPr>
      <w:r w:rsidRPr="005E2472">
        <w:rPr>
          <w:rFonts w:cstheme="minorHAnsi"/>
        </w:rPr>
        <w:t>Finally the proposed houses are very substantial and their mass would be quite obtrusive locally and they do nothing to address the need for affordable, sustainable housing to provide for the local community.</w:t>
      </w:r>
    </w:p>
    <w:p w:rsidR="00585584" w:rsidRDefault="000B1E7F">
      <w:r>
        <w:t>Yours sincerely,</w:t>
      </w:r>
    </w:p>
    <w:p w:rsidR="000B1E7F" w:rsidRPr="000B1E7F" w:rsidRDefault="000B1E7F">
      <w:pPr>
        <w:rPr>
          <w:rFonts w:ascii="Mistral" w:hAnsi="Mistral"/>
          <w:sz w:val="28"/>
          <w:szCs w:val="28"/>
        </w:rPr>
      </w:pPr>
      <w:r w:rsidRPr="000B1E7F">
        <w:rPr>
          <w:rFonts w:ascii="Mistral" w:hAnsi="Mistral"/>
          <w:sz w:val="28"/>
          <w:szCs w:val="28"/>
        </w:rPr>
        <w:t>A McCallum</w:t>
      </w:r>
    </w:p>
    <w:p w:rsidR="000B1E7F" w:rsidRDefault="000B1E7F" w:rsidP="000B1E7F">
      <w:pPr>
        <w:spacing w:after="0"/>
        <w:rPr>
          <w:rFonts w:cstheme="minorHAnsi"/>
        </w:rPr>
      </w:pPr>
      <w:r>
        <w:rPr>
          <w:rFonts w:cstheme="minorHAnsi"/>
        </w:rPr>
        <w:t xml:space="preserve">Secretary, </w:t>
      </w:r>
    </w:p>
    <w:p w:rsidR="000B1E7F" w:rsidRDefault="000B1E7F" w:rsidP="000B1E7F">
      <w:pPr>
        <w:spacing w:after="0"/>
        <w:rPr>
          <w:rFonts w:cstheme="minorHAnsi"/>
        </w:rPr>
      </w:pPr>
      <w:r>
        <w:rPr>
          <w:rFonts w:cstheme="minorHAnsi"/>
        </w:rPr>
        <w:t>Cherwell District, CPRE Oxfordshire</w:t>
      </w:r>
    </w:p>
    <w:p w:rsidR="000B1E7F" w:rsidRDefault="000B1E7F" w:rsidP="000B1E7F">
      <w:pPr>
        <w:spacing w:after="0"/>
        <w:rPr>
          <w:rFonts w:cstheme="minorHAnsi"/>
        </w:rPr>
      </w:pPr>
    </w:p>
    <w:sectPr w:rsidR="000B1E7F" w:rsidSect="000B1E7F">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7F"/>
    <w:rsid w:val="000B1E7F"/>
    <w:rsid w:val="002148D7"/>
    <w:rsid w:val="00585584"/>
    <w:rsid w:val="00775916"/>
    <w:rsid w:val="008408CA"/>
    <w:rsid w:val="00DC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lp">
    <w:name w:val="pagehelp"/>
    <w:basedOn w:val="Normal"/>
    <w:rsid w:val="000B1E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lp">
    <w:name w:val="pagehelp"/>
    <w:basedOn w:val="Normal"/>
    <w:rsid w:val="000B1E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2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preoxo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McCallum</dc:creator>
  <cp:keywords/>
  <dc:description/>
  <cp:lastModifiedBy>Matthew Swinford</cp:lastModifiedBy>
  <cp:revision>2</cp:revision>
  <dcterms:created xsi:type="dcterms:W3CDTF">2019-05-08T15:35:00Z</dcterms:created>
  <dcterms:modified xsi:type="dcterms:W3CDTF">2019-05-08T15:35:00Z</dcterms:modified>
</cp:coreProperties>
</file>