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78" w:rsidRDefault="00304478" w:rsidP="00304478">
      <w:pPr>
        <w:outlineLvl w:val="0"/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jane </w:t>
      </w:r>
      <w:proofErr w:type="gramStart"/>
      <w:r>
        <w:rPr>
          <w:rFonts w:ascii="Tahoma" w:hAnsi="Tahoma" w:cs="Tahoma"/>
          <w:sz w:val="20"/>
          <w:szCs w:val="20"/>
          <w:lang w:val="en-US"/>
        </w:rPr>
        <w:t xml:space="preserve">Hazel 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gramEnd"/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08 May 2019 03:44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Bob Neville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Re: Planning Application No.19/00619/F</w:t>
      </w:r>
    </w:p>
    <w:p w:rsidR="00304478" w:rsidRDefault="00304478" w:rsidP="00304478">
      <w:r>
        <w:t> </w:t>
      </w:r>
    </w:p>
    <w:p w:rsidR="00304478" w:rsidRDefault="00304478" w:rsidP="00304478">
      <w:hyperlink r:id="rId5" w:history="1">
        <w:r>
          <w:rPr>
            <w:rStyle w:val="Hyperlink"/>
            <w:b/>
            <w:bCs/>
          </w:rPr>
          <w:t>Bob.neville@cherwell-dc.gov.uk</w:t>
        </w:r>
      </w:hyperlink>
    </w:p>
    <w:p w:rsidR="00304478" w:rsidRDefault="00304478" w:rsidP="00304478">
      <w:r>
        <w:t> </w:t>
      </w:r>
    </w:p>
    <w:p w:rsidR="00304478" w:rsidRDefault="00304478" w:rsidP="00304478">
      <w:pPr>
        <w:spacing w:after="240"/>
      </w:pPr>
      <w:r>
        <w:t> </w:t>
      </w:r>
      <w:r>
        <w:rPr>
          <w:b/>
          <w:bCs/>
          <w:color w:val="000000"/>
        </w:rPr>
        <w:t>Bob Neville</w:t>
      </w:r>
    </w:p>
    <w:p w:rsidR="00304478" w:rsidRDefault="00304478" w:rsidP="00304478">
      <w:r>
        <w:rPr>
          <w:b/>
          <w:bCs/>
          <w:color w:val="000000"/>
        </w:rPr>
        <w:t>Planning Officer</w:t>
      </w:r>
    </w:p>
    <w:p w:rsidR="00304478" w:rsidRDefault="00304478" w:rsidP="00304478">
      <w:r>
        <w:rPr>
          <w:b/>
          <w:bCs/>
          <w:color w:val="000000"/>
        </w:rPr>
        <w:t>Cherwell District Council</w:t>
      </w:r>
    </w:p>
    <w:p w:rsidR="00304478" w:rsidRDefault="00304478" w:rsidP="00304478">
      <w:proofErr w:type="spellStart"/>
      <w:r>
        <w:rPr>
          <w:b/>
          <w:bCs/>
          <w:color w:val="000000"/>
        </w:rPr>
        <w:t>Bodicote</w:t>
      </w:r>
      <w:proofErr w:type="spellEnd"/>
      <w:r>
        <w:rPr>
          <w:b/>
          <w:bCs/>
          <w:color w:val="000000"/>
        </w:rPr>
        <w:t xml:space="preserve"> House</w:t>
      </w:r>
    </w:p>
    <w:p w:rsidR="00304478" w:rsidRDefault="00304478" w:rsidP="00304478">
      <w:r>
        <w:rPr>
          <w:b/>
          <w:bCs/>
          <w:color w:val="000000"/>
        </w:rPr>
        <w:t>Banbury</w:t>
      </w:r>
    </w:p>
    <w:p w:rsidR="00304478" w:rsidRDefault="00304478" w:rsidP="00304478">
      <w:r>
        <w:rPr>
          <w:b/>
          <w:bCs/>
          <w:color w:val="000000"/>
        </w:rPr>
        <w:t>Oxfordshire     OX15 4AA</w:t>
      </w:r>
    </w:p>
    <w:p w:rsidR="00304478" w:rsidRDefault="00304478" w:rsidP="00304478">
      <w:r>
        <w:t> </w:t>
      </w:r>
    </w:p>
    <w:p w:rsidR="00304478" w:rsidRDefault="00304478" w:rsidP="00304478">
      <w:r>
        <w:t>I am to writing an objection, </w:t>
      </w:r>
      <w:r>
        <w:rPr>
          <w:rFonts w:ascii="Helvetica" w:hAnsi="Helvetica"/>
        </w:rPr>
        <w:t>Re: Planning Application No.19/00619/F</w:t>
      </w:r>
    </w:p>
    <w:p w:rsidR="00304478" w:rsidRDefault="00304478" w:rsidP="00304478">
      <w:pPr>
        <w:spacing w:after="240"/>
      </w:pPr>
      <w:r>
        <w:t> </w:t>
      </w:r>
    </w:p>
    <w:p w:rsidR="00304478" w:rsidRDefault="00304478" w:rsidP="00304478">
      <w:r>
        <w:t xml:space="preserve">Access and footpath points </w:t>
      </w:r>
      <w:proofErr w:type="gramStart"/>
      <w:r>
        <w:t>Proving</w:t>
      </w:r>
      <w:proofErr w:type="gramEnd"/>
      <w:r>
        <w:t xml:space="preserve"> to be difficult. </w:t>
      </w:r>
    </w:p>
    <w:p w:rsidR="00304478" w:rsidRDefault="00304478" w:rsidP="00304478">
      <w:pPr>
        <w:spacing w:after="240"/>
      </w:pPr>
      <w:r>
        <w:t> </w:t>
      </w:r>
    </w:p>
    <w:p w:rsidR="00304478" w:rsidRDefault="00304478" w:rsidP="00304478">
      <w:r>
        <w:t xml:space="preserve">Effect on wildlife and the existing residence </w:t>
      </w:r>
      <w:proofErr w:type="gramStart"/>
      <w:r>
        <w:t>Will</w:t>
      </w:r>
      <w:proofErr w:type="gramEnd"/>
      <w:r>
        <w:t xml:space="preserve"> have devastating consequences. </w:t>
      </w:r>
    </w:p>
    <w:p w:rsidR="00304478" w:rsidRDefault="00304478" w:rsidP="00304478">
      <w:pPr>
        <w:spacing w:after="240"/>
      </w:pPr>
      <w:r>
        <w:t> </w:t>
      </w:r>
    </w:p>
    <w:p w:rsidR="00304478" w:rsidRDefault="00304478" w:rsidP="00304478">
      <w:proofErr w:type="spellStart"/>
      <w:r>
        <w:t>Adderbury</w:t>
      </w:r>
      <w:proofErr w:type="spellEnd"/>
      <w:r>
        <w:t xml:space="preserve"> has met its obligation for new houses for this period. </w:t>
      </w:r>
    </w:p>
    <w:p w:rsidR="00304478" w:rsidRDefault="00304478" w:rsidP="00304478">
      <w:pPr>
        <w:spacing w:after="240"/>
      </w:pPr>
      <w:r>
        <w:t> </w:t>
      </w:r>
    </w:p>
    <w:p w:rsidR="00304478" w:rsidRPr="00304478" w:rsidRDefault="00304478" w:rsidP="00304478">
      <w:pPr>
        <w:spacing w:before="100" w:beforeAutospacing="1" w:after="100" w:afterAutospacing="1"/>
        <w:rPr>
          <w:sz w:val="16"/>
        </w:rPr>
      </w:pPr>
      <w:r w:rsidRPr="00304478">
        <w:rPr>
          <w:rFonts w:ascii="UICTFontTextStyleTallBody" w:hAnsi="UICTFontTextStyleTallBody"/>
          <w:szCs w:val="32"/>
        </w:rPr>
        <w:t>The trees on the proposed development site are regularly referred to and I would strongly suggest that a full assessment be undertaken by the CDC Arboricultural Officer to ascertain if any trees should be subject to a Tree Preservation Order (TPO) and thus protect them from being cut down, topped, lopped, uprooted, wilfully damaged or wilfully destroyed without prior consent.</w:t>
      </w:r>
    </w:p>
    <w:p w:rsidR="00304478" w:rsidRDefault="00304478" w:rsidP="00304478">
      <w:pPr>
        <w:spacing w:after="240"/>
      </w:pPr>
    </w:p>
    <w:p w:rsidR="00304478" w:rsidRDefault="00304478" w:rsidP="00304478">
      <w:r>
        <w:t>Regards Jane Hazel</w:t>
      </w:r>
    </w:p>
    <w:p w:rsidR="00304478" w:rsidRDefault="00304478" w:rsidP="00304478">
      <w:pPr>
        <w:spacing w:after="240"/>
      </w:pPr>
      <w:r>
        <w:t> </w:t>
      </w:r>
    </w:p>
    <w:p w:rsidR="00304478" w:rsidRDefault="00304478" w:rsidP="00304478">
      <w:pPr>
        <w:spacing w:before="100" w:beforeAutospacing="1" w:after="100" w:afterAutospacing="1"/>
      </w:pPr>
      <w:r>
        <w:rPr>
          <w:rFonts w:ascii="UICTFontTextStyleTallBody" w:hAnsi="UICTFontTextStyleTallBody"/>
          <w:sz w:val="32"/>
          <w:szCs w:val="32"/>
        </w:rPr>
        <w:t>Farnell Fields </w:t>
      </w:r>
    </w:p>
    <w:p w:rsidR="00304478" w:rsidRDefault="00304478" w:rsidP="00304478">
      <w:pPr>
        <w:spacing w:before="100" w:beforeAutospacing="1" w:after="100" w:afterAutospacing="1"/>
      </w:pPr>
      <w:r>
        <w:rPr>
          <w:rFonts w:ascii="UICTFontTextStyleTallBody" w:hAnsi="UICTFontTextStyleTallBody"/>
          <w:sz w:val="32"/>
          <w:szCs w:val="32"/>
        </w:rPr>
        <w:t>Paradise Lane </w:t>
      </w:r>
    </w:p>
    <w:p w:rsidR="00304478" w:rsidRDefault="00304478" w:rsidP="00304478">
      <w:pPr>
        <w:spacing w:before="100" w:beforeAutospacing="1" w:after="100" w:afterAutospacing="1"/>
      </w:pPr>
      <w:r>
        <w:rPr>
          <w:rFonts w:ascii="UICTFontTextStyleTallBody" w:hAnsi="UICTFontTextStyleTallBody"/>
          <w:sz w:val="32"/>
          <w:szCs w:val="32"/>
        </w:rPr>
        <w:t>Milcombe </w:t>
      </w:r>
    </w:p>
    <w:p w:rsidR="00304478" w:rsidRDefault="00304478" w:rsidP="00304478">
      <w:pPr>
        <w:spacing w:before="100" w:beforeAutospacing="1" w:after="100" w:afterAutospacing="1"/>
      </w:pPr>
      <w:r>
        <w:rPr>
          <w:rFonts w:ascii="UICTFontTextStyleTallBody" w:hAnsi="UICTFontTextStyleTallBody"/>
          <w:sz w:val="32"/>
          <w:szCs w:val="32"/>
        </w:rPr>
        <w:t>Banbury </w:t>
      </w:r>
    </w:p>
    <w:p w:rsidR="00304478" w:rsidRDefault="00304478" w:rsidP="00304478">
      <w:pPr>
        <w:spacing w:before="100" w:beforeAutospacing="1" w:after="100" w:afterAutospacing="1"/>
      </w:pPr>
      <w:r>
        <w:rPr>
          <w:rFonts w:ascii="UICTFontTextStyleTallBody" w:hAnsi="UICTFontTextStyleTallBody"/>
          <w:sz w:val="32"/>
          <w:szCs w:val="32"/>
        </w:rPr>
        <w:t>Oxon</w:t>
      </w:r>
    </w:p>
    <w:p w:rsidR="00D46D15" w:rsidRDefault="00304478" w:rsidP="00304478">
      <w:pPr>
        <w:spacing w:before="100" w:beforeAutospacing="1" w:after="100" w:afterAutospacing="1"/>
      </w:pPr>
      <w:r>
        <w:rPr>
          <w:rFonts w:ascii="UICTFontTextStyleTallBody" w:hAnsi="UICTFontTextStyleTallBody"/>
          <w:sz w:val="32"/>
          <w:szCs w:val="32"/>
        </w:rPr>
        <w:t>OX154RF </w:t>
      </w:r>
      <w:bookmarkStart w:id="0" w:name="_GoBack"/>
      <w:bookmarkEnd w:id="0"/>
    </w:p>
    <w:sectPr w:rsidR="00D46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ICTFontTextStyleTallBod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78"/>
    <w:rsid w:val="00304478"/>
    <w:rsid w:val="00D4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7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44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7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4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b.neville@cherwell-d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890</Characters>
  <Application>Microsoft Office Word</Application>
  <DocSecurity>0</DocSecurity>
  <Lines>7</Lines>
  <Paragraphs>2</Paragraphs>
  <ScaleCrop>false</ScaleCrop>
  <Company>Cherwell District Council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2019-05-15T13:23:00Z</dcterms:created>
  <dcterms:modified xsi:type="dcterms:W3CDTF">2019-05-15T13:27:00Z</dcterms:modified>
</cp:coreProperties>
</file>