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5F" w:rsidRDefault="0071355F" w:rsidP="0071355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Devcon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Team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mailto:devcon.team@thameswater.co.uk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June 2019 12:53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19/00161/DISC - Condition 90 (fire hy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>drants) of 10/01780/HYBRID - NW Bicester Eco Town Exemplar Site Phases 3 and 4</w:t>
      </w:r>
    </w:p>
    <w:p w:rsidR="0071355F" w:rsidRDefault="0071355F" w:rsidP="0071355F"/>
    <w:p w:rsidR="0071355F" w:rsidRDefault="0071355F" w:rsidP="0071355F">
      <w:pPr>
        <w:rPr>
          <w:color w:val="1F497D"/>
        </w:rPr>
      </w:pPr>
      <w:r>
        <w:rPr>
          <w:color w:val="1F497D"/>
        </w:rPr>
        <w:t>Hi Caroline,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r>
        <w:rPr>
          <w:color w:val="1F497D"/>
        </w:rPr>
        <w:t xml:space="preserve">Assuming this is a condition that has been sought by the Fire &amp; Rescue Service and they are satisfied, Thames Water </w:t>
      </w:r>
      <w:proofErr w:type="gramStart"/>
      <w:r>
        <w:rPr>
          <w:color w:val="1F497D"/>
        </w:rPr>
        <w:t>have</w:t>
      </w:r>
      <w:proofErr w:type="gramEnd"/>
      <w:r>
        <w:rPr>
          <w:color w:val="1F497D"/>
        </w:rPr>
        <w:t xml:space="preserve"> no comments to make on the discharge of the condition.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r>
        <w:rPr>
          <w:color w:val="1F497D"/>
        </w:rPr>
        <w:t>Hope this helps.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r>
        <w:rPr>
          <w:color w:val="1F497D"/>
        </w:rPr>
        <w:t>Regards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proofErr w:type="gramStart"/>
      <w:r>
        <w:rPr>
          <w:color w:val="1F497D"/>
        </w:rPr>
        <w:t>Nicky.</w:t>
      </w:r>
      <w:proofErr w:type="gramEnd"/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rFonts w:ascii="Arial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color w:val="00B0F0"/>
          <w:sz w:val="24"/>
          <w:szCs w:val="24"/>
          <w:lang w:eastAsia="en-GB"/>
        </w:rPr>
        <w:t>Nicky McHugh</w:t>
      </w:r>
    </w:p>
    <w:p w:rsidR="0071355F" w:rsidRDefault="0071355F" w:rsidP="0071355F">
      <w:pPr>
        <w:rPr>
          <w:rFonts w:ascii="Arial" w:hAnsi="Arial" w:cs="Arial"/>
          <w:color w:val="1F497D"/>
          <w:sz w:val="18"/>
          <w:szCs w:val="18"/>
          <w:lang w:eastAsia="en-GB"/>
        </w:rPr>
      </w:pPr>
      <w:r>
        <w:rPr>
          <w:rFonts w:ascii="Arial" w:hAnsi="Arial" w:cs="Arial"/>
          <w:color w:val="1F497D"/>
          <w:sz w:val="18"/>
          <w:szCs w:val="18"/>
          <w:lang w:eastAsia="en-GB"/>
        </w:rPr>
        <w:t>Developer Services – North London Regional Development Planning Lead</w:t>
      </w:r>
    </w:p>
    <w:p w:rsidR="0071355F" w:rsidRDefault="0071355F" w:rsidP="0071355F">
      <w:pPr>
        <w:rPr>
          <w:rFonts w:ascii="Arial" w:hAnsi="Arial" w:cs="Arial"/>
          <w:color w:val="00B0F0"/>
          <w:sz w:val="18"/>
          <w:szCs w:val="18"/>
          <w:lang w:eastAsia="en-GB"/>
        </w:rPr>
      </w:pPr>
      <w:hyperlink r:id="rId6" w:history="1">
        <w:r>
          <w:rPr>
            <w:rStyle w:val="Hyperlink"/>
            <w:rFonts w:ascii="Arial" w:hAnsi="Arial" w:cs="Arial"/>
            <w:color w:val="00B0F0"/>
            <w:sz w:val="18"/>
            <w:szCs w:val="18"/>
            <w:lang w:eastAsia="en-GB"/>
          </w:rPr>
          <w:t>Nicky.mchugh@thameswater.co.uk</w:t>
        </w:r>
      </w:hyperlink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  <w:r>
        <w:rPr>
          <w:rFonts w:ascii="Arial" w:hAnsi="Arial" w:cs="Arial"/>
          <w:color w:val="1F497D"/>
          <w:sz w:val="16"/>
          <w:szCs w:val="16"/>
          <w:lang w:eastAsia="en-GB"/>
        </w:rPr>
        <w:t>Maple Lodge STW, Denham Way, Rickmansworth, WD3 9SQ</w:t>
      </w:r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  <w:r>
        <w:rPr>
          <w:rFonts w:ascii="Arial" w:hAnsi="Arial" w:cs="Arial"/>
          <w:color w:val="1F497D"/>
          <w:sz w:val="16"/>
          <w:szCs w:val="16"/>
          <w:lang w:eastAsia="en-GB"/>
        </w:rPr>
        <w:t xml:space="preserve">Find us online at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  <w:lang w:val="en" w:eastAsia="en-GB"/>
          </w:rPr>
          <w:t>developers.thameswater.co.uk</w:t>
        </w:r>
      </w:hyperlink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</w:p>
    <w:p w:rsidR="0071355F" w:rsidRDefault="0071355F" w:rsidP="0071355F">
      <w:pPr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847725" cy="847725"/>
            <wp:effectExtent l="0" t="0" r="9525" b="9525"/>
            <wp:docPr id="4" name="Picture 4" descr="https://intranet.thameswater.co.uk/portal/common/Retail%20HH/TW_LOGO_RGB_BLUE_96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thameswater.co.uk/portal/common/Retail%20HH/TW_LOGO_RGB_BLUE_96x9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en-GB"/>
        </w:rPr>
        <w:t xml:space="preserve">          </w:t>
      </w:r>
      <w:r>
        <w:rPr>
          <w:noProof/>
          <w:color w:val="1F497D"/>
          <w:lang w:eastAsia="en-GB"/>
        </w:rPr>
        <w:drawing>
          <wp:inline distT="0" distB="0" distL="0" distR="0">
            <wp:extent cx="3695700" cy="590550"/>
            <wp:effectExtent l="0" t="0" r="0" b="0"/>
            <wp:docPr id="3" name="Picture 3" descr="cid:image003.png@01D3FE6D.13AA61E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FE6D.13AA61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>         </w:t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          </w:t>
      </w:r>
    </w:p>
    <w:p w:rsidR="0071355F" w:rsidRDefault="0071355F" w:rsidP="0071355F">
      <w:pPr>
        <w:rPr>
          <w:color w:val="1F497D"/>
          <w:lang w:eastAsia="en-GB"/>
        </w:rPr>
      </w:pPr>
    </w:p>
    <w:p w:rsidR="0071355F" w:rsidRDefault="0071355F" w:rsidP="0071355F">
      <w:pPr>
        <w:autoSpaceDE w:val="0"/>
        <w:autoSpaceDN w:val="0"/>
        <w:spacing w:before="240"/>
        <w:ind w:left="15"/>
        <w:rPr>
          <w:rFonts w:ascii="Arial" w:hAnsi="Arial" w:cs="Arial"/>
          <w:b/>
          <w:bCs/>
          <w:color w:val="4F81BD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 xml:space="preserve">Please note my hours are Tuesday to Friday 8am </w:t>
      </w:r>
      <w:proofErr w:type="spellStart"/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>til</w:t>
      </w:r>
      <w:proofErr w:type="spellEnd"/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 xml:space="preserve"> 3pm</w:t>
      </w:r>
    </w:p>
    <w:p w:rsidR="0071355F" w:rsidRDefault="0071355F" w:rsidP="0071355F">
      <w:pPr>
        <w:autoSpaceDE w:val="0"/>
        <w:autoSpaceDN w:val="0"/>
        <w:ind w:left="15"/>
        <w:rPr>
          <w:rFonts w:ascii="Wingdings" w:hAnsi="Wingdings"/>
          <w:color w:val="A2A2A2"/>
          <w:sz w:val="20"/>
          <w:szCs w:val="20"/>
          <w:lang w:eastAsia="en-GB"/>
        </w:rPr>
      </w:pP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Devcon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Team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June 2019 14:50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Devcon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Team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19/00161/DISC - Condition 90 (fire hydrants) of 10/01780/HYBRID - NW Bicester Eco Town Exemplar Site Phases 3 and 4</w:t>
      </w:r>
    </w:p>
    <w:p w:rsidR="0071355F" w:rsidRDefault="0071355F" w:rsidP="0071355F"/>
    <w:p w:rsidR="0071355F" w:rsidRDefault="0071355F" w:rsidP="0071355F">
      <w:pPr>
        <w:rPr>
          <w:color w:val="1F497D"/>
        </w:rPr>
      </w:pPr>
      <w:r>
        <w:rPr>
          <w:color w:val="1F497D"/>
        </w:rPr>
        <w:t>Hi Caroline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r>
        <w:rPr>
          <w:color w:val="1F497D"/>
        </w:rPr>
        <w:t>I don’t think we will want to comment however I am just making a final check and will come back to you tomorrow.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r>
        <w:rPr>
          <w:color w:val="1F497D"/>
        </w:rPr>
        <w:t>Regards</w:t>
      </w: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  <w:proofErr w:type="gramStart"/>
      <w:r>
        <w:rPr>
          <w:color w:val="1F497D"/>
        </w:rPr>
        <w:t>Nicky.</w:t>
      </w:r>
      <w:proofErr w:type="gramEnd"/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rFonts w:ascii="Arial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color w:val="00B0F0"/>
          <w:sz w:val="24"/>
          <w:szCs w:val="24"/>
          <w:lang w:eastAsia="en-GB"/>
        </w:rPr>
        <w:t>Nicky McHugh</w:t>
      </w:r>
    </w:p>
    <w:p w:rsidR="0071355F" w:rsidRDefault="0071355F" w:rsidP="0071355F">
      <w:pPr>
        <w:rPr>
          <w:rFonts w:ascii="Arial" w:hAnsi="Arial" w:cs="Arial"/>
          <w:color w:val="1F497D"/>
          <w:sz w:val="18"/>
          <w:szCs w:val="18"/>
          <w:lang w:eastAsia="en-GB"/>
        </w:rPr>
      </w:pPr>
      <w:r>
        <w:rPr>
          <w:rFonts w:ascii="Arial" w:hAnsi="Arial" w:cs="Arial"/>
          <w:color w:val="1F497D"/>
          <w:sz w:val="18"/>
          <w:szCs w:val="18"/>
          <w:lang w:eastAsia="en-GB"/>
        </w:rPr>
        <w:t>Developer Services – North London Regional Development Planning Lead</w:t>
      </w:r>
    </w:p>
    <w:p w:rsidR="0071355F" w:rsidRDefault="0071355F" w:rsidP="0071355F">
      <w:pPr>
        <w:rPr>
          <w:rFonts w:ascii="Arial" w:hAnsi="Arial" w:cs="Arial"/>
          <w:color w:val="00B0F0"/>
          <w:sz w:val="18"/>
          <w:szCs w:val="18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color w:val="00B0F0"/>
            <w:sz w:val="18"/>
            <w:szCs w:val="18"/>
            <w:lang w:eastAsia="en-GB"/>
          </w:rPr>
          <w:t>Nicky.mchugh@thameswater.co.uk</w:t>
        </w:r>
      </w:hyperlink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  <w:r>
        <w:rPr>
          <w:rFonts w:ascii="Arial" w:hAnsi="Arial" w:cs="Arial"/>
          <w:color w:val="1F497D"/>
          <w:sz w:val="16"/>
          <w:szCs w:val="16"/>
          <w:lang w:eastAsia="en-GB"/>
        </w:rPr>
        <w:t>Maple Lodge STW, Denham Way, Rickmansworth, WD3 9SQ</w:t>
      </w:r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  <w:r>
        <w:rPr>
          <w:rFonts w:ascii="Arial" w:hAnsi="Arial" w:cs="Arial"/>
          <w:color w:val="1F497D"/>
          <w:sz w:val="16"/>
          <w:szCs w:val="16"/>
          <w:lang w:eastAsia="en-GB"/>
        </w:rPr>
        <w:t xml:space="preserve">Find us online at </w:t>
      </w:r>
      <w:hyperlink r:id="rId14" w:history="1">
        <w:r>
          <w:rPr>
            <w:rStyle w:val="Hyperlink"/>
            <w:rFonts w:ascii="Arial" w:hAnsi="Arial" w:cs="Arial"/>
            <w:sz w:val="16"/>
            <w:szCs w:val="16"/>
            <w:lang w:val="en" w:eastAsia="en-GB"/>
          </w:rPr>
          <w:t>developers.thameswater.co.uk</w:t>
        </w:r>
      </w:hyperlink>
    </w:p>
    <w:p w:rsidR="0071355F" w:rsidRDefault="0071355F" w:rsidP="0071355F">
      <w:pPr>
        <w:rPr>
          <w:rFonts w:ascii="Arial" w:hAnsi="Arial" w:cs="Arial"/>
          <w:color w:val="1F497D"/>
          <w:sz w:val="16"/>
          <w:szCs w:val="16"/>
          <w:lang w:eastAsia="en-GB"/>
        </w:rPr>
      </w:pPr>
    </w:p>
    <w:p w:rsidR="0071355F" w:rsidRDefault="0071355F" w:rsidP="0071355F">
      <w:pPr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847725" cy="847725"/>
            <wp:effectExtent l="0" t="0" r="9525" b="9525"/>
            <wp:docPr id="2" name="Picture 2" descr="https://intranet.thameswater.co.uk/portal/common/Retail%20HH/TW_LOGO_RGB_BLUE_96x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thameswater.co.uk/portal/common/Retail%20HH/TW_LOGO_RGB_BLUE_96x9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en-GB"/>
        </w:rPr>
        <w:t xml:space="preserve">          </w:t>
      </w:r>
      <w:r>
        <w:rPr>
          <w:noProof/>
          <w:color w:val="1F497D"/>
          <w:lang w:eastAsia="en-GB"/>
        </w:rPr>
        <w:drawing>
          <wp:inline distT="0" distB="0" distL="0" distR="0">
            <wp:extent cx="3695700" cy="590550"/>
            <wp:effectExtent l="0" t="0" r="0" b="0"/>
            <wp:docPr id="1" name="Picture 1" descr="cid:image003.png@01D3FE6D.13AA61E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FE6D.13AA61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>         </w:t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          </w:t>
      </w:r>
    </w:p>
    <w:p w:rsidR="0071355F" w:rsidRDefault="0071355F" w:rsidP="0071355F">
      <w:pPr>
        <w:rPr>
          <w:color w:val="1F497D"/>
          <w:lang w:eastAsia="en-GB"/>
        </w:rPr>
      </w:pPr>
    </w:p>
    <w:p w:rsidR="0071355F" w:rsidRDefault="0071355F" w:rsidP="0071355F">
      <w:pPr>
        <w:autoSpaceDE w:val="0"/>
        <w:autoSpaceDN w:val="0"/>
        <w:spacing w:before="240"/>
        <w:ind w:left="15"/>
        <w:rPr>
          <w:rFonts w:ascii="Arial" w:hAnsi="Arial" w:cs="Arial"/>
          <w:b/>
          <w:bCs/>
          <w:color w:val="4F81BD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 xml:space="preserve">Please note my hours are Tuesday to Friday 8am </w:t>
      </w:r>
      <w:proofErr w:type="spellStart"/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>til</w:t>
      </w:r>
      <w:proofErr w:type="spellEnd"/>
      <w:r>
        <w:rPr>
          <w:rFonts w:ascii="Arial" w:hAnsi="Arial" w:cs="Arial"/>
          <w:b/>
          <w:bCs/>
          <w:color w:val="4F81BD"/>
          <w:sz w:val="18"/>
          <w:szCs w:val="18"/>
          <w:lang w:eastAsia="en-GB"/>
        </w:rPr>
        <w:t xml:space="preserve"> 3pm</w:t>
      </w:r>
    </w:p>
    <w:p w:rsidR="0071355F" w:rsidRDefault="0071355F" w:rsidP="0071355F">
      <w:pPr>
        <w:autoSpaceDE w:val="0"/>
        <w:autoSpaceDN w:val="0"/>
        <w:ind w:left="15"/>
        <w:rPr>
          <w:rFonts w:ascii="Wingdings" w:hAnsi="Wingdings"/>
          <w:color w:val="A2A2A2"/>
          <w:sz w:val="20"/>
          <w:szCs w:val="20"/>
          <w:lang w:eastAsia="en-GB"/>
        </w:rPr>
      </w:pP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rPr>
          <w:color w:val="1F497D"/>
        </w:rPr>
      </w:pPr>
    </w:p>
    <w:p w:rsidR="0071355F" w:rsidRDefault="0071355F" w:rsidP="0071355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 [</w:t>
      </w:r>
      <w:hyperlink r:id="rId1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mailto:Caroline.Ford@cherwellandsouthnorthants.gov.uk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 June 2019 15:47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Devcon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Team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19/00161/DISC - Condition 90 (fire hydrants) of 10/01780/HYBRID - NW Bicester Eco Town Exemplar Site Phases 3 and 4</w:t>
      </w:r>
    </w:p>
    <w:p w:rsidR="0071355F" w:rsidRDefault="0071355F" w:rsidP="0071355F"/>
    <w:p w:rsidR="0071355F" w:rsidRDefault="0071355F" w:rsidP="0071355F">
      <w:r>
        <w:t xml:space="preserve">Hi there, </w:t>
      </w:r>
    </w:p>
    <w:p w:rsidR="0071355F" w:rsidRDefault="0071355F" w:rsidP="0071355F"/>
    <w:p w:rsidR="0071355F" w:rsidRDefault="0071355F" w:rsidP="0071355F">
      <w:r>
        <w:t>A consultation was sent to you on the above on the 15 May 2019 and I don’t think I have received a response. The OCC Fire and Rescue Team have confirmed that they have no objection to the details submitted and the plans appear to have been prepared by Thames Water therefore I don’t expect you to have an objection but I wonder if you can confirm if you intend to respond to this consultation and if so, provide it as soon as possible?</w:t>
      </w:r>
    </w:p>
    <w:p w:rsidR="0071355F" w:rsidRDefault="0071355F" w:rsidP="0071355F"/>
    <w:p w:rsidR="0071355F" w:rsidRDefault="0071355F" w:rsidP="0071355F">
      <w:r>
        <w:t xml:space="preserve">The application to discharge the condition is due by the 25 June 2019 so please could you confirm your response by the end of Friday 21 June 2019? </w:t>
      </w:r>
    </w:p>
    <w:p w:rsidR="0071355F" w:rsidRDefault="0071355F" w:rsidP="0071355F"/>
    <w:p w:rsidR="0071355F" w:rsidRDefault="0071355F" w:rsidP="0071355F">
      <w:r>
        <w:t>Kind regards</w:t>
      </w:r>
    </w:p>
    <w:p w:rsidR="0071355F" w:rsidRDefault="0071355F" w:rsidP="0071355F">
      <w:r>
        <w:t>Caroline</w:t>
      </w:r>
    </w:p>
    <w:p w:rsidR="0071355F" w:rsidRDefault="0071355F" w:rsidP="0071355F"/>
    <w:p w:rsidR="0071355F" w:rsidRDefault="0071355F" w:rsidP="0071355F">
      <w:pPr>
        <w:rPr>
          <w:color w:val="1F497D"/>
          <w:lang w:eastAsia="en-GB"/>
        </w:rPr>
      </w:pPr>
      <w:r>
        <w:rPr>
          <w:b/>
          <w:bCs/>
          <w:color w:val="1F497D"/>
          <w:lang w:eastAsia="en-GB"/>
        </w:rPr>
        <w:t>Caroline Ford</w:t>
      </w:r>
      <w:r>
        <w:rPr>
          <w:color w:val="1F497D"/>
          <w:lang w:eastAsia="en-GB"/>
        </w:rPr>
        <w:t xml:space="preserve"> BA. (Hons) MA MRTPI </w:t>
      </w:r>
      <w:r>
        <w:rPr>
          <w:color w:val="1F497D"/>
          <w:lang w:eastAsia="en-GB"/>
        </w:rPr>
        <w:br/>
      </w:r>
      <w:r>
        <w:rPr>
          <w:b/>
          <w:bCs/>
          <w:color w:val="1F497D"/>
          <w:lang w:eastAsia="en-GB"/>
        </w:rPr>
        <w:t>Principal Planning Officer – Major Projects Planning Team</w:t>
      </w:r>
      <w:r>
        <w:rPr>
          <w:b/>
          <w:bCs/>
          <w:color w:val="1F497D"/>
          <w:lang w:eastAsia="en-GB"/>
        </w:rPr>
        <w:br/>
      </w:r>
      <w:r>
        <w:rPr>
          <w:color w:val="1F497D"/>
          <w:lang w:eastAsia="en-GB"/>
        </w:rPr>
        <w:t>Development Management Division</w:t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Place and Growth Directorate </w:t>
      </w:r>
      <w:r>
        <w:rPr>
          <w:color w:val="1F497D"/>
          <w:lang w:eastAsia="en-GB"/>
        </w:rPr>
        <w:br/>
        <w:t xml:space="preserve">Cherwell District Council </w:t>
      </w: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Tel: 01295 221823 </w:t>
      </w:r>
    </w:p>
    <w:p w:rsidR="0071355F" w:rsidRDefault="0071355F" w:rsidP="0071355F">
      <w:pPr>
        <w:rPr>
          <w:lang w:eastAsia="en-GB"/>
        </w:rPr>
      </w:pPr>
      <w:r>
        <w:rPr>
          <w:color w:val="1F497D"/>
          <w:lang w:eastAsia="en-GB"/>
        </w:rPr>
        <w:t xml:space="preserve">Email: </w:t>
      </w:r>
      <w:hyperlink r:id="rId16" w:history="1">
        <w:r>
          <w:rPr>
            <w:rStyle w:val="Hyperlink"/>
            <w:lang w:eastAsia="en-GB"/>
          </w:rPr>
          <w:t>caroline.ford@cherwell-dc.gov.uk</w:t>
        </w:r>
      </w:hyperlink>
      <w:r>
        <w:rPr>
          <w:lang w:eastAsia="en-GB"/>
        </w:rPr>
        <w:t xml:space="preserve"> </w:t>
      </w:r>
    </w:p>
    <w:p w:rsidR="0071355F" w:rsidRDefault="0071355F" w:rsidP="0071355F">
      <w:pPr>
        <w:rPr>
          <w:lang w:eastAsia="en-GB"/>
        </w:rPr>
      </w:pPr>
      <w:r>
        <w:rPr>
          <w:color w:val="1F497D"/>
          <w:lang w:eastAsia="en-GB"/>
        </w:rPr>
        <w:t>Web:</w:t>
      </w:r>
      <w:r>
        <w:rPr>
          <w:lang w:eastAsia="en-GB"/>
        </w:rPr>
        <w:t xml:space="preserve"> </w:t>
      </w:r>
      <w:hyperlink r:id="rId17" w:history="1">
        <w:r>
          <w:rPr>
            <w:rStyle w:val="Hyperlink"/>
            <w:lang w:eastAsia="en-GB"/>
          </w:rPr>
          <w:t>www.cherwell.gov.uk</w:t>
        </w:r>
      </w:hyperlink>
      <w:r>
        <w:rPr>
          <w:lang w:eastAsia="en-GB"/>
        </w:rPr>
        <w:t xml:space="preserve"> </w:t>
      </w:r>
    </w:p>
    <w:p w:rsidR="0071355F" w:rsidRDefault="0071355F" w:rsidP="0071355F">
      <w:pPr>
        <w:rPr>
          <w:lang w:eastAsia="en-GB"/>
        </w:rPr>
      </w:pPr>
    </w:p>
    <w:p w:rsidR="0071355F" w:rsidRDefault="0071355F" w:rsidP="0071355F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Find us on Facebook </w:t>
      </w:r>
      <w:hyperlink r:id="rId1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color w:val="1F497D"/>
          <w:lang w:eastAsia="en-GB"/>
        </w:rPr>
        <w:t xml:space="preserve"> </w:t>
      </w:r>
    </w:p>
    <w:p w:rsidR="00183414" w:rsidRDefault="0071355F"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</w:t>
      </w:r>
    </w:p>
    <w:sectPr w:rsidR="00183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F"/>
    <w:rsid w:val="00183414"/>
    <w:rsid w:val="0071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ky.mchugh@thameswater.co.uk" TargetMode="External"/><Relationship Id="rId1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thameswater.co.uk/" TargetMode="External"/><Relationship Id="rId12" Type="http://schemas.openxmlformats.org/officeDocument/2006/relationships/image" Target="cid:image002.png@01D5269D.DC4AD3B0" TargetMode="External"/><Relationship Id="rId1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aroline.ford@cherwell-dc.gov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ky.mchugh@thameswater.co.uk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evcon.team@thameswater.co.uk" TargetMode="External"/><Relationship Id="rId15" Type="http://schemas.openxmlformats.org/officeDocument/2006/relationships/hyperlink" Target="mailto:Caroline.Ford@cherwellandsouthnorthants.gov.uk" TargetMode="External"/><Relationship Id="rId10" Type="http://schemas.openxmlformats.org/officeDocument/2006/relationships/hyperlink" Target="http://www.thameswater.co.uk/preplan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5269D.DC4AD3B0" TargetMode="External"/><Relationship Id="rId14" Type="http://schemas.openxmlformats.org/officeDocument/2006/relationships/hyperlink" Target="https://developers.thameswat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Cherwell District Council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2019-06-19T13:38:00Z</dcterms:created>
  <dcterms:modified xsi:type="dcterms:W3CDTF">2019-06-19T13:39:00Z</dcterms:modified>
</cp:coreProperties>
</file>