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8E" w:rsidRDefault="00E8678E" w:rsidP="00E8678E">
      <w:pPr>
        <w:pStyle w:val="PlainText"/>
      </w:pPr>
      <w:r>
        <w:t>Sent: 03 April 2019 08:04</w:t>
      </w:r>
    </w:p>
    <w:p w:rsidR="00E8678E" w:rsidRDefault="00E8678E" w:rsidP="00E8678E">
      <w:pPr>
        <w:pStyle w:val="PlainText"/>
      </w:pPr>
      <w:r>
        <w:t>To: Planning</w:t>
      </w:r>
    </w:p>
    <w:p w:rsidR="00E8678E" w:rsidRDefault="00E8678E" w:rsidP="00E8678E">
      <w:pPr>
        <w:pStyle w:val="PlainText"/>
      </w:pPr>
      <w:r>
        <w:t>Subject: 3rd Party Planning Application - 19/00439/REM</w:t>
      </w:r>
    </w:p>
    <w:p w:rsidR="00E8678E" w:rsidRDefault="00E8678E" w:rsidP="00E8678E">
      <w:pPr>
        <w:pStyle w:val="PlainText"/>
      </w:pPr>
    </w:p>
    <w:p w:rsidR="00E8678E" w:rsidRDefault="00E8678E" w:rsidP="00E8678E">
      <w:pPr>
        <w:pStyle w:val="PlainText"/>
      </w:pPr>
      <w:r>
        <w:t>Cherwell District Council                                             Our DTS Ref: 61163</w:t>
      </w:r>
    </w:p>
    <w:p w:rsidR="00E8678E" w:rsidRDefault="00E8678E" w:rsidP="00E8678E">
      <w:pPr>
        <w:pStyle w:val="PlainText"/>
      </w:pPr>
      <w:r>
        <w:t>Planning &amp; Development Services                                       Your Ref: 19/00439/REM</w:t>
      </w:r>
    </w:p>
    <w:p w:rsidR="00E8678E" w:rsidRDefault="00E8678E" w:rsidP="00E8678E">
      <w:pPr>
        <w:pStyle w:val="PlainText"/>
      </w:pPr>
      <w:r>
        <w:t>Bodicote House</w:t>
      </w:r>
    </w:p>
    <w:p w:rsidR="00E8678E" w:rsidRDefault="00E8678E" w:rsidP="00E8678E">
      <w:pPr>
        <w:pStyle w:val="PlainText"/>
      </w:pPr>
      <w:r>
        <w:t>Bodicote, Banbury</w:t>
      </w:r>
    </w:p>
    <w:p w:rsidR="00E8678E" w:rsidRDefault="00E8678E" w:rsidP="00E8678E">
      <w:pPr>
        <w:pStyle w:val="PlainText"/>
      </w:pPr>
      <w:r>
        <w:t>Oxon</w:t>
      </w:r>
    </w:p>
    <w:p w:rsidR="00E8678E" w:rsidRDefault="00E8678E" w:rsidP="00E8678E">
      <w:pPr>
        <w:pStyle w:val="PlainText"/>
      </w:pPr>
      <w:r>
        <w:t>OX15 4AA</w:t>
      </w:r>
    </w:p>
    <w:p w:rsidR="00E8678E" w:rsidRDefault="00E8678E" w:rsidP="00E8678E">
      <w:pPr>
        <w:pStyle w:val="PlainText"/>
      </w:pPr>
    </w:p>
    <w:p w:rsidR="00E8678E" w:rsidRDefault="00E8678E" w:rsidP="00E8678E">
      <w:pPr>
        <w:pStyle w:val="PlainText"/>
      </w:pPr>
      <w:r>
        <w:t>3 April 2019</w:t>
      </w:r>
    </w:p>
    <w:p w:rsidR="00E8678E" w:rsidRDefault="00E8678E" w:rsidP="00E8678E">
      <w:pPr>
        <w:pStyle w:val="PlainText"/>
      </w:pPr>
    </w:p>
    <w:p w:rsidR="00E8678E" w:rsidRDefault="00E8678E" w:rsidP="00E8678E">
      <w:pPr>
        <w:pStyle w:val="PlainText"/>
      </w:pPr>
      <w:r>
        <w:t>Dear Sir/Madam</w:t>
      </w:r>
    </w:p>
    <w:p w:rsidR="00E8678E" w:rsidRDefault="00E8678E" w:rsidP="00E8678E">
      <w:pPr>
        <w:pStyle w:val="PlainText"/>
      </w:pPr>
    </w:p>
    <w:p w:rsidR="00E8678E" w:rsidRDefault="00E8678E" w:rsidP="00E8678E">
      <w:pPr>
        <w:pStyle w:val="PlainText"/>
      </w:pPr>
      <w:r>
        <w:t xml:space="preserve">Re: HEYFORD PARK, CAMP ROAD, UPPER HEYFORD, BICESTER, </w:t>
      </w:r>
      <w:proofErr w:type="gramStart"/>
      <w:r>
        <w:t>OXFORDSHIRE ,</w:t>
      </w:r>
      <w:proofErr w:type="gramEnd"/>
      <w:r>
        <w:t xml:space="preserve"> OX25 5HD</w:t>
      </w:r>
    </w:p>
    <w:p w:rsidR="00E8678E" w:rsidRDefault="00E8678E" w:rsidP="00E8678E">
      <w:pPr>
        <w:pStyle w:val="PlainText"/>
      </w:pPr>
    </w:p>
    <w:p w:rsidR="00E8678E" w:rsidRDefault="00E8678E" w:rsidP="00E8678E">
      <w:pPr>
        <w:pStyle w:val="PlainText"/>
      </w:pPr>
    </w:p>
    <w:p w:rsidR="00E8678E" w:rsidRDefault="00E8678E" w:rsidP="00E8678E">
      <w:pPr>
        <w:pStyle w:val="PlainText"/>
      </w:pPr>
      <w:r>
        <w:t>Waste Comments</w:t>
      </w:r>
    </w:p>
    <w:p w:rsidR="00E8678E" w:rsidRDefault="00E8678E" w:rsidP="00E8678E">
      <w:pPr>
        <w:pStyle w:val="PlainText"/>
      </w:pPr>
      <w:r>
        <w:t>The planning application proposal sets out that Foul Waters will NOT be discharged to the public network and as such Thames Water has no objection. Should the applicant subsequently seek a connection to discharge Foul Waters to the public network in the future then we would consider this to be a material change to the application details, which would require an amendment to the application and we would need to review our positon.</w:t>
      </w:r>
    </w:p>
    <w:p w:rsidR="00E8678E" w:rsidRDefault="00E8678E" w:rsidP="00E8678E">
      <w:pPr>
        <w:pStyle w:val="PlainText"/>
      </w:pPr>
    </w:p>
    <w:p w:rsidR="00E8678E" w:rsidRDefault="00E8678E" w:rsidP="00E8678E">
      <w:pPr>
        <w:pStyle w:val="PlainText"/>
      </w:pPr>
      <w:r>
        <w:t>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positon.</w:t>
      </w:r>
    </w:p>
    <w:p w:rsidR="00E8678E" w:rsidRDefault="00E8678E" w:rsidP="00E8678E">
      <w:pPr>
        <w:pStyle w:val="PlainText"/>
      </w:pPr>
    </w:p>
    <w:p w:rsidR="00E8678E" w:rsidRDefault="00E8678E" w:rsidP="00E8678E">
      <w:pPr>
        <w:pStyle w:val="PlainText"/>
      </w:pPr>
    </w:p>
    <w:p w:rsidR="00E8678E" w:rsidRDefault="00E8678E" w:rsidP="00E8678E">
      <w:pPr>
        <w:pStyle w:val="PlainText"/>
      </w:pPr>
      <w:r>
        <w:t>Water Comments</w:t>
      </w:r>
    </w:p>
    <w:p w:rsidR="00E8678E" w:rsidRDefault="00E8678E" w:rsidP="00E8678E">
      <w:pPr>
        <w:pStyle w:val="PlainText"/>
      </w:pPr>
      <w:r>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5" w:history="1">
        <w:r>
          <w:rPr>
            <w:rStyle w:val="Hyperlink"/>
          </w:rPr>
          <w:t>https://developers.thameswater.co.uk/Developing-a-large-site/Planning-your-development/Working-near-or-diverting-our-pipes</w:t>
        </w:r>
      </w:hyperlink>
      <w:r>
        <w:t xml:space="preserve">. Should you require further information please contact Thames Water. Email: </w:t>
      </w:r>
      <w:hyperlink r:id="rId6" w:history="1">
        <w:r>
          <w:rPr>
            <w:rStyle w:val="Hyperlink"/>
          </w:rPr>
          <w:t>developer.services@thameswater.co.uk</w:t>
        </w:r>
      </w:hyperlink>
    </w:p>
    <w:p w:rsidR="00E8678E" w:rsidRDefault="00E8678E" w:rsidP="00E8678E">
      <w:pPr>
        <w:pStyle w:val="PlainText"/>
      </w:pPr>
    </w:p>
    <w:p w:rsidR="00E8678E" w:rsidRDefault="00E8678E" w:rsidP="00E8678E">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7" w:history="1">
        <w:r>
          <w:rPr>
            <w:rStyle w:val="Hyperlink"/>
          </w:rPr>
          <w:t>https://developers.thameswater.co.uk/Developing-a-large-site/Planning-your-development/Working-near-or-diverting-our-pipes</w:t>
        </w:r>
      </w:hyperlink>
    </w:p>
    <w:p w:rsidR="00E8678E" w:rsidRDefault="00E8678E" w:rsidP="00E8678E">
      <w:pPr>
        <w:pStyle w:val="PlainText"/>
      </w:pPr>
    </w:p>
    <w:p w:rsidR="00E8678E" w:rsidRDefault="00E8678E" w:rsidP="00E8678E">
      <w:pPr>
        <w:pStyle w:val="PlainText"/>
      </w:pPr>
      <w:r>
        <w:t xml:space="preserve">On the basis of information provided, Thames Water would advise that with regard to water network infrastructure capacity, we would not have any objection to the above planning application. 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E8678E" w:rsidRDefault="00E8678E" w:rsidP="00E8678E">
      <w:pPr>
        <w:pStyle w:val="PlainText"/>
      </w:pPr>
    </w:p>
    <w:p w:rsidR="00E8678E" w:rsidRDefault="00E8678E" w:rsidP="00E8678E">
      <w:pPr>
        <w:pStyle w:val="PlainText"/>
      </w:pPr>
    </w:p>
    <w:p w:rsidR="00E8678E" w:rsidRDefault="00E8678E" w:rsidP="00E8678E">
      <w:pPr>
        <w:pStyle w:val="PlainText"/>
      </w:pPr>
    </w:p>
    <w:p w:rsidR="00E8678E" w:rsidRDefault="00E8678E" w:rsidP="00E8678E">
      <w:pPr>
        <w:pStyle w:val="PlainText"/>
      </w:pPr>
    </w:p>
    <w:p w:rsidR="00E8678E" w:rsidRDefault="00E8678E" w:rsidP="00E8678E">
      <w:pPr>
        <w:pStyle w:val="PlainText"/>
      </w:pPr>
      <w:r>
        <w:t>Yours faithfully</w:t>
      </w:r>
    </w:p>
    <w:p w:rsidR="00E8678E" w:rsidRDefault="00E8678E" w:rsidP="00E8678E">
      <w:pPr>
        <w:pStyle w:val="PlainText"/>
      </w:pPr>
      <w:r>
        <w:t>Development Planning Department</w:t>
      </w:r>
    </w:p>
    <w:p w:rsidR="00E8678E" w:rsidRDefault="00E8678E" w:rsidP="00E8678E">
      <w:pPr>
        <w:pStyle w:val="PlainText"/>
      </w:pPr>
    </w:p>
    <w:p w:rsidR="00E8678E" w:rsidRDefault="00E8678E" w:rsidP="00E8678E">
      <w:pPr>
        <w:pStyle w:val="PlainText"/>
      </w:pPr>
      <w:bookmarkStart w:id="0" w:name="_GoBack"/>
      <w:r>
        <w:t>Development Planning,</w:t>
      </w:r>
    </w:p>
    <w:p w:rsidR="00E8678E" w:rsidRDefault="00E8678E" w:rsidP="00E8678E">
      <w:pPr>
        <w:pStyle w:val="PlainText"/>
      </w:pPr>
      <w:r>
        <w:t>Thames Water,</w:t>
      </w:r>
    </w:p>
    <w:p w:rsidR="00E8678E" w:rsidRDefault="00E8678E" w:rsidP="00E8678E">
      <w:pPr>
        <w:pStyle w:val="PlainText"/>
      </w:pPr>
      <w:r>
        <w:t>Maple Lodge STW,</w:t>
      </w:r>
    </w:p>
    <w:p w:rsidR="00E8678E" w:rsidRDefault="00E8678E" w:rsidP="00E8678E">
      <w:pPr>
        <w:pStyle w:val="PlainText"/>
      </w:pPr>
      <w:r>
        <w:t>Denham Way,</w:t>
      </w:r>
    </w:p>
    <w:p w:rsidR="00E8678E" w:rsidRDefault="00E8678E" w:rsidP="00E8678E">
      <w:pPr>
        <w:pStyle w:val="PlainText"/>
      </w:pPr>
      <w:r>
        <w:t>Rickmansworth,</w:t>
      </w:r>
    </w:p>
    <w:p w:rsidR="00E8678E" w:rsidRDefault="00E8678E" w:rsidP="00E8678E">
      <w:pPr>
        <w:pStyle w:val="PlainText"/>
      </w:pPr>
      <w:r>
        <w:t>WD3 9SQ</w:t>
      </w:r>
    </w:p>
    <w:bookmarkEnd w:id="0"/>
    <w:p w:rsidR="0028412B" w:rsidRPr="00D44DDB" w:rsidRDefault="0028412B" w:rsidP="00D44DDB"/>
    <w:sectPr w:rsidR="0028412B" w:rsidRPr="00D44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FC"/>
    <w:rsid w:val="000F5616"/>
    <w:rsid w:val="0011215B"/>
    <w:rsid w:val="0016389B"/>
    <w:rsid w:val="0028412B"/>
    <w:rsid w:val="00321C6A"/>
    <w:rsid w:val="00532E29"/>
    <w:rsid w:val="0053411A"/>
    <w:rsid w:val="00670863"/>
    <w:rsid w:val="008809A6"/>
    <w:rsid w:val="008B42FC"/>
    <w:rsid w:val="00972117"/>
    <w:rsid w:val="00B64B20"/>
    <w:rsid w:val="00C27124"/>
    <w:rsid w:val="00C77FF5"/>
    <w:rsid w:val="00CC6DFD"/>
    <w:rsid w:val="00CD24F7"/>
    <w:rsid w:val="00D44DDB"/>
    <w:rsid w:val="00E63E24"/>
    <w:rsid w:val="00E745A4"/>
    <w:rsid w:val="00E8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2FC"/>
    <w:rPr>
      <w:color w:val="0000FF"/>
      <w:u w:val="single"/>
    </w:rPr>
  </w:style>
  <w:style w:type="paragraph" w:styleId="NormalWeb">
    <w:name w:val="Normal (Web)"/>
    <w:basedOn w:val="Normal"/>
    <w:uiPriority w:val="99"/>
    <w:unhideWhenUsed/>
    <w:rsid w:val="008B42F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D44DDB"/>
    <w:rPr>
      <w:rFonts w:cstheme="minorBidi"/>
      <w:szCs w:val="21"/>
      <w:lang w:eastAsia="en-US"/>
    </w:rPr>
  </w:style>
  <w:style w:type="character" w:customStyle="1" w:styleId="PlainTextChar">
    <w:name w:val="Plain Text Char"/>
    <w:basedOn w:val="DefaultParagraphFont"/>
    <w:link w:val="PlainText"/>
    <w:uiPriority w:val="99"/>
    <w:semiHidden/>
    <w:rsid w:val="00D44DD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2FC"/>
    <w:rPr>
      <w:color w:val="0000FF"/>
      <w:u w:val="single"/>
    </w:rPr>
  </w:style>
  <w:style w:type="paragraph" w:styleId="NormalWeb">
    <w:name w:val="Normal (Web)"/>
    <w:basedOn w:val="Normal"/>
    <w:uiPriority w:val="99"/>
    <w:unhideWhenUsed/>
    <w:rsid w:val="008B42F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D44DDB"/>
    <w:rPr>
      <w:rFonts w:cstheme="minorBidi"/>
      <w:szCs w:val="21"/>
      <w:lang w:eastAsia="en-US"/>
    </w:rPr>
  </w:style>
  <w:style w:type="character" w:customStyle="1" w:styleId="PlainTextChar">
    <w:name w:val="Plain Text Char"/>
    <w:basedOn w:val="DefaultParagraphFont"/>
    <w:link w:val="PlainText"/>
    <w:uiPriority w:val="99"/>
    <w:semiHidden/>
    <w:rsid w:val="00D44D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900">
      <w:bodyDiv w:val="1"/>
      <w:marLeft w:val="0"/>
      <w:marRight w:val="0"/>
      <w:marTop w:val="0"/>
      <w:marBottom w:val="0"/>
      <w:divBdr>
        <w:top w:val="none" w:sz="0" w:space="0" w:color="auto"/>
        <w:left w:val="none" w:sz="0" w:space="0" w:color="auto"/>
        <w:bottom w:val="none" w:sz="0" w:space="0" w:color="auto"/>
        <w:right w:val="none" w:sz="0" w:space="0" w:color="auto"/>
      </w:divBdr>
    </w:div>
    <w:div w:id="141704159">
      <w:bodyDiv w:val="1"/>
      <w:marLeft w:val="0"/>
      <w:marRight w:val="0"/>
      <w:marTop w:val="0"/>
      <w:marBottom w:val="0"/>
      <w:divBdr>
        <w:top w:val="none" w:sz="0" w:space="0" w:color="auto"/>
        <w:left w:val="none" w:sz="0" w:space="0" w:color="auto"/>
        <w:bottom w:val="none" w:sz="0" w:space="0" w:color="auto"/>
        <w:right w:val="none" w:sz="0" w:space="0" w:color="auto"/>
      </w:divBdr>
    </w:div>
    <w:div w:id="386612377">
      <w:bodyDiv w:val="1"/>
      <w:marLeft w:val="0"/>
      <w:marRight w:val="0"/>
      <w:marTop w:val="0"/>
      <w:marBottom w:val="0"/>
      <w:divBdr>
        <w:top w:val="none" w:sz="0" w:space="0" w:color="auto"/>
        <w:left w:val="none" w:sz="0" w:space="0" w:color="auto"/>
        <w:bottom w:val="none" w:sz="0" w:space="0" w:color="auto"/>
        <w:right w:val="none" w:sz="0" w:space="0" w:color="auto"/>
      </w:divBdr>
    </w:div>
    <w:div w:id="454836116">
      <w:bodyDiv w:val="1"/>
      <w:marLeft w:val="0"/>
      <w:marRight w:val="0"/>
      <w:marTop w:val="0"/>
      <w:marBottom w:val="0"/>
      <w:divBdr>
        <w:top w:val="none" w:sz="0" w:space="0" w:color="auto"/>
        <w:left w:val="none" w:sz="0" w:space="0" w:color="auto"/>
        <w:bottom w:val="none" w:sz="0" w:space="0" w:color="auto"/>
        <w:right w:val="none" w:sz="0" w:space="0" w:color="auto"/>
      </w:divBdr>
    </w:div>
    <w:div w:id="496458317">
      <w:bodyDiv w:val="1"/>
      <w:marLeft w:val="0"/>
      <w:marRight w:val="0"/>
      <w:marTop w:val="0"/>
      <w:marBottom w:val="0"/>
      <w:divBdr>
        <w:top w:val="none" w:sz="0" w:space="0" w:color="auto"/>
        <w:left w:val="none" w:sz="0" w:space="0" w:color="auto"/>
        <w:bottom w:val="none" w:sz="0" w:space="0" w:color="auto"/>
        <w:right w:val="none" w:sz="0" w:space="0" w:color="auto"/>
      </w:divBdr>
    </w:div>
    <w:div w:id="518928675">
      <w:bodyDiv w:val="1"/>
      <w:marLeft w:val="0"/>
      <w:marRight w:val="0"/>
      <w:marTop w:val="0"/>
      <w:marBottom w:val="0"/>
      <w:divBdr>
        <w:top w:val="none" w:sz="0" w:space="0" w:color="auto"/>
        <w:left w:val="none" w:sz="0" w:space="0" w:color="auto"/>
        <w:bottom w:val="none" w:sz="0" w:space="0" w:color="auto"/>
        <w:right w:val="none" w:sz="0" w:space="0" w:color="auto"/>
      </w:divBdr>
    </w:div>
    <w:div w:id="557596069">
      <w:bodyDiv w:val="1"/>
      <w:marLeft w:val="0"/>
      <w:marRight w:val="0"/>
      <w:marTop w:val="0"/>
      <w:marBottom w:val="0"/>
      <w:divBdr>
        <w:top w:val="none" w:sz="0" w:space="0" w:color="auto"/>
        <w:left w:val="none" w:sz="0" w:space="0" w:color="auto"/>
        <w:bottom w:val="none" w:sz="0" w:space="0" w:color="auto"/>
        <w:right w:val="none" w:sz="0" w:space="0" w:color="auto"/>
      </w:divBdr>
    </w:div>
    <w:div w:id="713236633">
      <w:bodyDiv w:val="1"/>
      <w:marLeft w:val="0"/>
      <w:marRight w:val="0"/>
      <w:marTop w:val="0"/>
      <w:marBottom w:val="0"/>
      <w:divBdr>
        <w:top w:val="none" w:sz="0" w:space="0" w:color="auto"/>
        <w:left w:val="none" w:sz="0" w:space="0" w:color="auto"/>
        <w:bottom w:val="none" w:sz="0" w:space="0" w:color="auto"/>
        <w:right w:val="none" w:sz="0" w:space="0" w:color="auto"/>
      </w:divBdr>
    </w:div>
    <w:div w:id="1133598004">
      <w:bodyDiv w:val="1"/>
      <w:marLeft w:val="0"/>
      <w:marRight w:val="0"/>
      <w:marTop w:val="0"/>
      <w:marBottom w:val="0"/>
      <w:divBdr>
        <w:top w:val="none" w:sz="0" w:space="0" w:color="auto"/>
        <w:left w:val="none" w:sz="0" w:space="0" w:color="auto"/>
        <w:bottom w:val="none" w:sz="0" w:space="0" w:color="auto"/>
        <w:right w:val="none" w:sz="0" w:space="0" w:color="auto"/>
      </w:divBdr>
    </w:div>
    <w:div w:id="1381517030">
      <w:bodyDiv w:val="1"/>
      <w:marLeft w:val="0"/>
      <w:marRight w:val="0"/>
      <w:marTop w:val="0"/>
      <w:marBottom w:val="0"/>
      <w:divBdr>
        <w:top w:val="none" w:sz="0" w:space="0" w:color="auto"/>
        <w:left w:val="none" w:sz="0" w:space="0" w:color="auto"/>
        <w:bottom w:val="none" w:sz="0" w:space="0" w:color="auto"/>
        <w:right w:val="none" w:sz="0" w:space="0" w:color="auto"/>
      </w:divBdr>
    </w:div>
    <w:div w:id="1442338578">
      <w:bodyDiv w:val="1"/>
      <w:marLeft w:val="0"/>
      <w:marRight w:val="0"/>
      <w:marTop w:val="0"/>
      <w:marBottom w:val="0"/>
      <w:divBdr>
        <w:top w:val="none" w:sz="0" w:space="0" w:color="auto"/>
        <w:left w:val="none" w:sz="0" w:space="0" w:color="auto"/>
        <w:bottom w:val="none" w:sz="0" w:space="0" w:color="auto"/>
        <w:right w:val="none" w:sz="0" w:space="0" w:color="auto"/>
      </w:divBdr>
    </w:div>
    <w:div w:id="1502817045">
      <w:bodyDiv w:val="1"/>
      <w:marLeft w:val="0"/>
      <w:marRight w:val="0"/>
      <w:marTop w:val="0"/>
      <w:marBottom w:val="0"/>
      <w:divBdr>
        <w:top w:val="none" w:sz="0" w:space="0" w:color="auto"/>
        <w:left w:val="none" w:sz="0" w:space="0" w:color="auto"/>
        <w:bottom w:val="none" w:sz="0" w:space="0" w:color="auto"/>
        <w:right w:val="none" w:sz="0" w:space="0" w:color="auto"/>
      </w:divBdr>
    </w:div>
    <w:div w:id="1741368090">
      <w:bodyDiv w:val="1"/>
      <w:marLeft w:val="0"/>
      <w:marRight w:val="0"/>
      <w:marTop w:val="0"/>
      <w:marBottom w:val="0"/>
      <w:divBdr>
        <w:top w:val="none" w:sz="0" w:space="0" w:color="auto"/>
        <w:left w:val="none" w:sz="0" w:space="0" w:color="auto"/>
        <w:bottom w:val="none" w:sz="0" w:space="0" w:color="auto"/>
        <w:right w:val="none" w:sz="0" w:space="0" w:color="auto"/>
      </w:divBdr>
    </w:div>
    <w:div w:id="1955021545">
      <w:bodyDiv w:val="1"/>
      <w:marLeft w:val="0"/>
      <w:marRight w:val="0"/>
      <w:marTop w:val="0"/>
      <w:marBottom w:val="0"/>
      <w:divBdr>
        <w:top w:val="none" w:sz="0" w:space="0" w:color="auto"/>
        <w:left w:val="none" w:sz="0" w:space="0" w:color="auto"/>
        <w:bottom w:val="none" w:sz="0" w:space="0" w:color="auto"/>
        <w:right w:val="none" w:sz="0" w:space="0" w:color="auto"/>
      </w:divBdr>
    </w:div>
    <w:div w:id="2011324333">
      <w:bodyDiv w:val="1"/>
      <w:marLeft w:val="0"/>
      <w:marRight w:val="0"/>
      <w:marTop w:val="0"/>
      <w:marBottom w:val="0"/>
      <w:divBdr>
        <w:top w:val="none" w:sz="0" w:space="0" w:color="auto"/>
        <w:left w:val="none" w:sz="0" w:space="0" w:color="auto"/>
        <w:bottom w:val="none" w:sz="0" w:space="0" w:color="auto"/>
        <w:right w:val="none" w:sz="0" w:space="0" w:color="auto"/>
      </w:divBdr>
    </w:div>
    <w:div w:id="2029796957">
      <w:bodyDiv w:val="1"/>
      <w:marLeft w:val="0"/>
      <w:marRight w:val="0"/>
      <w:marTop w:val="0"/>
      <w:marBottom w:val="0"/>
      <w:divBdr>
        <w:top w:val="none" w:sz="0" w:space="0" w:color="auto"/>
        <w:left w:val="none" w:sz="0" w:space="0" w:color="auto"/>
        <w:bottom w:val="none" w:sz="0" w:space="0" w:color="auto"/>
        <w:right w:val="none" w:sz="0" w:space="0" w:color="auto"/>
      </w:divBdr>
    </w:div>
    <w:div w:id="2047366178">
      <w:bodyDiv w:val="1"/>
      <w:marLeft w:val="0"/>
      <w:marRight w:val="0"/>
      <w:marTop w:val="0"/>
      <w:marBottom w:val="0"/>
      <w:divBdr>
        <w:top w:val="none" w:sz="0" w:space="0" w:color="auto"/>
        <w:left w:val="none" w:sz="0" w:space="0" w:color="auto"/>
        <w:bottom w:val="none" w:sz="0" w:space="0" w:color="auto"/>
        <w:right w:val="none" w:sz="0" w:space="0" w:color="auto"/>
      </w:divBdr>
    </w:div>
    <w:div w:id="20803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Working-near-or-diverting-our-pip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veloper.services@thameswater.co.uk" TargetMode="External"/><Relationship Id="rId5" Type="http://schemas.openxmlformats.org/officeDocument/2006/relationships/hyperlink" Target="https://developers.thameswater.co.uk/Developing-a-large-site/Planning-your-development/Working-near-or-diverting-our-p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2019-04-04T08:26:00Z</dcterms:created>
  <dcterms:modified xsi:type="dcterms:W3CDTF">2019-04-04T08:26:00Z</dcterms:modified>
</cp:coreProperties>
</file>