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3C" w:rsidRDefault="0031153C" w:rsidP="0031153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Lorraine Watling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09 April 2019 22:07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Park Shadow Parish Council planning responses</w:t>
      </w:r>
    </w:p>
    <w:p w:rsidR="0031153C" w:rsidRDefault="0031153C" w:rsidP="0031153C"/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Andrew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have already sent a separate email to you requesting an extension in time for planning application 19/00543/REM. 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is to confirm that the </w:t>
      </w:r>
      <w:proofErr w:type="spellStart"/>
      <w:r>
        <w:rPr>
          <w:rFonts w:ascii="Calibri" w:hAnsi="Calibri" w:cs="Calibri"/>
          <w:color w:val="000000"/>
        </w:rPr>
        <w:t>Heyford</w:t>
      </w:r>
      <w:proofErr w:type="spellEnd"/>
      <w:r>
        <w:rPr>
          <w:rFonts w:ascii="Calibri" w:hAnsi="Calibri" w:cs="Calibri"/>
          <w:color w:val="000000"/>
        </w:rPr>
        <w:t xml:space="preserve"> Park Shadow Council wishes to make no comment about planning application Ref: </w:t>
      </w:r>
      <w:bookmarkStart w:id="0" w:name="_GoBack"/>
      <w:r>
        <w:rPr>
          <w:rFonts w:ascii="Calibri" w:hAnsi="Calibri" w:cs="Calibri"/>
          <w:color w:val="000000"/>
        </w:rPr>
        <w:t>19/00438/REM</w:t>
      </w:r>
      <w:bookmarkEnd w:id="0"/>
      <w:r>
        <w:rPr>
          <w:rFonts w:ascii="Calibri" w:hAnsi="Calibri" w:cs="Calibri"/>
          <w:color w:val="000000"/>
        </w:rPr>
        <w:t>.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Unfortunately, when Shadow Cllrs tried to view and consider the planning applications 19/00439/REM and 00440/REM on the planning portal the same documents came us as for 00438/REM. The Shadow Council therefore felt unable to comment on these two planning applications. 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Shadow Council will respond to you about 19/00446/F separately, either tomorrow or Thursday in time to meet the planning response deadline which is Thursday 11th April.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 wishes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Lorraine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Lorraine Watling 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Clerk to </w:t>
      </w:r>
      <w:proofErr w:type="spellStart"/>
      <w:r>
        <w:rPr>
          <w:rFonts w:ascii="Calibri" w:hAnsi="Calibri" w:cs="Calibri"/>
          <w:color w:val="000000"/>
        </w:rPr>
        <w:t>Heyford</w:t>
      </w:r>
      <w:proofErr w:type="spellEnd"/>
      <w:r>
        <w:rPr>
          <w:rFonts w:ascii="Calibri" w:hAnsi="Calibri" w:cs="Calibri"/>
          <w:color w:val="000000"/>
        </w:rPr>
        <w:t xml:space="preserve"> Park Shadow Council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 wishes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Lorraine 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Lorraine Watling</w:t>
      </w:r>
    </w:p>
    <w:p w:rsidR="0031153C" w:rsidRDefault="0031153C" w:rsidP="0031153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Clerk to </w:t>
      </w:r>
      <w:proofErr w:type="spellStart"/>
      <w:r>
        <w:rPr>
          <w:rFonts w:ascii="Calibri" w:hAnsi="Calibri" w:cs="Calibri"/>
          <w:color w:val="000000"/>
        </w:rPr>
        <w:t>Heyford</w:t>
      </w:r>
      <w:proofErr w:type="spellEnd"/>
      <w:r>
        <w:rPr>
          <w:rFonts w:ascii="Calibri" w:hAnsi="Calibri" w:cs="Calibri"/>
          <w:color w:val="000000"/>
        </w:rPr>
        <w:t xml:space="preserve"> Park Shadow Council</w:t>
      </w:r>
    </w:p>
    <w:p w:rsidR="0031153C" w:rsidRDefault="0031153C" w:rsidP="0031153C">
      <w:pPr>
        <w:spacing w:after="240"/>
      </w:pPr>
    </w:p>
    <w:p w:rsidR="0004571D" w:rsidRDefault="0004571D"/>
    <w:sectPr w:rsidR="00045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C"/>
    <w:rsid w:val="0004571D"/>
    <w:rsid w:val="003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Cherwell District Council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2019-04-11T09:06:00Z</dcterms:created>
  <dcterms:modified xsi:type="dcterms:W3CDTF">2019-04-11T09:06:00Z</dcterms:modified>
</cp:coreProperties>
</file>