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FF" w:rsidRDefault="00DA39FF" w:rsidP="00DA39F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Garry Campion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February 2019 11:33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19/00017/LB: Bicester Heritage</w:t>
      </w:r>
    </w:p>
    <w:p w:rsidR="00DA39FF" w:rsidRDefault="00DA39FF" w:rsidP="00DA39FF"/>
    <w:p w:rsidR="00DA39FF" w:rsidRDefault="00DA39FF" w:rsidP="00DA39FF">
      <w:pPr>
        <w:rPr>
          <w:color w:val="1F497D"/>
        </w:rPr>
      </w:pPr>
      <w:r>
        <w:rPr>
          <w:color w:val="1F497D"/>
        </w:rPr>
        <w:t>Hi Rebekah,</w:t>
      </w:r>
      <w:bookmarkStart w:id="0" w:name="_GoBack"/>
      <w:bookmarkEnd w:id="0"/>
    </w:p>
    <w:p w:rsidR="00DA39FF" w:rsidRDefault="00DA39FF" w:rsidP="00DA39FF">
      <w:pPr>
        <w:rPr>
          <w:color w:val="1F497D"/>
        </w:rPr>
      </w:pPr>
    </w:p>
    <w:p w:rsidR="00DA39FF" w:rsidRDefault="00DA39FF" w:rsidP="00DA39FF">
      <w:pPr>
        <w:rPr>
          <w:color w:val="1F497D"/>
        </w:rPr>
      </w:pPr>
      <w:r>
        <w:rPr>
          <w:color w:val="1F497D"/>
        </w:rPr>
        <w:t>Apologies on this – I’ve previously looked at the proposed position of the doors, and discussed on-site with Jonty.</w:t>
      </w:r>
    </w:p>
    <w:p w:rsidR="00DA39FF" w:rsidRDefault="00DA39FF" w:rsidP="00DA39FF">
      <w:pPr>
        <w:rPr>
          <w:color w:val="1F497D"/>
        </w:rPr>
      </w:pPr>
    </w:p>
    <w:p w:rsidR="00DA39FF" w:rsidRDefault="00DA39FF" w:rsidP="00DA39FF">
      <w:pPr>
        <w:rPr>
          <w:color w:val="1F497D"/>
        </w:rPr>
      </w:pPr>
      <w:r>
        <w:rPr>
          <w:color w:val="1F497D"/>
        </w:rPr>
        <w:t>I support the proposed fitting of fire-doors, which if memory serves replicates an arrangement to the opposite side of the hanger. As the original doors will be kept in situ, in heritage terms I do not consider that the proposed would harm the character and significance of the hanger to this area.</w:t>
      </w:r>
    </w:p>
    <w:p w:rsidR="00DA39FF" w:rsidRDefault="00DA39FF" w:rsidP="00DA39FF">
      <w:pPr>
        <w:rPr>
          <w:color w:val="1F497D"/>
        </w:rPr>
      </w:pPr>
    </w:p>
    <w:p w:rsidR="00DA39FF" w:rsidRDefault="00DA39FF" w:rsidP="00DA39FF">
      <w:pPr>
        <w:rPr>
          <w:color w:val="1F497D"/>
        </w:rPr>
      </w:pPr>
      <w:r>
        <w:rPr>
          <w:color w:val="1F497D"/>
        </w:rPr>
        <w:t>Many thanks,</w:t>
      </w:r>
    </w:p>
    <w:p w:rsidR="00DA39FF" w:rsidRDefault="00DA39FF" w:rsidP="00DA39FF">
      <w:pPr>
        <w:rPr>
          <w:color w:val="1F497D"/>
        </w:rPr>
      </w:pPr>
    </w:p>
    <w:p w:rsidR="00DA39FF" w:rsidRDefault="00DA39FF" w:rsidP="00DA39FF">
      <w:pPr>
        <w:rPr>
          <w:color w:val="1F497D"/>
        </w:rPr>
      </w:pPr>
      <w:r>
        <w:rPr>
          <w:color w:val="1F497D"/>
        </w:rPr>
        <w:t>Best wishes,</w:t>
      </w:r>
    </w:p>
    <w:p w:rsidR="00DA39FF" w:rsidRDefault="00DA39FF" w:rsidP="00DA39FF">
      <w:pPr>
        <w:rPr>
          <w:color w:val="1F497D"/>
        </w:rPr>
      </w:pPr>
    </w:p>
    <w:p w:rsidR="00DA39FF" w:rsidRDefault="00DA39FF" w:rsidP="00DA39FF">
      <w:pPr>
        <w:rPr>
          <w:color w:val="1F497D"/>
        </w:rPr>
      </w:pPr>
      <w:r>
        <w:rPr>
          <w:color w:val="1F497D"/>
        </w:rPr>
        <w:t xml:space="preserve">Garry </w:t>
      </w:r>
    </w:p>
    <w:p w:rsidR="00DA39FF" w:rsidRDefault="00DA39FF" w:rsidP="00DA39FF">
      <w:pPr>
        <w:rPr>
          <w:color w:val="1F497D"/>
        </w:rPr>
      </w:pPr>
    </w:p>
    <w:p w:rsidR="00DA39FF" w:rsidRDefault="00DA39FF" w:rsidP="00DA39FF">
      <w:pPr>
        <w:rPr>
          <w:b/>
          <w:bCs/>
          <w:color w:val="000000"/>
          <w:lang w:eastAsia="en-GB"/>
        </w:rPr>
      </w:pPr>
      <w:r>
        <w:rPr>
          <w:b/>
          <w:bCs/>
          <w:color w:val="000000"/>
          <w:lang w:eastAsia="en-GB"/>
        </w:rPr>
        <w:t>Garry Campion</w:t>
      </w:r>
    </w:p>
    <w:p w:rsidR="00DA39FF" w:rsidRDefault="00DA39FF" w:rsidP="00DA39FF">
      <w:pPr>
        <w:rPr>
          <w:b/>
          <w:bCs/>
          <w:color w:val="000000"/>
          <w:lang w:eastAsia="en-GB"/>
        </w:rPr>
      </w:pPr>
      <w:r>
        <w:rPr>
          <w:b/>
          <w:bCs/>
          <w:color w:val="000000"/>
          <w:lang w:eastAsia="en-GB"/>
        </w:rPr>
        <w:t>Senior Conservation Officer</w:t>
      </w:r>
    </w:p>
    <w:p w:rsidR="00DA39FF" w:rsidRDefault="00DA39FF" w:rsidP="00DA39FF">
      <w:pPr>
        <w:rPr>
          <w:color w:val="002060"/>
          <w:lang w:eastAsia="en-GB"/>
        </w:rPr>
      </w:pPr>
      <w:r>
        <w:rPr>
          <w:color w:val="002060"/>
          <w:lang w:eastAsia="en-GB"/>
        </w:rPr>
        <w:t>Design &amp; Conservation Team</w:t>
      </w:r>
    </w:p>
    <w:p w:rsidR="00DA39FF" w:rsidRDefault="00DA39FF" w:rsidP="00DA39FF">
      <w:pPr>
        <w:rPr>
          <w:color w:val="002060"/>
          <w:lang w:eastAsia="en-GB"/>
        </w:rPr>
      </w:pPr>
      <w:r>
        <w:rPr>
          <w:color w:val="002060"/>
          <w:lang w:eastAsia="en-GB"/>
        </w:rPr>
        <w:t xml:space="preserve">South Northamptonshire Council (and for Bicester Airfield) </w:t>
      </w:r>
    </w:p>
    <w:p w:rsidR="00DA39FF" w:rsidRDefault="00DA39FF" w:rsidP="00DA39FF">
      <w:pPr>
        <w:rPr>
          <w:color w:val="002060"/>
          <w:lang w:eastAsia="en-GB"/>
        </w:rPr>
      </w:pPr>
      <w:r>
        <w:rPr>
          <w:color w:val="002060"/>
          <w:lang w:eastAsia="en-GB"/>
        </w:rPr>
        <w:t>Direct Dial 01327 322343</w:t>
      </w:r>
    </w:p>
    <w:p w:rsidR="00DA39FF" w:rsidRDefault="00DA39FF" w:rsidP="00DA39FF">
      <w:pPr>
        <w:rPr>
          <w:color w:val="002060"/>
          <w:u w:val="single"/>
          <w:lang w:eastAsia="en-GB"/>
        </w:rPr>
      </w:pPr>
      <w:hyperlink r:id="rId5" w:history="1">
        <w:r>
          <w:rPr>
            <w:rStyle w:val="Hyperlink"/>
            <w:lang w:eastAsia="en-GB"/>
          </w:rPr>
          <w:t>garry.campion@southnorthants.gov.uk</w:t>
        </w:r>
      </w:hyperlink>
    </w:p>
    <w:p w:rsidR="00DA39FF" w:rsidRDefault="00DA39FF" w:rsidP="00DA39FF">
      <w:pPr>
        <w:rPr>
          <w:color w:val="002060"/>
          <w:lang w:eastAsia="en-GB"/>
        </w:rPr>
      </w:pPr>
      <w:hyperlink r:id="rId6" w:history="1">
        <w:r>
          <w:rPr>
            <w:rStyle w:val="Hyperlink"/>
            <w:b/>
            <w:bCs/>
            <w:color w:val="002060"/>
            <w:lang w:eastAsia="en-GB"/>
          </w:rPr>
          <w:t>www.southnorthants.gov.uk</w:t>
        </w:r>
      </w:hyperlink>
    </w:p>
    <w:p w:rsidR="00DA39FF" w:rsidRDefault="00DA39FF" w:rsidP="00DA39FF">
      <w:pPr>
        <w:rPr>
          <w:color w:val="002060"/>
          <w:lang w:eastAsia="en-GB"/>
        </w:rPr>
      </w:pPr>
      <w:r>
        <w:rPr>
          <w:color w:val="002060"/>
          <w:lang w:eastAsia="en-GB"/>
        </w:rPr>
        <w:t xml:space="preserve">Find us on Facebook </w:t>
      </w:r>
      <w:hyperlink r:id="rId7" w:history="1">
        <w:r>
          <w:rPr>
            <w:rStyle w:val="Hyperlink"/>
            <w:color w:val="002060"/>
            <w:lang w:eastAsia="en-GB"/>
          </w:rPr>
          <w:t>www.facebook.com/southnorthantscouncil</w:t>
        </w:r>
      </w:hyperlink>
      <w:r>
        <w:rPr>
          <w:color w:val="002060"/>
          <w:lang w:eastAsia="en-GB"/>
        </w:rPr>
        <w:t xml:space="preserve">  </w:t>
      </w:r>
    </w:p>
    <w:p w:rsidR="00DA39FF" w:rsidRDefault="00DA39FF" w:rsidP="00DA39FF">
      <w:pPr>
        <w:rPr>
          <w:color w:val="002060"/>
          <w:lang w:eastAsia="en-GB"/>
        </w:rPr>
      </w:pPr>
      <w:r>
        <w:rPr>
          <w:color w:val="002060"/>
          <w:lang w:eastAsia="en-GB"/>
        </w:rPr>
        <w:t>Follow us on Twitter @</w:t>
      </w:r>
      <w:proofErr w:type="spellStart"/>
      <w:r>
        <w:rPr>
          <w:color w:val="002060"/>
          <w:lang w:eastAsia="en-GB"/>
        </w:rPr>
        <w:t>SNorthantsCouncil</w:t>
      </w:r>
      <w:proofErr w:type="spellEnd"/>
      <w:r>
        <w:rPr>
          <w:color w:val="002060"/>
          <w:lang w:eastAsia="en-GB"/>
        </w:rPr>
        <w:t xml:space="preserve">  </w:t>
      </w:r>
    </w:p>
    <w:p w:rsidR="00DA39FF" w:rsidRDefault="00DA39FF" w:rsidP="00DA39FF">
      <w:pPr>
        <w:rPr>
          <w:rFonts w:ascii="Arial" w:hAnsi="Arial" w:cs="Arial"/>
          <w:color w:val="002060"/>
          <w:sz w:val="20"/>
          <w:szCs w:val="20"/>
          <w:lang w:eastAsia="en-GB"/>
        </w:rPr>
      </w:pPr>
    </w:p>
    <w:p w:rsidR="00DA39FF" w:rsidRDefault="00DA39FF" w:rsidP="00DA39FF">
      <w:pPr>
        <w:rPr>
          <w:color w:val="002060"/>
          <w:lang w:eastAsia="en-GB"/>
        </w:rPr>
      </w:pPr>
      <w:r>
        <w:rPr>
          <w:color w:val="002060"/>
          <w:lang w:eastAsia="en-GB"/>
        </w:rPr>
        <w:t>My normal working days are Tuesday to Friday</w:t>
      </w:r>
    </w:p>
    <w:p w:rsidR="00DA39FF" w:rsidRDefault="00DA39FF" w:rsidP="00DA39FF">
      <w:pPr>
        <w:rPr>
          <w:color w:val="000000"/>
          <w:lang w:eastAsia="en-GB"/>
        </w:rPr>
      </w:pPr>
    </w:p>
    <w:p w:rsidR="00DA39FF" w:rsidRDefault="00DA39FF" w:rsidP="00DA39FF">
      <w:pPr>
        <w:rPr>
          <w:color w:val="000000"/>
          <w:lang w:eastAsia="en-GB"/>
        </w:rPr>
      </w:pPr>
    </w:p>
    <w:p w:rsidR="00DA39FF" w:rsidRDefault="00DA39FF" w:rsidP="00DA39FF">
      <w:pPr>
        <w:rPr>
          <w:color w:val="1F497D"/>
        </w:rPr>
      </w:pPr>
    </w:p>
    <w:p w:rsidR="00DA39FF" w:rsidRDefault="00DA39FF" w:rsidP="00DA39FF">
      <w:pPr>
        <w:rPr>
          <w:color w:val="1F497D"/>
        </w:rPr>
      </w:pPr>
      <w:r>
        <w:rPr>
          <w:color w:val="1F497D"/>
        </w:rPr>
        <w:t> </w:t>
      </w:r>
    </w:p>
    <w:p w:rsidR="00DA39FF" w:rsidRDefault="00DA39FF" w:rsidP="00DA39FF">
      <w:pPr>
        <w:rPr>
          <w:color w:val="1F497D"/>
        </w:rPr>
      </w:pPr>
    </w:p>
    <w:p w:rsidR="00DA39FF" w:rsidRDefault="00DA39FF" w:rsidP="00DA39FF">
      <w:pPr>
        <w:rPr>
          <w:color w:val="1F497D"/>
        </w:rPr>
      </w:pPr>
    </w:p>
    <w:p w:rsidR="00DA39FF" w:rsidRDefault="00DA39FF" w:rsidP="00DA39FF">
      <w:pPr>
        <w:rPr>
          <w:color w:val="1F497D"/>
        </w:rPr>
      </w:pPr>
    </w:p>
    <w:p w:rsidR="00DA39FF" w:rsidRDefault="00DA39FF" w:rsidP="00DA39FF">
      <w:pPr>
        <w:rPr>
          <w:color w:val="1F497D"/>
        </w:rPr>
      </w:pPr>
    </w:p>
    <w:p w:rsidR="00DA39FF" w:rsidRDefault="00DA39FF" w:rsidP="00DA39FF">
      <w:pPr>
        <w:rPr>
          <w:color w:val="1F497D"/>
        </w:rPr>
      </w:pPr>
    </w:p>
    <w:p w:rsidR="00DA39FF" w:rsidRDefault="00DA39FF" w:rsidP="00DA39FF">
      <w:pPr>
        <w:rPr>
          <w:color w:val="1F497D"/>
        </w:rPr>
      </w:pPr>
    </w:p>
    <w:p w:rsidR="00DA39FF" w:rsidRDefault="00DA39FF" w:rsidP="00DA39F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Rebekah Morgan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February 2019 14:47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Garry Campion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19/00017/LB: Bicester Heritage</w:t>
      </w:r>
    </w:p>
    <w:p w:rsidR="00DA39FF" w:rsidRDefault="00DA39FF" w:rsidP="00DA39FF"/>
    <w:p w:rsidR="00DA39FF" w:rsidRDefault="00DA39FF" w:rsidP="00DA39FF">
      <w:r>
        <w:t xml:space="preserve">Hi Garry, </w:t>
      </w:r>
    </w:p>
    <w:p w:rsidR="00DA39FF" w:rsidRDefault="00DA39FF" w:rsidP="00DA39FF"/>
    <w:p w:rsidR="00DA39FF" w:rsidRDefault="00DA39FF" w:rsidP="00DA39FF">
      <w:r>
        <w:t xml:space="preserve">Did you have any comments for the above application?  It’s an amended version of a previously approved scheme for disabled access doors to one of the hangars.  I was just writing the report and noticed I don’t appear to have any comments (apologies if you have commented and I’ve </w:t>
      </w:r>
      <w:proofErr w:type="spellStart"/>
      <w:r>
        <w:t>mis</w:t>
      </w:r>
      <w:proofErr w:type="spellEnd"/>
      <w:r>
        <w:t xml:space="preserve">-placed them). </w:t>
      </w:r>
    </w:p>
    <w:p w:rsidR="00DA39FF" w:rsidRDefault="00DA39FF" w:rsidP="00DA39FF"/>
    <w:p w:rsidR="00DA39FF" w:rsidRDefault="00DA39FF" w:rsidP="00DA39FF">
      <w:pPr>
        <w:rPr>
          <w:i/>
          <w:iCs/>
          <w:lang w:eastAsia="en-GB"/>
        </w:rPr>
      </w:pPr>
      <w:r>
        <w:rPr>
          <w:i/>
          <w:iCs/>
          <w:lang w:eastAsia="en-GB"/>
        </w:rPr>
        <w:t>With kind regards</w:t>
      </w:r>
    </w:p>
    <w:p w:rsidR="00DA39FF" w:rsidRDefault="00DA39FF" w:rsidP="00DA39FF">
      <w:pPr>
        <w:rPr>
          <w:i/>
          <w:iCs/>
          <w:lang w:eastAsia="en-GB"/>
        </w:rPr>
      </w:pPr>
    </w:p>
    <w:p w:rsidR="00DA39FF" w:rsidRDefault="00DA39FF" w:rsidP="00DA39FF">
      <w:pPr>
        <w:rPr>
          <w:rFonts w:ascii="Harlow Solid Italic" w:hAnsi="Harlow Solid Italic"/>
          <w:i/>
          <w:iCs/>
          <w:lang w:eastAsia="en-GB"/>
        </w:rPr>
      </w:pPr>
      <w:r>
        <w:rPr>
          <w:rFonts w:ascii="Harlow Solid Italic" w:hAnsi="Harlow Solid Italic"/>
          <w:i/>
          <w:iCs/>
          <w:lang w:eastAsia="en-GB"/>
        </w:rPr>
        <w:t>Rebekah Morgan</w:t>
      </w:r>
    </w:p>
    <w:p w:rsidR="00DA39FF" w:rsidRDefault="00DA39FF" w:rsidP="00DA39FF">
      <w:pPr>
        <w:rPr>
          <w:i/>
          <w:iCs/>
          <w:lang w:eastAsia="en-GB"/>
        </w:rPr>
      </w:pPr>
    </w:p>
    <w:p w:rsidR="00DA39FF" w:rsidRDefault="00DA39FF" w:rsidP="00DA39FF">
      <w:pPr>
        <w:rPr>
          <w:b/>
          <w:bCs/>
          <w:color w:val="002060"/>
          <w:lang w:eastAsia="en-GB"/>
        </w:rPr>
      </w:pPr>
      <w:r>
        <w:rPr>
          <w:b/>
          <w:bCs/>
          <w:color w:val="002060"/>
          <w:lang w:eastAsia="en-GB"/>
        </w:rPr>
        <w:t xml:space="preserve">Rebekah Morgan </w:t>
      </w:r>
      <w:r>
        <w:rPr>
          <w:color w:val="002060"/>
          <w:lang w:eastAsia="en-GB"/>
        </w:rPr>
        <w:t>BSc (Hons), MSc, MA</w:t>
      </w:r>
    </w:p>
    <w:p w:rsidR="00DA39FF" w:rsidRDefault="00DA39FF" w:rsidP="00DA39FF">
      <w:pPr>
        <w:rPr>
          <w:b/>
          <w:bCs/>
          <w:color w:val="002060"/>
          <w:lang w:eastAsia="en-GB"/>
        </w:rPr>
      </w:pPr>
      <w:r>
        <w:rPr>
          <w:b/>
          <w:bCs/>
          <w:color w:val="002060"/>
          <w:lang w:eastAsia="en-GB"/>
        </w:rPr>
        <w:t>Principal Planning Officer – Major Projects Planning Team</w:t>
      </w:r>
    </w:p>
    <w:p w:rsidR="00DA39FF" w:rsidRDefault="00DA39FF" w:rsidP="00DA39FF">
      <w:pPr>
        <w:rPr>
          <w:color w:val="002060"/>
          <w:lang w:eastAsia="en-GB"/>
        </w:rPr>
      </w:pPr>
      <w:r>
        <w:rPr>
          <w:b/>
          <w:bCs/>
          <w:color w:val="002060"/>
          <w:lang w:eastAsia="en-GB"/>
        </w:rPr>
        <w:t>Place and Growth Directorate</w:t>
      </w:r>
    </w:p>
    <w:p w:rsidR="00DA39FF" w:rsidRDefault="00DA39FF" w:rsidP="00DA39FF">
      <w:pPr>
        <w:rPr>
          <w:b/>
          <w:bCs/>
          <w:color w:val="002060"/>
          <w:lang w:eastAsia="en-GB"/>
        </w:rPr>
      </w:pPr>
      <w:r>
        <w:rPr>
          <w:b/>
          <w:bCs/>
          <w:color w:val="002060"/>
          <w:lang w:eastAsia="en-GB"/>
        </w:rPr>
        <w:t>Cherwell and South Northamptonshire Councils</w:t>
      </w:r>
    </w:p>
    <w:p w:rsidR="00DA39FF" w:rsidRDefault="00DA39FF" w:rsidP="00DA39FF">
      <w:pPr>
        <w:rPr>
          <w:color w:val="002060"/>
          <w:lang w:eastAsia="en-GB"/>
        </w:rPr>
      </w:pPr>
    </w:p>
    <w:p w:rsidR="00DA39FF" w:rsidRDefault="00DA39FF" w:rsidP="00DA39FF">
      <w:pPr>
        <w:rPr>
          <w:color w:val="002060"/>
          <w:lang w:eastAsia="en-GB"/>
        </w:rPr>
      </w:pPr>
      <w:r>
        <w:rPr>
          <w:color w:val="002060"/>
          <w:lang w:eastAsia="en-GB"/>
        </w:rPr>
        <w:t xml:space="preserve">Direct Dial </w:t>
      </w:r>
      <w:proofErr w:type="spellStart"/>
      <w:r>
        <w:rPr>
          <w:color w:val="002060"/>
          <w:lang w:eastAsia="en-GB"/>
        </w:rPr>
        <w:t>tel</w:t>
      </w:r>
      <w:proofErr w:type="spellEnd"/>
      <w:r>
        <w:rPr>
          <w:color w:val="002060"/>
          <w:lang w:eastAsia="en-GB"/>
        </w:rPr>
        <w:t>: 01295 227937</w:t>
      </w:r>
    </w:p>
    <w:p w:rsidR="00DA39FF" w:rsidRDefault="00DA39FF" w:rsidP="00DA39FF">
      <w:pPr>
        <w:rPr>
          <w:b/>
          <w:bCs/>
          <w:lang w:eastAsia="en-GB"/>
        </w:rPr>
      </w:pPr>
      <w:hyperlink r:id="rId8" w:history="1">
        <w:r>
          <w:rPr>
            <w:rStyle w:val="Hyperlink"/>
            <w:b/>
            <w:bCs/>
            <w:lang w:eastAsia="en-GB"/>
          </w:rPr>
          <w:t>rebekah.morgan@cherwellandsouthnorthants.gov.uk</w:t>
        </w:r>
      </w:hyperlink>
    </w:p>
    <w:p w:rsidR="00DA39FF" w:rsidRDefault="00DA39FF" w:rsidP="00DA39FF">
      <w:pPr>
        <w:rPr>
          <w:b/>
          <w:bCs/>
          <w:lang w:eastAsia="en-GB"/>
        </w:rPr>
      </w:pPr>
      <w:hyperlink r:id="rId9" w:history="1">
        <w:r>
          <w:rPr>
            <w:rStyle w:val="Hyperlink"/>
            <w:b/>
            <w:bCs/>
            <w:lang w:eastAsia="en-GB"/>
          </w:rPr>
          <w:t>www.cherwell.gov.uk</w:t>
        </w:r>
      </w:hyperlink>
      <w:r>
        <w:rPr>
          <w:b/>
          <w:bCs/>
          <w:lang w:eastAsia="en-GB"/>
        </w:rPr>
        <w:t xml:space="preserve"> </w:t>
      </w:r>
    </w:p>
    <w:p w:rsidR="00DA39FF" w:rsidRDefault="00DA39FF" w:rsidP="00DA39FF">
      <w:pPr>
        <w:rPr>
          <w:b/>
          <w:bCs/>
          <w:lang w:eastAsia="en-GB"/>
        </w:rPr>
      </w:pPr>
      <w:hyperlink r:id="rId10" w:history="1">
        <w:r>
          <w:rPr>
            <w:rStyle w:val="Hyperlink"/>
            <w:b/>
            <w:bCs/>
            <w:lang w:eastAsia="en-GB"/>
          </w:rPr>
          <w:t>www.southnorthants.gov.uk</w:t>
        </w:r>
      </w:hyperlink>
    </w:p>
    <w:p w:rsidR="00DA39FF" w:rsidRDefault="00DA39FF" w:rsidP="00DA39FF">
      <w:pPr>
        <w:rPr>
          <w:color w:val="1F497D"/>
          <w:lang w:eastAsia="en-GB"/>
        </w:rPr>
      </w:pPr>
    </w:p>
    <w:p w:rsidR="00DA39FF" w:rsidRDefault="00DA39FF" w:rsidP="00DA39FF">
      <w:pPr>
        <w:rPr>
          <w:color w:val="1F497D"/>
          <w:lang w:eastAsia="en-GB"/>
        </w:rPr>
      </w:pPr>
      <w:r>
        <w:rPr>
          <w:color w:val="1F497D"/>
          <w:lang w:eastAsia="en-GB"/>
        </w:rPr>
        <w:t xml:space="preserve">Find us on Facebook </w:t>
      </w:r>
      <w:hyperlink r:id="rId11" w:history="1">
        <w:r>
          <w:rPr>
            <w:rStyle w:val="Hyperlink"/>
            <w:lang w:eastAsia="en-GB"/>
          </w:rPr>
          <w:t>www.facebook.com/cherwelldistrictcouncil</w:t>
        </w:r>
      </w:hyperlink>
      <w:r>
        <w:rPr>
          <w:color w:val="1F497D"/>
          <w:lang w:eastAsia="en-GB"/>
        </w:rPr>
        <w:t xml:space="preserve"> or </w:t>
      </w:r>
      <w:hyperlink r:id="rId12" w:history="1">
        <w:r>
          <w:rPr>
            <w:rStyle w:val="Hyperlink"/>
            <w:lang w:eastAsia="en-GB"/>
          </w:rPr>
          <w:t>www.facebook.com/southnorthantscouncil</w:t>
        </w:r>
      </w:hyperlink>
      <w:r>
        <w:rPr>
          <w:color w:val="1F497D"/>
          <w:lang w:eastAsia="en-GB"/>
        </w:rPr>
        <w:t xml:space="preserve">  </w:t>
      </w:r>
    </w:p>
    <w:p w:rsidR="00DA39FF" w:rsidRDefault="00DA39FF" w:rsidP="00DA39FF">
      <w:pPr>
        <w:rPr>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w:t>
      </w:r>
    </w:p>
    <w:p w:rsidR="00DA39FF" w:rsidRDefault="00DA39FF" w:rsidP="00DA39FF"/>
    <w:p w:rsidR="00DA39FF" w:rsidRDefault="00DA39FF" w:rsidP="00DA39FF">
      <w:pPr>
        <w:spacing w:after="240"/>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A39FF" w:rsidRDefault="00DA39FF" w:rsidP="00DA39FF">
      <w:pPr>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DA39FF" w:rsidRDefault="00DA39FF" w:rsidP="00DA39FF">
      <w:pPr>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A39FF" w:rsidRDefault="00DA39FF" w:rsidP="00DA39FF">
      <w:pPr>
        <w:spacing w:after="240"/>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A39FF" w:rsidRDefault="00DA39FF" w:rsidP="00DA39FF">
      <w:pPr>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DA39FF" w:rsidRDefault="00DA39FF" w:rsidP="00DA39FF">
      <w:pPr>
        <w:rPr>
          <w:rFonts w:ascii="Times New Roman" w:hAnsi="Times New Roman"/>
          <w:sz w:val="24"/>
          <w:szCs w:val="24"/>
          <w:lang w:eastAsia="en-GB"/>
        </w:rPr>
      </w:pPr>
    </w:p>
    <w:p w:rsidR="00DA39FF" w:rsidRDefault="00DA39FF" w:rsidP="00DA39F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A39FF" w:rsidRDefault="00DA39FF" w:rsidP="00DA39FF">
      <w:pPr>
        <w:spacing w:after="240"/>
        <w:rPr>
          <w:rFonts w:ascii="Times New Roman" w:eastAsia="Times New Roman" w:hAnsi="Times New Roman"/>
          <w:sz w:val="24"/>
          <w:szCs w:val="24"/>
          <w:lang w:eastAsia="en-GB"/>
        </w:rPr>
      </w:pPr>
    </w:p>
    <w:p w:rsidR="00DA39FF" w:rsidRDefault="00DA39FF" w:rsidP="00DA39FF">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A39FF" w:rsidRDefault="00DA39FF" w:rsidP="00DA39FF">
      <w:pPr>
        <w:rPr>
          <w:rFonts w:ascii="Times New Roman" w:eastAsia="Times New Roman" w:hAnsi="Times New Roman"/>
          <w:sz w:val="24"/>
          <w:szCs w:val="24"/>
          <w:lang w:eastAsia="en-GB"/>
        </w:rPr>
      </w:pPr>
    </w:p>
    <w:p w:rsidR="00DA39FF" w:rsidRDefault="00DA39FF" w:rsidP="00DA39FF">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DA39FF" w:rsidRDefault="00DA39FF" w:rsidP="00DA39FF">
      <w:pPr>
        <w:rPr>
          <w:rFonts w:ascii="Times New Roman" w:eastAsia="Times New Roman" w:hAnsi="Times New Roman"/>
          <w:sz w:val="24"/>
          <w:szCs w:val="24"/>
          <w:lang w:eastAsia="en-GB"/>
        </w:rPr>
      </w:pPr>
    </w:p>
    <w:p w:rsidR="00DA39FF" w:rsidRDefault="00DA39FF" w:rsidP="00DA39F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27E10" w:rsidRDefault="00927E10"/>
    <w:sectPr w:rsidR="00927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FF"/>
    <w:rsid w:val="00927E10"/>
    <w:rsid w:val="00DA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morgan@cherwellandsouthnorthant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outhnorthantscouncil" TargetMode="External"/><Relationship Id="rId12" Type="http://schemas.openxmlformats.org/officeDocument/2006/relationships/hyperlink" Target="http://www.facebook.com/southnorthants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facebook.com/cherwelldistrictcouncil" TargetMode="External"/><Relationship Id="rId5" Type="http://schemas.openxmlformats.org/officeDocument/2006/relationships/hyperlink" Target="mailto:garry.campion@southnorthants.gov.uk" TargetMode="External"/><Relationship Id="rId10"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Company>Cherwell District Council</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2019-02-21T10:59:00Z</dcterms:created>
  <dcterms:modified xsi:type="dcterms:W3CDTF">2019-02-21T10:59:00Z</dcterms:modified>
</cp:coreProperties>
</file>