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8BE" w:rsidRDefault="00A068BE" w:rsidP="00A068B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Iain </w:t>
      </w:r>
      <w:proofErr w:type="spellStart"/>
      <w:r>
        <w:rPr>
          <w:rFonts w:ascii="Tahoma" w:hAnsi="Tahoma" w:cs="Tahoma"/>
          <w:sz w:val="20"/>
          <w:szCs w:val="20"/>
          <w:lang w:val="en-US" w:eastAsia="en-GB"/>
        </w:rPr>
        <w:t>Osenton</w:t>
      </w:r>
      <w:proofErr w:type="spellEnd"/>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December 2018 14:39</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18/00080/DISC - CDC arboriculture</w:t>
      </w:r>
    </w:p>
    <w:p w:rsidR="00A068BE" w:rsidRDefault="00A068BE" w:rsidP="00A068BE">
      <w:bookmarkStart w:id="0" w:name="_GoBack"/>
      <w:bookmarkEnd w:id="0"/>
    </w:p>
    <w:p w:rsidR="00A068BE" w:rsidRDefault="00A068BE" w:rsidP="00A068BE">
      <w:r>
        <w:t xml:space="preserve">Hi Caroline, </w:t>
      </w:r>
    </w:p>
    <w:p w:rsidR="00A068BE" w:rsidRDefault="00A068BE" w:rsidP="00A068BE">
      <w:r>
        <w:t> </w:t>
      </w:r>
    </w:p>
    <w:p w:rsidR="00A068BE" w:rsidRDefault="00A068BE" w:rsidP="00A068BE">
      <w:r>
        <w:t xml:space="preserve">Within the Environmental management plan detail is given to the retention and protection of 2 trees, additionally stating their rooting area (RPA) is to be a no dig zone. </w:t>
      </w:r>
    </w:p>
    <w:p w:rsidR="00A068BE" w:rsidRDefault="00A068BE" w:rsidP="00A068BE">
      <w:r>
        <w:t> </w:t>
      </w:r>
    </w:p>
    <w:p w:rsidR="00A068BE" w:rsidRDefault="00A068BE" w:rsidP="00A068BE">
      <w:r>
        <w:t xml:space="preserve">Please let me know if I’ve missed anything, however I believe that’s all the comments I have for this DISC. </w:t>
      </w:r>
    </w:p>
    <w:p w:rsidR="00A068BE" w:rsidRDefault="00A068BE" w:rsidP="00A068BE">
      <w:r>
        <w:t> </w:t>
      </w:r>
    </w:p>
    <w:p w:rsidR="00A068BE" w:rsidRDefault="00A068BE" w:rsidP="00A068BE">
      <w:r>
        <w:t xml:space="preserve">Kind regards, </w:t>
      </w:r>
    </w:p>
    <w:p w:rsidR="00A068BE" w:rsidRDefault="00A068BE" w:rsidP="00A068BE">
      <w:r>
        <w:t> </w:t>
      </w:r>
    </w:p>
    <w:p w:rsidR="00A068BE" w:rsidRDefault="00A068BE" w:rsidP="00A068BE">
      <w:pPr>
        <w:autoSpaceDE w:val="0"/>
        <w:autoSpaceDN w:val="0"/>
      </w:pPr>
      <w:r>
        <w:rPr>
          <w:b/>
          <w:bCs/>
          <w:lang w:eastAsia="en-GB"/>
        </w:rPr>
        <w:t xml:space="preserve">Iain </w:t>
      </w:r>
      <w:proofErr w:type="spellStart"/>
      <w:r>
        <w:rPr>
          <w:b/>
          <w:bCs/>
          <w:lang w:eastAsia="en-GB"/>
        </w:rPr>
        <w:t>Osenton</w:t>
      </w:r>
      <w:proofErr w:type="spellEnd"/>
    </w:p>
    <w:p w:rsidR="00A068BE" w:rsidRDefault="00A068BE" w:rsidP="00A068BE">
      <w:pPr>
        <w:autoSpaceDE w:val="0"/>
        <w:autoSpaceDN w:val="0"/>
      </w:pPr>
      <w:proofErr w:type="spellStart"/>
      <w:r>
        <w:rPr>
          <w:rFonts w:ascii="Arial" w:hAnsi="Arial" w:cs="Arial"/>
          <w:sz w:val="20"/>
          <w:szCs w:val="20"/>
          <w:lang w:eastAsia="en-GB"/>
        </w:rPr>
        <w:t>Arboricultural</w:t>
      </w:r>
      <w:proofErr w:type="spellEnd"/>
      <w:r>
        <w:rPr>
          <w:rFonts w:ascii="Arial" w:hAnsi="Arial" w:cs="Arial"/>
          <w:sz w:val="20"/>
          <w:szCs w:val="20"/>
          <w:lang w:eastAsia="en-GB"/>
        </w:rPr>
        <w:t xml:space="preserve"> Officer (South) </w:t>
      </w:r>
    </w:p>
    <w:p w:rsidR="00A068BE" w:rsidRDefault="00A068BE" w:rsidP="00A068BE">
      <w:pPr>
        <w:autoSpaceDE w:val="0"/>
        <w:autoSpaceDN w:val="0"/>
      </w:pPr>
      <w:r>
        <w:rPr>
          <w:rFonts w:ascii="Arial" w:hAnsi="Arial" w:cs="Arial"/>
          <w:sz w:val="20"/>
          <w:szCs w:val="20"/>
          <w:lang w:eastAsia="en-GB"/>
        </w:rPr>
        <w:t xml:space="preserve">Environmental services </w:t>
      </w:r>
    </w:p>
    <w:p w:rsidR="00A068BE" w:rsidRDefault="00A068BE" w:rsidP="00A068BE">
      <w:pPr>
        <w:autoSpaceDE w:val="0"/>
        <w:autoSpaceDN w:val="0"/>
      </w:pPr>
      <w:r>
        <w:rPr>
          <w:rFonts w:ascii="Arial" w:hAnsi="Arial" w:cs="Arial"/>
          <w:sz w:val="20"/>
          <w:szCs w:val="20"/>
          <w:lang w:eastAsia="en-GB"/>
        </w:rPr>
        <w:t>Cherwell and South Northamptonshire Council</w:t>
      </w:r>
    </w:p>
    <w:p w:rsidR="00A068BE" w:rsidRDefault="00A068BE" w:rsidP="00A068BE">
      <w:pPr>
        <w:autoSpaceDE w:val="0"/>
        <w:autoSpaceDN w:val="0"/>
      </w:pPr>
      <w:r>
        <w:rPr>
          <w:rFonts w:ascii="Arial" w:hAnsi="Arial" w:cs="Arial"/>
          <w:sz w:val="20"/>
          <w:szCs w:val="20"/>
          <w:lang w:eastAsia="en-GB"/>
        </w:rPr>
        <w:t> </w:t>
      </w:r>
    </w:p>
    <w:p w:rsidR="00A068BE" w:rsidRDefault="00A068BE" w:rsidP="00A068BE">
      <w:pPr>
        <w:autoSpaceDE w:val="0"/>
        <w:autoSpaceDN w:val="0"/>
      </w:pPr>
      <w:r>
        <w:rPr>
          <w:rFonts w:ascii="Arial" w:hAnsi="Arial" w:cs="Arial"/>
          <w:b/>
          <w:bCs/>
          <w:noProof/>
          <w:color w:val="008000"/>
          <w:sz w:val="20"/>
          <w:szCs w:val="20"/>
          <w:lang w:eastAsia="en-GB" w:bidi="ar-SA"/>
        </w:rPr>
        <w:drawing>
          <wp:inline distT="0" distB="0" distL="0" distR="0">
            <wp:extent cx="302260" cy="191135"/>
            <wp:effectExtent l="0" t="0" r="2540" b="0"/>
            <wp:docPr id="1" name="Picture 1"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n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2260" cy="191135"/>
                    </a:xfrm>
                    <a:prstGeom prst="rect">
                      <a:avLst/>
                    </a:prstGeom>
                    <a:noFill/>
                    <a:ln>
                      <a:noFill/>
                    </a:ln>
                  </pic:spPr>
                </pic:pic>
              </a:graphicData>
            </a:graphic>
          </wp:inline>
        </w:drawing>
      </w:r>
      <w:r>
        <w:rPr>
          <w:rFonts w:ascii="Arial" w:hAnsi="Arial" w:cs="Arial"/>
          <w:sz w:val="20"/>
          <w:szCs w:val="20"/>
          <w:lang w:eastAsia="en-GB"/>
        </w:rPr>
        <w:t xml:space="preserve">Direct Dial 01295 221708 </w:t>
      </w:r>
    </w:p>
    <w:p w:rsidR="00A068BE" w:rsidRDefault="00A068BE" w:rsidP="00A068BE">
      <w:pPr>
        <w:autoSpaceDE w:val="0"/>
        <w:autoSpaceDN w:val="0"/>
      </w:pPr>
      <w:r>
        <w:rPr>
          <w:rFonts w:ascii="Arial" w:hAnsi="Arial" w:cs="Arial"/>
          <w:b/>
          <w:bCs/>
          <w:sz w:val="20"/>
          <w:szCs w:val="20"/>
          <w:lang w:eastAsia="en-GB"/>
        </w:rPr>
        <w:t> </w:t>
      </w:r>
    </w:p>
    <w:p w:rsidR="00A068BE" w:rsidRDefault="00A068BE" w:rsidP="00A068BE">
      <w:pPr>
        <w:autoSpaceDE w:val="0"/>
        <w:autoSpaceDN w:val="0"/>
      </w:pPr>
      <w:hyperlink r:id="rId7" w:history="1">
        <w:r>
          <w:rPr>
            <w:rStyle w:val="Hyperlink"/>
            <w:rFonts w:ascii="Arial" w:hAnsi="Arial" w:cs="Arial"/>
            <w:sz w:val="20"/>
            <w:szCs w:val="20"/>
            <w:lang w:eastAsia="en-GB"/>
          </w:rPr>
          <w:t>www.cherwell.gov.uk</w:t>
        </w:r>
      </w:hyperlink>
      <w:r>
        <w:rPr>
          <w:rFonts w:ascii="Arial" w:hAnsi="Arial" w:cs="Arial"/>
          <w:sz w:val="20"/>
          <w:szCs w:val="20"/>
          <w:lang w:eastAsia="en-GB"/>
        </w:rPr>
        <w:t xml:space="preserve"> or </w:t>
      </w:r>
      <w:hyperlink r:id="rId8" w:history="1">
        <w:r>
          <w:rPr>
            <w:rStyle w:val="Hyperlink"/>
            <w:rFonts w:ascii="Arial" w:hAnsi="Arial" w:cs="Arial"/>
            <w:sz w:val="20"/>
            <w:szCs w:val="20"/>
            <w:lang w:eastAsia="en-GB"/>
          </w:rPr>
          <w:t>www.southnorthants.gov.uk</w:t>
        </w:r>
      </w:hyperlink>
    </w:p>
    <w:p w:rsidR="00A068BE" w:rsidRDefault="00A068BE" w:rsidP="00A068BE">
      <w:pPr>
        <w:autoSpaceDE w:val="0"/>
        <w:autoSpaceDN w:val="0"/>
      </w:pPr>
      <w:r>
        <w:rPr>
          <w:rFonts w:ascii="Arial" w:hAnsi="Arial" w:cs="Arial"/>
          <w:sz w:val="20"/>
          <w:szCs w:val="20"/>
          <w:lang w:eastAsia="en-GB"/>
        </w:rPr>
        <w:t> </w:t>
      </w:r>
    </w:p>
    <w:p w:rsidR="00A068BE" w:rsidRDefault="00A068BE" w:rsidP="00A068BE">
      <w:pPr>
        <w:autoSpaceDE w:val="0"/>
        <w:autoSpaceDN w:val="0"/>
      </w:pPr>
      <w:r>
        <w:rPr>
          <w:rFonts w:ascii="Arial" w:hAnsi="Arial" w:cs="Arial"/>
          <w:b/>
          <w:bCs/>
          <w:sz w:val="20"/>
          <w:szCs w:val="20"/>
          <w:lang w:eastAsia="en-GB"/>
        </w:rPr>
        <w:t>Follow us:</w:t>
      </w:r>
    </w:p>
    <w:p w:rsidR="00A068BE" w:rsidRDefault="00A068BE" w:rsidP="00A068BE">
      <w:pPr>
        <w:autoSpaceDE w:val="0"/>
        <w:autoSpaceDN w:val="0"/>
      </w:pPr>
      <w:r>
        <w:rPr>
          <w:rFonts w:ascii="Arial" w:hAnsi="Arial" w:cs="Arial"/>
          <w:b/>
          <w:bCs/>
          <w:sz w:val="20"/>
          <w:szCs w:val="20"/>
          <w:lang w:eastAsia="en-GB"/>
        </w:rPr>
        <w:t> </w:t>
      </w:r>
    </w:p>
    <w:p w:rsidR="00A068BE" w:rsidRDefault="00A068BE" w:rsidP="00A068BE">
      <w:pPr>
        <w:autoSpaceDE w:val="0"/>
        <w:autoSpaceDN w:val="0"/>
      </w:pPr>
      <w:r>
        <w:rPr>
          <w:rFonts w:ascii="Arial" w:hAnsi="Arial" w:cs="Arial"/>
          <w:b/>
          <w:bCs/>
          <w:sz w:val="20"/>
          <w:szCs w:val="20"/>
          <w:lang w:eastAsia="en-GB"/>
        </w:rPr>
        <w:t xml:space="preserve">Facebook </w:t>
      </w:r>
      <w:hyperlink r:id="rId9"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or </w:t>
      </w:r>
      <w:hyperlink r:id="rId10" w:history="1">
        <w:r>
          <w:rPr>
            <w:rStyle w:val="Hyperlink"/>
            <w:rFonts w:ascii="Arial" w:hAnsi="Arial" w:cs="Arial"/>
            <w:sz w:val="20"/>
            <w:szCs w:val="20"/>
            <w:lang w:eastAsia="en-GB"/>
          </w:rPr>
          <w:t>www.facebook.com/Southnorthantscouncil</w:t>
        </w:r>
      </w:hyperlink>
    </w:p>
    <w:p w:rsidR="00A068BE" w:rsidRDefault="00A068BE" w:rsidP="00A068BE">
      <w:pPr>
        <w:autoSpaceDE w:val="0"/>
        <w:autoSpaceDN w:val="0"/>
      </w:pPr>
      <w:r>
        <w:rPr>
          <w:rFonts w:ascii="Arial" w:hAnsi="Arial" w:cs="Arial"/>
          <w:sz w:val="20"/>
          <w:szCs w:val="20"/>
          <w:lang w:eastAsia="en-GB"/>
        </w:rPr>
        <w:t> </w:t>
      </w:r>
    </w:p>
    <w:p w:rsidR="00A068BE" w:rsidRDefault="00A068BE" w:rsidP="00A068BE">
      <w:r>
        <w:rPr>
          <w:rFonts w:ascii="Arial" w:hAnsi="Arial" w:cs="Arial"/>
          <w:b/>
          <w:bCs/>
          <w:sz w:val="20"/>
          <w:szCs w:val="20"/>
          <w:lang w:eastAsia="en-GB"/>
        </w:rPr>
        <w:t xml:space="preserve">Twitter </w:t>
      </w:r>
      <w:r>
        <w:rPr>
          <w:rFonts w:ascii="Arial" w:hAnsi="Arial" w:cs="Arial"/>
          <w:sz w:val="20"/>
          <w:szCs w:val="20"/>
          <w:lang w:eastAsia="en-GB"/>
        </w:rPr>
        <w:t>@</w:t>
      </w:r>
      <w:proofErr w:type="spellStart"/>
      <w:r>
        <w:rPr>
          <w:rFonts w:ascii="Arial" w:hAnsi="Arial" w:cs="Arial"/>
          <w:sz w:val="20"/>
          <w:szCs w:val="20"/>
          <w:lang w:eastAsia="en-GB"/>
        </w:rPr>
        <w:t>cherwellcouncil</w:t>
      </w:r>
      <w:proofErr w:type="spellEnd"/>
      <w:r>
        <w:rPr>
          <w:rFonts w:ascii="Arial" w:hAnsi="Arial" w:cs="Arial"/>
          <w:sz w:val="20"/>
          <w:szCs w:val="20"/>
          <w:lang w:eastAsia="en-GB"/>
        </w:rPr>
        <w:t xml:space="preserve"> or </w:t>
      </w:r>
      <w:hyperlink r:id="rId11" w:history="1">
        <w:r>
          <w:rPr>
            <w:rStyle w:val="Hyperlink"/>
            <w:rFonts w:ascii="Arial" w:hAnsi="Arial" w:cs="Arial"/>
            <w:color w:val="auto"/>
            <w:sz w:val="20"/>
            <w:szCs w:val="20"/>
            <w:shd w:val="clear" w:color="auto" w:fill="FFFFFF"/>
          </w:rPr>
          <w:t>@</w:t>
        </w:r>
        <w:proofErr w:type="spellStart"/>
        <w:r>
          <w:rPr>
            <w:rStyle w:val="Hyperlink"/>
            <w:rFonts w:ascii="Arial" w:hAnsi="Arial" w:cs="Arial"/>
            <w:color w:val="auto"/>
            <w:sz w:val="20"/>
            <w:szCs w:val="20"/>
            <w:shd w:val="clear" w:color="auto" w:fill="FFFFFF"/>
          </w:rPr>
          <w:t>SNorthantsC</w:t>
        </w:r>
        <w:proofErr w:type="spellEnd"/>
        <w:r>
          <w:rPr>
            <w:rStyle w:val="Hyperlink"/>
            <w:rFonts w:ascii="Arial" w:hAnsi="Arial" w:cs="Arial"/>
            <w:color w:val="auto"/>
            <w:sz w:val="20"/>
            <w:szCs w:val="20"/>
            <w:shd w:val="clear" w:color="auto" w:fill="FFFFFF"/>
          </w:rPr>
          <w:t> </w:t>
        </w:r>
      </w:hyperlink>
      <w:r>
        <w:rPr>
          <w:rFonts w:ascii="Arial" w:hAnsi="Arial" w:cs="Arial"/>
          <w:b/>
          <w:bCs/>
          <w:sz w:val="20"/>
          <w:szCs w:val="20"/>
          <w:shd w:val="clear" w:color="auto" w:fill="FFFFFF"/>
        </w:rPr>
        <w:t xml:space="preserve">‏   </w:t>
      </w:r>
    </w:p>
    <w:p w:rsidR="00A068BE" w:rsidRDefault="00A068BE" w:rsidP="00A068BE">
      <w:r>
        <w:t> </w:t>
      </w:r>
    </w:p>
    <w:p w:rsidR="00A068BE" w:rsidRDefault="00A068BE" w:rsidP="00A068BE">
      <w:pPr>
        <w:spacing w:after="240"/>
        <w:rPr>
          <w:rFonts w:ascii="Times New Roman" w:hAnsi="Times New Roman"/>
          <w:sz w:val="24"/>
          <w:szCs w:val="24"/>
          <w:lang w:eastAsia="en-GB"/>
        </w:rPr>
      </w:pPr>
    </w:p>
    <w:p w:rsidR="00A068BE" w:rsidRDefault="00A068BE" w:rsidP="00A068BE">
      <w:pPr>
        <w:rPr>
          <w:rFonts w:ascii="Times New Roman" w:hAnsi="Times New Roman"/>
          <w:sz w:val="24"/>
          <w:szCs w:val="24"/>
          <w:lang w:eastAsia="en-GB"/>
        </w:rPr>
      </w:pPr>
      <w:r>
        <w:rPr>
          <w:rFonts w:ascii="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068BE" w:rsidRDefault="00A068BE" w:rsidP="00A068BE">
      <w:pPr>
        <w:rPr>
          <w:rFonts w:ascii="Times New Roman" w:hAnsi="Times New Roman"/>
          <w:sz w:val="24"/>
          <w:szCs w:val="24"/>
          <w:lang w:eastAsia="en-GB"/>
        </w:rPr>
      </w:pPr>
    </w:p>
    <w:p w:rsidR="00A068BE" w:rsidRDefault="00A068BE" w:rsidP="00A068BE">
      <w:pPr>
        <w:rPr>
          <w:rFonts w:ascii="Times New Roman" w:hAnsi="Times New Roman"/>
          <w:sz w:val="24"/>
          <w:szCs w:val="24"/>
          <w:lang w:eastAsia="en-GB"/>
        </w:rPr>
      </w:pPr>
      <w:r>
        <w:rPr>
          <w:rFonts w:ascii="Times New Roman" w:hAnsi="Times New Roman"/>
          <w:sz w:val="24"/>
          <w:szCs w:val="24"/>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hAnsi="Times New Roman"/>
          <w:sz w:val="24"/>
          <w:szCs w:val="24"/>
          <w:lang w:eastAsia="en-GB"/>
        </w:rPr>
        <w:t>mail(</w:t>
      </w:r>
      <w:proofErr w:type="gramEnd"/>
      <w:r>
        <w:rPr>
          <w:rFonts w:ascii="Times New Roman" w:hAnsi="Times New Roman"/>
          <w:sz w:val="24"/>
          <w:szCs w:val="24"/>
          <w:lang w:eastAsia="en-GB"/>
        </w:rPr>
        <w:t xml:space="preserve">and/or any attachments). </w:t>
      </w:r>
    </w:p>
    <w:p w:rsidR="00A068BE" w:rsidRDefault="00A068BE" w:rsidP="00A068BE">
      <w:pPr>
        <w:rPr>
          <w:rFonts w:ascii="Times New Roman" w:hAnsi="Times New Roman"/>
          <w:sz w:val="24"/>
          <w:szCs w:val="24"/>
          <w:lang w:eastAsia="en-GB"/>
        </w:rPr>
      </w:pPr>
    </w:p>
    <w:p w:rsidR="00A068BE" w:rsidRDefault="00A068BE" w:rsidP="00A068BE">
      <w:pPr>
        <w:rPr>
          <w:rFonts w:ascii="Times New Roman" w:hAnsi="Times New Roman"/>
          <w:sz w:val="24"/>
          <w:szCs w:val="24"/>
          <w:lang w:eastAsia="en-GB"/>
        </w:rPr>
      </w:pPr>
      <w:r>
        <w:rPr>
          <w:rFonts w:ascii="Times New Roman" w:hAnsi="Times New Roman"/>
          <w:sz w:val="24"/>
          <w:szCs w:val="24"/>
          <w:lang w:eastAsia="en-GB"/>
        </w:rPr>
        <w:t xml:space="preserve">Unless expressly stated otherwise, the contents of this e-mail represent only the views of the sender and does not impose any legal obligation upon the Council or commit the Council to any course of action. </w:t>
      </w:r>
    </w:p>
    <w:p w:rsidR="00A068BE" w:rsidRDefault="00A068BE" w:rsidP="00A068BE">
      <w:pPr>
        <w:spacing w:after="240"/>
        <w:rPr>
          <w:rFonts w:ascii="Times New Roman" w:eastAsia="Times New Roman" w:hAnsi="Times New Roman"/>
          <w:sz w:val="24"/>
          <w:szCs w:val="24"/>
          <w:lang w:eastAsia="en-GB"/>
        </w:rPr>
      </w:pPr>
    </w:p>
    <w:p w:rsidR="00A068BE" w:rsidRDefault="00A068BE" w:rsidP="00A068BE">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068BE" w:rsidRDefault="00A068BE" w:rsidP="00A068BE">
      <w:pPr>
        <w:rPr>
          <w:rFonts w:ascii="Times New Roman" w:eastAsia="Times New Roman" w:hAnsi="Times New Roman"/>
          <w:sz w:val="24"/>
          <w:szCs w:val="24"/>
          <w:lang w:eastAsia="en-GB"/>
        </w:rPr>
      </w:pPr>
    </w:p>
    <w:p w:rsidR="00A068BE" w:rsidRDefault="00A068BE" w:rsidP="00A068BE">
      <w:p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Whilst the Council has taken every reasonable precaution to minimise the risk of computer software viruses, it cannot accept liability for any damage which you may sustain as a result </w:t>
      </w:r>
      <w:r>
        <w:rPr>
          <w:rFonts w:ascii="Times New Roman" w:eastAsia="Times New Roman" w:hAnsi="Times New Roman"/>
          <w:sz w:val="24"/>
          <w:szCs w:val="24"/>
          <w:lang w:eastAsia="en-GB"/>
        </w:rPr>
        <w:lastRenderedPageBreak/>
        <w:t>of such viruses. You should carry out your own virus checks before opening the e-</w:t>
      </w:r>
      <w:proofErr w:type="gramStart"/>
      <w:r>
        <w:rPr>
          <w:rFonts w:ascii="Times New Roman" w:eastAsia="Times New Roman" w:hAnsi="Times New Roman"/>
          <w:sz w:val="24"/>
          <w:szCs w:val="24"/>
          <w:lang w:eastAsia="en-GB"/>
        </w:rPr>
        <w:t>mail(</w:t>
      </w:r>
      <w:proofErr w:type="gramEnd"/>
      <w:r>
        <w:rPr>
          <w:rFonts w:ascii="Times New Roman" w:eastAsia="Times New Roman" w:hAnsi="Times New Roman"/>
          <w:sz w:val="24"/>
          <w:szCs w:val="24"/>
          <w:lang w:eastAsia="en-GB"/>
        </w:rPr>
        <w:t xml:space="preserve">and/or any attachments). </w:t>
      </w:r>
    </w:p>
    <w:p w:rsidR="00A068BE" w:rsidRDefault="00A068BE" w:rsidP="00A068BE">
      <w:pPr>
        <w:rPr>
          <w:rFonts w:ascii="Times New Roman" w:eastAsia="Times New Roman" w:hAnsi="Times New Roman"/>
          <w:sz w:val="24"/>
          <w:szCs w:val="24"/>
          <w:lang w:eastAsia="en-GB"/>
        </w:rPr>
      </w:pPr>
    </w:p>
    <w:p w:rsidR="00C9246A" w:rsidRDefault="00A068BE" w:rsidP="00A068BE">
      <w:r>
        <w:rPr>
          <w:rFonts w:ascii="Times New Roman" w:eastAsia="Times New Roman" w:hAnsi="Times New Roman"/>
          <w:sz w:val="24"/>
          <w:szCs w:val="24"/>
          <w:lang w:eastAsia="en-GB"/>
        </w:rPr>
        <w:t>Unless expressly stated otherwise, the contents of this e-mail represent only the views of the</w:t>
      </w:r>
    </w:p>
    <w:sectPr w:rsidR="00C92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BE"/>
    <w:rsid w:val="00A068BE"/>
    <w:rsid w:val="00C9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BE"/>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8BE"/>
    <w:rPr>
      <w:color w:val="0000FF"/>
      <w:u w:val="single"/>
    </w:rPr>
  </w:style>
  <w:style w:type="paragraph" w:styleId="BalloonText">
    <w:name w:val="Balloon Text"/>
    <w:basedOn w:val="Normal"/>
    <w:link w:val="BalloonTextChar"/>
    <w:uiPriority w:val="99"/>
    <w:semiHidden/>
    <w:unhideWhenUsed/>
    <w:rsid w:val="00A068BE"/>
    <w:rPr>
      <w:rFonts w:ascii="Tahoma" w:hAnsi="Tahoma" w:cs="Tahoma"/>
      <w:sz w:val="16"/>
      <w:szCs w:val="16"/>
    </w:rPr>
  </w:style>
  <w:style w:type="character" w:customStyle="1" w:styleId="BalloonTextChar">
    <w:name w:val="Balloon Text Char"/>
    <w:basedOn w:val="DefaultParagraphFont"/>
    <w:link w:val="BalloonText"/>
    <w:uiPriority w:val="99"/>
    <w:semiHidden/>
    <w:rsid w:val="00A068BE"/>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BE"/>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8BE"/>
    <w:rPr>
      <w:color w:val="0000FF"/>
      <w:u w:val="single"/>
    </w:rPr>
  </w:style>
  <w:style w:type="paragraph" w:styleId="BalloonText">
    <w:name w:val="Balloon Text"/>
    <w:basedOn w:val="Normal"/>
    <w:link w:val="BalloonTextChar"/>
    <w:uiPriority w:val="99"/>
    <w:semiHidden/>
    <w:unhideWhenUsed/>
    <w:rsid w:val="00A068BE"/>
    <w:rPr>
      <w:rFonts w:ascii="Tahoma" w:hAnsi="Tahoma" w:cs="Tahoma"/>
      <w:sz w:val="16"/>
      <w:szCs w:val="16"/>
    </w:rPr>
  </w:style>
  <w:style w:type="character" w:customStyle="1" w:styleId="BalloonTextChar">
    <w:name w:val="Balloon Text Char"/>
    <w:basedOn w:val="DefaultParagraphFont"/>
    <w:link w:val="BalloonText"/>
    <w:uiPriority w:val="99"/>
    <w:semiHidden/>
    <w:rsid w:val="00A068BE"/>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well.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gif@01D48B15.F883AC60" TargetMode="External"/><Relationship Id="rId11" Type="http://schemas.openxmlformats.org/officeDocument/2006/relationships/hyperlink" Target="https://twitter.com/SNorthantsC" TargetMode="External"/><Relationship Id="rId5" Type="http://schemas.openxmlformats.org/officeDocument/2006/relationships/image" Target="media/image1.gif"/><Relationship Id="rId10"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http://www.facebook.com/Cherwelldistric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Company>Cherwell District Council</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2018-12-05T13:32:00Z</dcterms:created>
  <dcterms:modified xsi:type="dcterms:W3CDTF">2018-12-05T13:32:00Z</dcterms:modified>
</cp:coreProperties>
</file>