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9B" w:rsidRDefault="001B129B" w:rsidP="001B12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Devcon</w:t>
      </w:r>
      <w:proofErr w:type="spellEnd"/>
      <w:r>
        <w:rPr>
          <w:rFonts w:ascii="Tahoma" w:hAnsi="Tahoma" w:cs="Tahoma"/>
          <w:sz w:val="20"/>
          <w:szCs w:val="20"/>
          <w:lang w:val="en-US" w:eastAsia="en-GB"/>
        </w:rPr>
        <w:t xml:space="preserve"> Team [</w:t>
      </w:r>
      <w:hyperlink r:id="rId5" w:history="1">
        <w:r>
          <w:rPr>
            <w:rStyle w:val="Hyperlink"/>
            <w:rFonts w:ascii="Tahoma" w:hAnsi="Tahoma" w:cs="Tahoma"/>
            <w:sz w:val="20"/>
            <w:szCs w:val="20"/>
            <w:lang w:val="en-US" w:eastAsia="en-GB"/>
          </w:rPr>
          <w:t>mailto:devcon.team@thameswater.co.uk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August 2018 15:29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Our DTS Ref: 58812 Your Ref: </w:t>
      </w:r>
      <w:bookmarkStart w:id="0" w:name="_GoBack"/>
      <w:r>
        <w:rPr>
          <w:rFonts w:ascii="Tahoma" w:hAnsi="Tahoma" w:cs="Tahoma"/>
          <w:sz w:val="20"/>
          <w:szCs w:val="20"/>
          <w:lang w:val="en-US" w:eastAsia="en-GB"/>
        </w:rPr>
        <w:t xml:space="preserve">18/01333/F </w:t>
      </w:r>
      <w:bookmarkEnd w:id="0"/>
    </w:p>
    <w:p w:rsidR="001B129B" w:rsidRDefault="001B129B" w:rsidP="001B129B">
      <w:pPr>
        <w:rPr>
          <w:rFonts w:ascii="Calibri" w:hAnsi="Calibri" w:cs="Calibri"/>
        </w:rPr>
      </w:pPr>
    </w:p>
    <w:p w:rsidR="001B129B" w:rsidRDefault="001B129B" w:rsidP="001B129B">
      <w:r>
        <w:t>Dear Sir/Madam,</w:t>
      </w:r>
    </w:p>
    <w:p w:rsidR="001B129B" w:rsidRDefault="001B129B" w:rsidP="001B129B"/>
    <w:p w:rsidR="001B129B" w:rsidRDefault="001B129B" w:rsidP="001B129B">
      <w:r>
        <w:t xml:space="preserve">Please find attached Thames Water response for the development at BICESTER HERITAGE, BUCKINGHAM ROAD, BICESTER, </w:t>
      </w:r>
      <w:proofErr w:type="gramStart"/>
      <w:r>
        <w:t>OXFORDSHIRE ,</w:t>
      </w:r>
      <w:proofErr w:type="gramEnd"/>
      <w:r>
        <w:t xml:space="preserve"> OX26.</w:t>
      </w:r>
    </w:p>
    <w:p w:rsidR="001B129B" w:rsidRDefault="001B129B" w:rsidP="001B129B">
      <w:pPr>
        <w:rPr>
          <w:lang w:eastAsia="en-GB"/>
        </w:rPr>
      </w:pPr>
    </w:p>
    <w:p w:rsidR="001B129B" w:rsidRDefault="001B129B" w:rsidP="001B129B">
      <w:pPr>
        <w:rPr>
          <w:rFonts w:ascii="Arial" w:hAnsi="Arial" w:cs="Arial"/>
          <w:sz w:val="20"/>
          <w:szCs w:val="20"/>
          <w:lang w:eastAsia="en-GB"/>
        </w:rPr>
      </w:pPr>
      <w:r>
        <w:rPr>
          <w:rFonts w:ascii="Arial" w:hAnsi="Arial" w:cs="Arial"/>
          <w:sz w:val="20"/>
          <w:szCs w:val="20"/>
          <w:lang w:eastAsia="en-GB"/>
        </w:rPr>
        <w:t>Regards,</w:t>
      </w:r>
    </w:p>
    <w:p w:rsidR="001B129B" w:rsidRDefault="001B129B" w:rsidP="001B129B">
      <w:pPr>
        <w:rPr>
          <w:rFonts w:ascii="Calibri" w:hAnsi="Calibri" w:cs="Calibri"/>
          <w:lang w:eastAsia="en-GB"/>
        </w:rPr>
      </w:pPr>
    </w:p>
    <w:p w:rsidR="001B129B" w:rsidRDefault="001B129B" w:rsidP="001B129B">
      <w:pPr>
        <w:rPr>
          <w:rFonts w:ascii="Arial" w:hAnsi="Arial" w:cs="Arial"/>
          <w:color w:val="00B0F0"/>
          <w:sz w:val="24"/>
          <w:szCs w:val="24"/>
        </w:rPr>
      </w:pPr>
      <w:r>
        <w:rPr>
          <w:rFonts w:ascii="Arial" w:hAnsi="Arial" w:cs="Arial"/>
          <w:color w:val="00B0F0"/>
          <w:sz w:val="24"/>
          <w:szCs w:val="24"/>
          <w:lang w:eastAsia="en-GB"/>
        </w:rPr>
        <w:t>Adam Peck</w:t>
      </w:r>
    </w:p>
    <w:p w:rsidR="001B129B" w:rsidRDefault="001B129B" w:rsidP="001B129B">
      <w:pPr>
        <w:rPr>
          <w:rFonts w:ascii="Arial" w:hAnsi="Arial" w:cs="Arial"/>
          <w:sz w:val="18"/>
          <w:szCs w:val="18"/>
          <w:lang w:eastAsia="en-GB"/>
        </w:rPr>
      </w:pPr>
      <w:r>
        <w:rPr>
          <w:rFonts w:ascii="Arial" w:hAnsi="Arial" w:cs="Arial"/>
          <w:sz w:val="18"/>
          <w:szCs w:val="18"/>
          <w:lang w:eastAsia="en-GB"/>
        </w:rPr>
        <w:t>Developer Services – Development Planner</w:t>
      </w:r>
    </w:p>
    <w:p w:rsidR="001B129B" w:rsidRDefault="001B129B" w:rsidP="001B129B">
      <w:pPr>
        <w:rPr>
          <w:rFonts w:ascii="Arial" w:hAnsi="Arial" w:cs="Arial"/>
          <w:sz w:val="18"/>
          <w:szCs w:val="18"/>
          <w:lang w:eastAsia="en-GB"/>
        </w:rPr>
      </w:pPr>
      <w:r>
        <w:rPr>
          <w:rFonts w:ascii="Arial" w:hAnsi="Arial" w:cs="Arial"/>
          <w:sz w:val="18"/>
          <w:szCs w:val="18"/>
          <w:lang w:eastAsia="en-GB"/>
        </w:rPr>
        <w:t>Landline 020 3577 9998</w:t>
      </w:r>
    </w:p>
    <w:p w:rsidR="001B129B" w:rsidRDefault="001B129B" w:rsidP="001B129B">
      <w:pPr>
        <w:rPr>
          <w:rFonts w:ascii="Arial" w:hAnsi="Arial" w:cs="Arial"/>
          <w:color w:val="00B0F0"/>
          <w:sz w:val="18"/>
          <w:szCs w:val="18"/>
          <w:lang w:eastAsia="en-GB"/>
        </w:rPr>
      </w:pPr>
      <w:hyperlink r:id="rId6" w:history="1">
        <w:r>
          <w:rPr>
            <w:rStyle w:val="Hyperlink"/>
            <w:rFonts w:ascii="Arial" w:hAnsi="Arial" w:cs="Arial"/>
            <w:color w:val="00B0F0"/>
            <w:sz w:val="18"/>
            <w:szCs w:val="18"/>
            <w:lang w:eastAsia="en-GB"/>
          </w:rPr>
          <w:t>devcon.team@thameswater.co.uk</w:t>
        </w:r>
      </w:hyperlink>
    </w:p>
    <w:p w:rsidR="001B129B" w:rsidRDefault="001B129B" w:rsidP="001B129B">
      <w:pPr>
        <w:rPr>
          <w:rFonts w:ascii="Arial" w:hAnsi="Arial" w:cs="Arial"/>
          <w:sz w:val="16"/>
          <w:szCs w:val="16"/>
          <w:lang w:eastAsia="en-GB"/>
        </w:rPr>
      </w:pPr>
    </w:p>
    <w:p w:rsidR="001B129B" w:rsidRDefault="001B129B" w:rsidP="001B129B">
      <w:pPr>
        <w:rPr>
          <w:rFonts w:ascii="Arial" w:hAnsi="Arial" w:cs="Arial"/>
          <w:sz w:val="16"/>
          <w:szCs w:val="16"/>
          <w:lang w:eastAsia="en-GB"/>
        </w:rPr>
      </w:pPr>
      <w:r>
        <w:rPr>
          <w:rFonts w:ascii="Arial" w:hAnsi="Arial" w:cs="Arial"/>
          <w:sz w:val="16"/>
          <w:szCs w:val="16"/>
          <w:lang w:eastAsia="en-GB"/>
        </w:rPr>
        <w:t>Maple Lodge STW, Denham Way, Rickmansworth, WD3 9SQ</w:t>
      </w:r>
    </w:p>
    <w:p w:rsidR="001B129B" w:rsidRDefault="001B129B" w:rsidP="001B129B">
      <w:pPr>
        <w:rPr>
          <w:rFonts w:ascii="Arial" w:hAnsi="Arial" w:cs="Arial"/>
          <w:sz w:val="16"/>
          <w:szCs w:val="16"/>
          <w:lang w:eastAsia="en-GB"/>
        </w:rPr>
      </w:pPr>
      <w:r>
        <w:rPr>
          <w:rFonts w:ascii="Arial" w:hAnsi="Arial" w:cs="Arial"/>
          <w:sz w:val="16"/>
          <w:szCs w:val="16"/>
          <w:lang w:eastAsia="en-GB"/>
        </w:rPr>
        <w:t xml:space="preserve">Find us online at </w:t>
      </w:r>
      <w:hyperlink r:id="rId7" w:history="1">
        <w:r>
          <w:rPr>
            <w:rStyle w:val="Hyperlink"/>
            <w:rFonts w:ascii="Arial" w:hAnsi="Arial" w:cs="Arial"/>
            <w:color w:val="0000FF"/>
            <w:sz w:val="16"/>
            <w:szCs w:val="16"/>
            <w:lang w:val="en" w:eastAsia="en-GB"/>
          </w:rPr>
          <w:t>developers.thameswater.co.uk</w:t>
        </w:r>
      </w:hyperlink>
    </w:p>
    <w:p w:rsidR="001B129B" w:rsidRDefault="001B129B" w:rsidP="001B129B">
      <w:pPr>
        <w:rPr>
          <w:rFonts w:ascii="Arial" w:hAnsi="Arial" w:cs="Arial"/>
          <w:sz w:val="16"/>
          <w:szCs w:val="16"/>
          <w:lang w:eastAsia="en-GB"/>
        </w:rPr>
      </w:pPr>
    </w:p>
    <w:p w:rsidR="001B129B" w:rsidRDefault="001B129B" w:rsidP="001B129B">
      <w:pPr>
        <w:rPr>
          <w:rFonts w:ascii="Calibri" w:hAnsi="Calibri" w:cs="Calibri"/>
          <w:color w:val="1F497D"/>
          <w:lang w:eastAsia="en-GB"/>
        </w:rPr>
      </w:pPr>
      <w:r>
        <w:rPr>
          <w:noProof/>
          <w:color w:val="1F497D"/>
          <w:lang w:eastAsia="en-GB"/>
        </w:rPr>
        <w:drawing>
          <wp:inline distT="0" distB="0" distL="0" distR="0">
            <wp:extent cx="847725" cy="847725"/>
            <wp:effectExtent l="0" t="0" r="9525" b="9525"/>
            <wp:docPr id="3" name="Picture 3"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5700" cy="590550"/>
            <wp:effectExtent l="0" t="0" r="0" b="0"/>
            <wp:docPr id="2" name="Picture 2"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5700" cy="590550"/>
                    </a:xfrm>
                    <a:prstGeom prst="rect">
                      <a:avLst/>
                    </a:prstGeom>
                    <a:noFill/>
                    <a:ln>
                      <a:noFill/>
                    </a:ln>
                  </pic:spPr>
                </pic:pic>
              </a:graphicData>
            </a:graphic>
          </wp:inline>
        </w:drawing>
      </w:r>
    </w:p>
    <w:p w:rsidR="001B129B" w:rsidRDefault="001B129B" w:rsidP="001B129B">
      <w:pPr>
        <w:rPr>
          <w:rFonts w:ascii="Arial" w:hAnsi="Arial" w:cs="Arial"/>
          <w:sz w:val="16"/>
          <w:szCs w:val="16"/>
          <w:lang w:eastAsia="en-GB"/>
        </w:rPr>
      </w:pPr>
    </w:p>
    <w:p w:rsidR="001B129B" w:rsidRDefault="001B129B" w:rsidP="001B129B">
      <w:pPr>
        <w:rPr>
          <w:rFonts w:ascii="Calibri" w:hAnsi="Calibri" w:cs="Calibri"/>
        </w:rPr>
      </w:pPr>
    </w:p>
    <w:p w:rsidR="001B129B" w:rsidRDefault="001B129B" w:rsidP="001B129B"/>
    <w:p w:rsidR="001B129B" w:rsidRDefault="001B129B" w:rsidP="001B129B">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13"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14"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15"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w:t>
      </w:r>
      <w:r>
        <w:rPr>
          <w:rFonts w:ascii="Times New Roman" w:hAnsi="Times New Roman" w:cs="Times New Roman"/>
          <w:sz w:val="24"/>
          <w:szCs w:val="24"/>
          <w:lang w:eastAsia="en-GB"/>
        </w:rPr>
        <w:lastRenderedPageBreak/>
        <w:t>don’t copy, use, forward or disclose its contents to any other person – please destroy and delete the message and any attachments from your system.</w:t>
      </w:r>
    </w:p>
    <w:p w:rsidR="001B129B" w:rsidRDefault="001B129B" w:rsidP="001B129B">
      <w:pPr>
        <w:spacing w:after="240"/>
        <w:rPr>
          <w:rFonts w:ascii="Times New Roman" w:eastAsia="Times New Roman" w:hAnsi="Times New Roman" w:cs="Times New Roman"/>
          <w:sz w:val="24"/>
          <w:szCs w:val="24"/>
          <w:lang w:eastAsia="en-GB"/>
        </w:rPr>
      </w:pPr>
    </w:p>
    <w:p w:rsidR="001B129B" w:rsidRDefault="001B129B" w:rsidP="001B12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B129B" w:rsidRDefault="001B129B" w:rsidP="001B129B">
      <w:pPr>
        <w:rPr>
          <w:rFonts w:ascii="Times New Roman" w:eastAsia="Times New Roman" w:hAnsi="Times New Roman" w:cs="Times New Roman"/>
          <w:sz w:val="24"/>
          <w:szCs w:val="24"/>
          <w:lang w:eastAsia="en-GB"/>
        </w:rPr>
      </w:pPr>
    </w:p>
    <w:p w:rsidR="001B129B" w:rsidRDefault="001B129B" w:rsidP="001B12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B129B" w:rsidRDefault="001B129B" w:rsidP="001B129B">
      <w:pPr>
        <w:rPr>
          <w:rFonts w:ascii="Times New Roman" w:eastAsia="Times New Roman" w:hAnsi="Times New Roman" w:cs="Times New Roman"/>
          <w:sz w:val="24"/>
          <w:szCs w:val="24"/>
          <w:lang w:eastAsia="en-GB"/>
        </w:rPr>
      </w:pPr>
    </w:p>
    <w:p w:rsidR="001B129B" w:rsidRDefault="001B129B" w:rsidP="001B12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B129B" w:rsidRDefault="001B129B" w:rsidP="00AD261B"/>
    <w:p w:rsidR="001B129B" w:rsidRDefault="001B129B" w:rsidP="00AD261B"/>
    <w:p w:rsidR="00AD261B" w:rsidRDefault="00AD261B" w:rsidP="00AD261B">
      <w:r>
        <w:t xml:space="preserve">Cherwell District Council Planning &amp; Development Services </w:t>
      </w:r>
      <w:proofErr w:type="spellStart"/>
      <w:r>
        <w:t>Bodicote</w:t>
      </w:r>
      <w:proofErr w:type="spellEnd"/>
      <w:r>
        <w:t xml:space="preserve"> House </w:t>
      </w:r>
      <w:proofErr w:type="spellStart"/>
      <w:r>
        <w:t>Bodicote</w:t>
      </w:r>
      <w:proofErr w:type="spellEnd"/>
      <w:r>
        <w:t xml:space="preserve">, Banbury Oxon OX15 4AA   31 August </w:t>
      </w:r>
      <w:proofErr w:type="gramStart"/>
      <w:r>
        <w:t>2018  Our</w:t>
      </w:r>
      <w:proofErr w:type="gramEnd"/>
      <w:r>
        <w:t xml:space="preserve"> DTS Ref: 58812 Your Ref: 18/01333/F  </w:t>
      </w:r>
    </w:p>
    <w:p w:rsidR="00AD261B" w:rsidRDefault="00AD261B" w:rsidP="00AD261B">
      <w:r>
        <w:t>Dear Sir/Madam</w:t>
      </w:r>
    </w:p>
    <w:p w:rsidR="00AD261B" w:rsidRDefault="00AD261B" w:rsidP="00AD261B">
      <w:r>
        <w:t>Re: BICESTER HERITAGE, BUCKINGHAM ROAD, BICESTER, OXFORDSHIRE, OX26</w:t>
      </w:r>
    </w:p>
    <w:p w:rsidR="00AD261B" w:rsidRDefault="00AD261B" w:rsidP="00AD261B">
      <w:r>
        <w:t>Waste Comments</w:t>
      </w:r>
    </w:p>
    <w:p w:rsidR="00AD261B" w:rsidRDefault="00AD261B" w:rsidP="00AD261B">
      <w:r>
        <w:t xml:space="preserve">Following initial investigations, Thames Water has identified an inability of the existing foul water network infrastructure to accommodate the needs of this development proposal. Thames Water have contacted the developer in an attempt to agree a position for foul water networks but have been unable to do so in the time available and as such Thames Water request that the following condition be added to any planning permission. No properties shall be occupied until confirmation has been provided that either:- all wastewater network upgrades required to accommodate the additional flows from the development have been completed; or-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t>
      </w:r>
      <w:r>
        <w:lastRenderedPageBreak/>
        <w:t>with Thames Water Development Planning Department (telephone 0203 577 9998) prior to the planning application approval.</w:t>
      </w:r>
    </w:p>
    <w:p w:rsidR="00AD261B" w:rsidRDefault="00AD261B" w:rsidP="00AD261B">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 xml:space="preserve">. </w:t>
      </w:r>
    </w:p>
    <w:p w:rsidR="00AD261B" w:rsidRDefault="00AD261B" w:rsidP="00AD261B">
      <w:r>
        <w:t>Water Comments</w:t>
      </w:r>
    </w:p>
    <w:p w:rsidR="00AD261B" w:rsidRDefault="00AD261B" w:rsidP="00AD261B">
      <w:r>
        <w:t>On the basis of information provided, Thames Water would advise that with regard to water network infrastructure capacity, we would not have any objection to the above planning application. Thames Water recommend the following informative be attached to this planning permission. Thames Water will aim to provide customers with a minimum pressure of 10m head (</w:t>
      </w:r>
      <w:proofErr w:type="spellStart"/>
      <w:r>
        <w:t>approx</w:t>
      </w:r>
      <w:proofErr w:type="spellEnd"/>
      <w:r>
        <w:t xml:space="preserve"> 1 bar) and a flow rate of 9 litres/minute at the point where it leaves Thames Waters pipes. The developer should take account of this minimum pressure in the design of the proposed development.</w:t>
      </w:r>
    </w:p>
    <w:p w:rsidR="00AD261B" w:rsidRDefault="00AD261B" w:rsidP="00AD261B">
      <w:r>
        <w:t>Supplementary Comments</w:t>
      </w:r>
    </w:p>
    <w:p w:rsidR="00AD261B" w:rsidRDefault="00AD261B" w:rsidP="00AD261B">
      <w:r>
        <w:t xml:space="preserve">There are easements and </w:t>
      </w:r>
      <w:proofErr w:type="spellStart"/>
      <w:r>
        <w:t>wayleaves</w:t>
      </w:r>
      <w:proofErr w:type="spellEnd"/>
      <w:r>
        <w:t xml:space="preserve"> to the north of the Site shown by yellow dashed lines. These are Thames Water Assets. The company will seek assurances that it will not be affected by the proposed development. </w:t>
      </w:r>
    </w:p>
    <w:p w:rsidR="00AD261B" w:rsidRDefault="00AD261B" w:rsidP="00AD261B">
      <w:r>
        <w:t xml:space="preserve">The applicant should contact Thames Water to discuss their proposed development in more detail. All enquiries from developers in relation to proposed developments should be made to Thames Waters Developer Services team. Their contact details are as follows: </w:t>
      </w:r>
    </w:p>
    <w:p w:rsidR="00AD261B" w:rsidRDefault="00AD261B" w:rsidP="00AD261B">
      <w:pPr>
        <w:pStyle w:val="NoSpacing"/>
      </w:pPr>
      <w:r>
        <w:t xml:space="preserve">Thames Water Developer Services </w:t>
      </w:r>
    </w:p>
    <w:p w:rsidR="00AD261B" w:rsidRDefault="00AD261B" w:rsidP="00AD261B">
      <w:pPr>
        <w:pStyle w:val="NoSpacing"/>
      </w:pPr>
      <w:r>
        <w:t xml:space="preserve">Reading Mail Room </w:t>
      </w:r>
    </w:p>
    <w:p w:rsidR="00AD261B" w:rsidRDefault="00AD261B" w:rsidP="00AD261B">
      <w:pPr>
        <w:pStyle w:val="NoSpacing"/>
      </w:pPr>
      <w:r>
        <w:t xml:space="preserve">Rose Kiln Court </w:t>
      </w:r>
    </w:p>
    <w:p w:rsidR="00AD261B" w:rsidRDefault="00AD261B" w:rsidP="00AD261B">
      <w:pPr>
        <w:pStyle w:val="NoSpacing"/>
      </w:pPr>
      <w:r>
        <w:t xml:space="preserve">Rose Kiln Lane </w:t>
      </w:r>
    </w:p>
    <w:p w:rsidR="00AD261B" w:rsidRDefault="00AD261B" w:rsidP="00AD261B">
      <w:pPr>
        <w:pStyle w:val="NoSpacing"/>
      </w:pPr>
      <w:r>
        <w:t xml:space="preserve">Reading </w:t>
      </w:r>
    </w:p>
    <w:p w:rsidR="00AD261B" w:rsidRDefault="00AD261B" w:rsidP="00AD261B">
      <w:pPr>
        <w:pStyle w:val="NoSpacing"/>
      </w:pPr>
      <w:r>
        <w:t xml:space="preserve">RG2 0BY </w:t>
      </w:r>
    </w:p>
    <w:p w:rsidR="00AD261B" w:rsidRDefault="00AD261B" w:rsidP="00AD261B">
      <w:pPr>
        <w:pStyle w:val="NoSpacing"/>
      </w:pPr>
      <w:r>
        <w:t xml:space="preserve">Tel: 0800 009 3921 </w:t>
      </w:r>
    </w:p>
    <w:p w:rsidR="00AD261B" w:rsidRDefault="00AD261B" w:rsidP="00AD261B">
      <w:pPr>
        <w:pStyle w:val="NoSpacing"/>
      </w:pPr>
      <w:r>
        <w:t xml:space="preserve">Email: </w:t>
      </w:r>
      <w:hyperlink r:id="rId16" w:history="1">
        <w:r w:rsidRPr="0005323C">
          <w:rPr>
            <w:rStyle w:val="Hyperlink"/>
          </w:rPr>
          <w:t>developer.services@thameswater.co.uk</w:t>
        </w:r>
      </w:hyperlink>
      <w:r>
        <w:t xml:space="preserve"> </w:t>
      </w:r>
    </w:p>
    <w:p w:rsidR="00AD261B" w:rsidRDefault="00AD261B" w:rsidP="00AD261B">
      <w:pPr>
        <w:pStyle w:val="NoSpacing"/>
      </w:pPr>
    </w:p>
    <w:p w:rsidR="00AD261B" w:rsidRDefault="00AD261B" w:rsidP="00AD261B">
      <w:pPr>
        <w:pStyle w:val="NoSpacing"/>
        <w:jc w:val="center"/>
      </w:pPr>
      <w:r>
        <w:rPr>
          <w:noProof/>
          <w:lang w:eastAsia="en-GB"/>
        </w:rPr>
        <w:lastRenderedPageBreak/>
        <w:drawing>
          <wp:inline distT="0" distB="0" distL="0" distR="0" wp14:anchorId="553F80F6" wp14:editId="24DE69BF">
            <wp:extent cx="4811598" cy="66427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0133" cy="6792574"/>
                    </a:xfrm>
                    <a:prstGeom prst="rect">
                      <a:avLst/>
                    </a:prstGeom>
                  </pic:spPr>
                </pic:pic>
              </a:graphicData>
            </a:graphic>
          </wp:inline>
        </w:drawing>
      </w:r>
    </w:p>
    <w:p w:rsidR="00AD261B" w:rsidRDefault="00AD261B" w:rsidP="00AD261B"/>
    <w:p w:rsidR="00AD261B" w:rsidRDefault="00AD261B" w:rsidP="00AD261B">
      <w:r>
        <w:t>Wastewater: Thames Water requests that the programme of the development and proposed pump rates be provided to enable us to plan any future network reinforcement that may be required.</w:t>
      </w:r>
    </w:p>
    <w:p w:rsidR="00AD261B" w:rsidRDefault="00AD261B" w:rsidP="00AD261B">
      <w:r>
        <w:t>Yours faithfully</w:t>
      </w:r>
    </w:p>
    <w:p w:rsidR="00AD261B" w:rsidRDefault="00AD261B" w:rsidP="00AD261B">
      <w:r>
        <w:t>Development Planning Department</w:t>
      </w:r>
    </w:p>
    <w:p w:rsidR="00AD261B" w:rsidRDefault="00AD261B" w:rsidP="00AD261B">
      <w:r>
        <w:t>Development Planning, Thames Water, Maple Lodge STW, Denham Way, Rickmansworth, WD3 9SQ Tel</w:t>
      </w:r>
      <w:proofErr w:type="gramStart"/>
      <w:r>
        <w:t>:020</w:t>
      </w:r>
      <w:proofErr w:type="gramEnd"/>
      <w:r>
        <w:t xml:space="preserve"> 3577 9998 Email: devcon.team@thameswater.co.uk    </w:t>
      </w:r>
    </w:p>
    <w:p w:rsidR="007748DC" w:rsidRDefault="007748DC"/>
    <w:sectPr w:rsidR="0077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1B"/>
    <w:rsid w:val="001B129B"/>
    <w:rsid w:val="007748DC"/>
    <w:rsid w:val="00AD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61B"/>
    <w:pPr>
      <w:spacing w:after="0" w:line="240" w:lineRule="auto"/>
    </w:pPr>
  </w:style>
  <w:style w:type="character" w:styleId="Hyperlink">
    <w:name w:val="Hyperlink"/>
    <w:basedOn w:val="DefaultParagraphFont"/>
    <w:uiPriority w:val="99"/>
    <w:unhideWhenUsed/>
    <w:rsid w:val="00AD261B"/>
    <w:rPr>
      <w:color w:val="0563C1" w:themeColor="hyperlink"/>
      <w:u w:val="single"/>
    </w:rPr>
  </w:style>
  <w:style w:type="paragraph" w:styleId="BalloonText">
    <w:name w:val="Balloon Text"/>
    <w:basedOn w:val="Normal"/>
    <w:link w:val="BalloonTextChar"/>
    <w:uiPriority w:val="99"/>
    <w:semiHidden/>
    <w:unhideWhenUsed/>
    <w:rsid w:val="001B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61B"/>
    <w:pPr>
      <w:spacing w:after="0" w:line="240" w:lineRule="auto"/>
    </w:pPr>
  </w:style>
  <w:style w:type="character" w:styleId="Hyperlink">
    <w:name w:val="Hyperlink"/>
    <w:basedOn w:val="DefaultParagraphFont"/>
    <w:uiPriority w:val="99"/>
    <w:unhideWhenUsed/>
    <w:rsid w:val="00AD261B"/>
    <w:rPr>
      <w:color w:val="0563C1" w:themeColor="hyperlink"/>
      <w:u w:val="single"/>
    </w:rPr>
  </w:style>
  <w:style w:type="paragraph" w:styleId="BalloonText">
    <w:name w:val="Balloon Text"/>
    <w:basedOn w:val="Normal"/>
    <w:link w:val="BalloonTextChar"/>
    <w:uiPriority w:val="99"/>
    <w:semiHidden/>
    <w:unhideWhenUsed/>
    <w:rsid w:val="001B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3939">
      <w:bodyDiv w:val="1"/>
      <w:marLeft w:val="0"/>
      <w:marRight w:val="0"/>
      <w:marTop w:val="0"/>
      <w:marBottom w:val="0"/>
      <w:divBdr>
        <w:top w:val="none" w:sz="0" w:space="0" w:color="auto"/>
        <w:left w:val="none" w:sz="0" w:space="0" w:color="auto"/>
        <w:bottom w:val="none" w:sz="0" w:space="0" w:color="auto"/>
        <w:right w:val="none" w:sz="0" w:space="0" w:color="auto"/>
      </w:divBdr>
      <w:divsChild>
        <w:div w:id="1597863728">
          <w:marLeft w:val="0"/>
          <w:marRight w:val="0"/>
          <w:marTop w:val="0"/>
          <w:marBottom w:val="0"/>
          <w:divBdr>
            <w:top w:val="none" w:sz="0" w:space="0" w:color="auto"/>
            <w:left w:val="none" w:sz="0" w:space="0" w:color="auto"/>
            <w:bottom w:val="none" w:sz="0" w:space="0" w:color="auto"/>
            <w:right w:val="none" w:sz="0" w:space="0" w:color="auto"/>
          </w:divBdr>
        </w:div>
      </w:divsChild>
    </w:div>
    <w:div w:id="16159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ameswater.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thameswater.co.uk/" TargetMode="External"/><Relationship Id="rId12" Type="http://schemas.openxmlformats.org/officeDocument/2006/relationships/image" Target="cid:image002.png@01D4413F.51662220"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mailto:developer.services@thameswater.co.uk" TargetMode="External"/><Relationship Id="rId1" Type="http://schemas.openxmlformats.org/officeDocument/2006/relationships/styles" Target="styles.xml"/><Relationship Id="rId6" Type="http://schemas.openxmlformats.org/officeDocument/2006/relationships/hyperlink" Target="mailto:devcon.team@thameswater.co.uk" TargetMode="External"/><Relationship Id="rId11" Type="http://schemas.openxmlformats.org/officeDocument/2006/relationships/image" Target="media/image2.png"/><Relationship Id="rId5" Type="http://schemas.openxmlformats.org/officeDocument/2006/relationships/hyperlink" Target="mailto:devcon.team@thameswater.co.uk" TargetMode="External"/><Relationship Id="rId15" Type="http://schemas.openxmlformats.org/officeDocument/2006/relationships/hyperlink" Target="http://www.facebook.com/thameswater" TargetMode="External"/><Relationship Id="rId10" Type="http://schemas.openxmlformats.org/officeDocument/2006/relationships/hyperlink" Target="http://www.thameswater.co.uk/preplan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png@01D4413F.51662220" TargetMode="External"/><Relationship Id="rId14" Type="http://schemas.openxmlformats.org/officeDocument/2006/relationships/hyperlink" Target="http://www.twitter.com/thames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Thames Water</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Peck</dc:creator>
  <cp:keywords/>
  <dc:description/>
  <cp:lastModifiedBy>Andrew Wynne</cp:lastModifiedBy>
  <cp:revision>2</cp:revision>
  <dcterms:created xsi:type="dcterms:W3CDTF">2018-08-31T14:54:00Z</dcterms:created>
  <dcterms:modified xsi:type="dcterms:W3CDTF">2018-08-31T14:54:00Z</dcterms:modified>
</cp:coreProperties>
</file>