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E" w:rsidRDefault="00117A0E" w:rsidP="00117A0E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Jenny Barker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10 December 2018 18:50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Maria Philpott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Caroline Clapson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18-01333-F_Bicester Heritage </w:t>
      </w:r>
    </w:p>
    <w:p w:rsidR="00117A0E" w:rsidRDefault="00117A0E" w:rsidP="00117A0E"/>
    <w:p w:rsidR="00117A0E" w:rsidRDefault="00117A0E" w:rsidP="00117A0E">
      <w:r>
        <w:t xml:space="preserve">Hi Maria </w:t>
      </w:r>
    </w:p>
    <w:p w:rsidR="00117A0E" w:rsidRDefault="00117A0E" w:rsidP="00117A0E">
      <w:r>
        <w:t xml:space="preserve">Please find attached a revised assessment against the ESD policies in the Local Plan.  You will see there </w:t>
      </w:r>
      <w:proofErr w:type="gramStart"/>
      <w:r>
        <w:t>is</w:t>
      </w:r>
      <w:proofErr w:type="gramEnd"/>
      <w:r>
        <w:t xml:space="preserve"> still some areas where there is a lack of detail and some is reserved to later stages. It looks like these might be covered by conditions but if you have any concerns please let me know. </w:t>
      </w:r>
    </w:p>
    <w:p w:rsidR="00117A0E" w:rsidRDefault="00117A0E" w:rsidP="00117A0E">
      <w:r>
        <w:t>Jenny</w:t>
      </w:r>
    </w:p>
    <w:p w:rsidR="00117A0E" w:rsidRDefault="00117A0E" w:rsidP="00117A0E">
      <w:pPr>
        <w:spacing w:after="24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78186A" w:rsidRDefault="0078186A">
      <w:bookmarkStart w:id="0" w:name="_GoBack"/>
      <w:bookmarkEnd w:id="0"/>
    </w:p>
    <w:sectPr w:rsidR="00781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0E"/>
    <w:rsid w:val="00117A0E"/>
    <w:rsid w:val="0078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2018-12-13T13:49:00Z</dcterms:created>
  <dcterms:modified xsi:type="dcterms:W3CDTF">2018-12-13T13:50:00Z</dcterms:modified>
</cp:coreProperties>
</file>