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D2" w:rsidRDefault="006F62D2" w:rsidP="006F62D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November 2018 11:18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18/01863/CM</w:t>
      </w:r>
      <w:bookmarkEnd w:id="0"/>
    </w:p>
    <w:p w:rsidR="006F62D2" w:rsidRDefault="006F62D2" w:rsidP="006F62D2"/>
    <w:p w:rsidR="006F62D2" w:rsidRDefault="006F62D2" w:rsidP="006F62D2">
      <w:pPr>
        <w:pStyle w:val="NormalWeb"/>
      </w:pPr>
      <w:r>
        <w:rPr>
          <w:rFonts w:ascii="Verdana" w:hAnsi="Verdana"/>
          <w:sz w:val="20"/>
          <w:szCs w:val="20"/>
        </w:rPr>
        <w:t>Planning Application comments have been made. A summary of the comments is provided below.</w:t>
      </w:r>
    </w:p>
    <w:p w:rsidR="006F62D2" w:rsidRDefault="006F62D2" w:rsidP="006F62D2">
      <w:pPr>
        <w:pStyle w:val="NormalWeb"/>
      </w:pPr>
      <w:r>
        <w:rPr>
          <w:rFonts w:ascii="Verdana" w:hAnsi="Verdana"/>
          <w:sz w:val="20"/>
          <w:szCs w:val="20"/>
        </w:rPr>
        <w:t>Comments were submitted at 11:18 AM on 21 Nov 2018 from Dr Patricia Clissold.</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F62D2" w:rsidTr="006F62D2">
        <w:trPr>
          <w:tblCellSpacing w:w="7" w:type="dxa"/>
        </w:trPr>
        <w:tc>
          <w:tcPr>
            <w:tcW w:w="0" w:type="auto"/>
            <w:gridSpan w:val="2"/>
            <w:tcMar>
              <w:top w:w="45" w:type="dxa"/>
              <w:left w:w="45" w:type="dxa"/>
              <w:bottom w:w="45" w:type="dxa"/>
              <w:right w:w="45" w:type="dxa"/>
            </w:tcMar>
            <w:vAlign w:val="center"/>
            <w:hideMark/>
          </w:tcPr>
          <w:p w:rsidR="006F62D2" w:rsidRDefault="006F62D2">
            <w:r>
              <w:rPr>
                <w:rFonts w:ascii="Verdana" w:hAnsi="Verdana"/>
                <w:b/>
                <w:bCs/>
              </w:rPr>
              <w:t>Application Summary</w:t>
            </w:r>
          </w:p>
        </w:tc>
      </w:tr>
      <w:tr w:rsidR="006F62D2" w:rsidTr="006F62D2">
        <w:trPr>
          <w:tblCellSpacing w:w="7" w:type="dxa"/>
        </w:trPr>
        <w:tc>
          <w:tcPr>
            <w:tcW w:w="1500" w:type="dxa"/>
            <w:tcMar>
              <w:top w:w="45" w:type="dxa"/>
              <w:left w:w="45" w:type="dxa"/>
              <w:bottom w:w="45" w:type="dxa"/>
              <w:right w:w="45" w:type="dxa"/>
            </w:tcMar>
            <w:vAlign w:val="center"/>
            <w:hideMark/>
          </w:tcPr>
          <w:p w:rsidR="006F62D2" w:rsidRDefault="006F62D2">
            <w:r>
              <w:rPr>
                <w:rFonts w:ascii="Verdana" w:hAnsi="Verdana"/>
                <w:b/>
                <w:bCs/>
                <w:sz w:val="20"/>
                <w:szCs w:val="20"/>
              </w:rPr>
              <w:t>Address:</w:t>
            </w:r>
          </w:p>
        </w:tc>
        <w:tc>
          <w:tcPr>
            <w:tcW w:w="0" w:type="auto"/>
            <w:tcMar>
              <w:top w:w="45" w:type="dxa"/>
              <w:left w:w="45" w:type="dxa"/>
              <w:bottom w:w="45" w:type="dxa"/>
              <w:right w:w="45" w:type="dxa"/>
            </w:tcMar>
            <w:vAlign w:val="center"/>
            <w:hideMark/>
          </w:tcPr>
          <w:p w:rsidR="006F62D2" w:rsidRDefault="006F62D2">
            <w:r>
              <w:rPr>
                <w:rFonts w:ascii="Verdana" w:hAnsi="Verdana"/>
                <w:sz w:val="20"/>
                <w:szCs w:val="20"/>
              </w:rPr>
              <w:t xml:space="preserve">Elm Farm Quarry Bicester Road Stratton Audley </w:t>
            </w:r>
          </w:p>
        </w:tc>
      </w:tr>
      <w:tr w:rsidR="006F62D2" w:rsidTr="006F62D2">
        <w:trPr>
          <w:tblCellSpacing w:w="7" w:type="dxa"/>
        </w:trPr>
        <w:tc>
          <w:tcPr>
            <w:tcW w:w="0" w:type="auto"/>
            <w:tcMar>
              <w:top w:w="45" w:type="dxa"/>
              <w:left w:w="45" w:type="dxa"/>
              <w:bottom w:w="45" w:type="dxa"/>
              <w:right w:w="45" w:type="dxa"/>
            </w:tcMar>
            <w:vAlign w:val="center"/>
            <w:hideMark/>
          </w:tcPr>
          <w:p w:rsidR="006F62D2" w:rsidRDefault="006F62D2">
            <w:r>
              <w:rPr>
                <w:rFonts w:ascii="Verdana" w:hAnsi="Verdana"/>
                <w:b/>
                <w:bCs/>
                <w:sz w:val="20"/>
                <w:szCs w:val="20"/>
              </w:rPr>
              <w:t>Proposal:</w:t>
            </w:r>
          </w:p>
        </w:tc>
        <w:tc>
          <w:tcPr>
            <w:tcW w:w="0" w:type="auto"/>
            <w:tcMar>
              <w:top w:w="45" w:type="dxa"/>
              <w:left w:w="45" w:type="dxa"/>
              <w:bottom w:w="45" w:type="dxa"/>
              <w:right w:w="45" w:type="dxa"/>
            </w:tcMar>
            <w:vAlign w:val="center"/>
            <w:hideMark/>
          </w:tcPr>
          <w:p w:rsidR="006F62D2" w:rsidRDefault="006F62D2">
            <w:r>
              <w:rPr>
                <w:rFonts w:ascii="Verdana" w:hAnsi="Verdana"/>
                <w:sz w:val="20"/>
                <w:szCs w:val="20"/>
              </w:rPr>
              <w:t xml:space="preserve">To continue the development permitted by planning permission no. 97/01501/CM (for infilling of existing limestone quarry with naturally occurring subsoils and other inert wastes to form a country park, importation of waste aggregates for recycling and resale) without complying with condition 20, to allow the extension of time for the completion of restoration of the site to 30th June 2020 (OCC Ref MW.0120/18) </w:t>
            </w:r>
          </w:p>
        </w:tc>
      </w:tr>
      <w:tr w:rsidR="006F62D2" w:rsidTr="006F62D2">
        <w:trPr>
          <w:tblCellSpacing w:w="7" w:type="dxa"/>
        </w:trPr>
        <w:tc>
          <w:tcPr>
            <w:tcW w:w="0" w:type="auto"/>
            <w:tcMar>
              <w:top w:w="45" w:type="dxa"/>
              <w:left w:w="45" w:type="dxa"/>
              <w:bottom w:w="45" w:type="dxa"/>
              <w:right w:w="45" w:type="dxa"/>
            </w:tcMar>
            <w:vAlign w:val="center"/>
            <w:hideMark/>
          </w:tcPr>
          <w:p w:rsidR="006F62D2" w:rsidRDefault="006F62D2">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F62D2" w:rsidRDefault="006F62D2">
            <w:r>
              <w:rPr>
                <w:rFonts w:ascii="Verdana" w:hAnsi="Verdana"/>
                <w:sz w:val="20"/>
                <w:szCs w:val="20"/>
              </w:rPr>
              <w:t xml:space="preserve">James Kirkham </w:t>
            </w:r>
          </w:p>
        </w:tc>
      </w:tr>
      <w:tr w:rsidR="006F62D2" w:rsidTr="006F62D2">
        <w:trPr>
          <w:tblCellSpacing w:w="7" w:type="dxa"/>
        </w:trPr>
        <w:tc>
          <w:tcPr>
            <w:tcW w:w="0" w:type="auto"/>
            <w:gridSpan w:val="2"/>
            <w:tcMar>
              <w:top w:w="45" w:type="dxa"/>
              <w:left w:w="45" w:type="dxa"/>
              <w:bottom w:w="45" w:type="dxa"/>
              <w:right w:w="45" w:type="dxa"/>
            </w:tcMar>
            <w:vAlign w:val="center"/>
            <w:hideMark/>
          </w:tcPr>
          <w:p w:rsidR="006F62D2" w:rsidRDefault="006F62D2">
            <w:hyperlink r:id="rId5" w:history="1">
              <w:r>
                <w:rPr>
                  <w:rStyle w:val="Hyperlink"/>
                  <w:rFonts w:ascii="Verdana" w:hAnsi="Verdana"/>
                  <w:sz w:val="20"/>
                  <w:szCs w:val="20"/>
                </w:rPr>
                <w:t>Click for further information</w:t>
              </w:r>
            </w:hyperlink>
          </w:p>
        </w:tc>
      </w:tr>
    </w:tbl>
    <w:p w:rsidR="006F62D2" w:rsidRDefault="006F62D2" w:rsidP="006F62D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F62D2" w:rsidTr="006F62D2">
        <w:trPr>
          <w:tblCellSpacing w:w="7" w:type="dxa"/>
        </w:trPr>
        <w:tc>
          <w:tcPr>
            <w:tcW w:w="0" w:type="auto"/>
            <w:gridSpan w:val="2"/>
            <w:tcMar>
              <w:top w:w="45" w:type="dxa"/>
              <w:left w:w="45" w:type="dxa"/>
              <w:bottom w:w="45" w:type="dxa"/>
              <w:right w:w="45" w:type="dxa"/>
            </w:tcMar>
            <w:vAlign w:val="center"/>
            <w:hideMark/>
          </w:tcPr>
          <w:p w:rsidR="006F62D2" w:rsidRDefault="006F62D2">
            <w:r>
              <w:rPr>
                <w:rFonts w:ascii="Verdana" w:hAnsi="Verdana"/>
                <w:b/>
                <w:bCs/>
              </w:rPr>
              <w:t>Customer Details</w:t>
            </w:r>
          </w:p>
        </w:tc>
      </w:tr>
      <w:tr w:rsidR="006F62D2" w:rsidTr="006F62D2">
        <w:trPr>
          <w:tblCellSpacing w:w="7" w:type="dxa"/>
        </w:trPr>
        <w:tc>
          <w:tcPr>
            <w:tcW w:w="1500" w:type="dxa"/>
            <w:tcMar>
              <w:top w:w="45" w:type="dxa"/>
              <w:left w:w="45" w:type="dxa"/>
              <w:bottom w:w="45" w:type="dxa"/>
              <w:right w:w="45" w:type="dxa"/>
            </w:tcMar>
            <w:vAlign w:val="center"/>
            <w:hideMark/>
          </w:tcPr>
          <w:p w:rsidR="006F62D2" w:rsidRDefault="006F62D2">
            <w:r>
              <w:rPr>
                <w:rFonts w:ascii="Verdana" w:hAnsi="Verdana"/>
                <w:b/>
                <w:bCs/>
                <w:sz w:val="20"/>
                <w:szCs w:val="20"/>
              </w:rPr>
              <w:t>Name:</w:t>
            </w:r>
          </w:p>
        </w:tc>
        <w:tc>
          <w:tcPr>
            <w:tcW w:w="0" w:type="auto"/>
            <w:tcMar>
              <w:top w:w="45" w:type="dxa"/>
              <w:left w:w="45" w:type="dxa"/>
              <w:bottom w:w="45" w:type="dxa"/>
              <w:right w:w="45" w:type="dxa"/>
            </w:tcMar>
            <w:vAlign w:val="center"/>
            <w:hideMark/>
          </w:tcPr>
          <w:p w:rsidR="006F62D2" w:rsidRDefault="006F62D2">
            <w:r>
              <w:rPr>
                <w:rFonts w:ascii="Verdana" w:hAnsi="Verdana"/>
                <w:sz w:val="20"/>
                <w:szCs w:val="20"/>
              </w:rPr>
              <w:t>Dr Patricia Clissold</w:t>
            </w:r>
          </w:p>
        </w:tc>
      </w:tr>
      <w:tr w:rsidR="006F62D2" w:rsidTr="006F62D2">
        <w:trPr>
          <w:tblCellSpacing w:w="7" w:type="dxa"/>
        </w:trPr>
        <w:tc>
          <w:tcPr>
            <w:tcW w:w="0" w:type="auto"/>
            <w:tcMar>
              <w:top w:w="45" w:type="dxa"/>
              <w:left w:w="45" w:type="dxa"/>
              <w:bottom w:w="45" w:type="dxa"/>
              <w:right w:w="45" w:type="dxa"/>
            </w:tcMar>
            <w:vAlign w:val="center"/>
            <w:hideMark/>
          </w:tcPr>
          <w:p w:rsidR="006F62D2" w:rsidRDefault="006F62D2">
            <w:r>
              <w:rPr>
                <w:rFonts w:ascii="Verdana" w:hAnsi="Verdana"/>
                <w:b/>
                <w:bCs/>
                <w:sz w:val="20"/>
                <w:szCs w:val="20"/>
              </w:rPr>
              <w:t>Address:</w:t>
            </w:r>
          </w:p>
        </w:tc>
        <w:tc>
          <w:tcPr>
            <w:tcW w:w="0" w:type="auto"/>
            <w:tcMar>
              <w:top w:w="45" w:type="dxa"/>
              <w:left w:w="45" w:type="dxa"/>
              <w:bottom w:w="45" w:type="dxa"/>
              <w:right w:w="45" w:type="dxa"/>
            </w:tcMar>
            <w:vAlign w:val="center"/>
            <w:hideMark/>
          </w:tcPr>
          <w:p w:rsidR="006F62D2" w:rsidRDefault="006F62D2">
            <w:r>
              <w:rPr>
                <w:rFonts w:ascii="Verdana" w:hAnsi="Verdana"/>
                <w:sz w:val="20"/>
                <w:szCs w:val="20"/>
              </w:rPr>
              <w:t>10 Woodpecker Close, Bicester, Oxfordshire OX26 6WY</w:t>
            </w:r>
          </w:p>
        </w:tc>
      </w:tr>
    </w:tbl>
    <w:p w:rsidR="006F62D2" w:rsidRDefault="006F62D2" w:rsidP="006F62D2"/>
    <w:tbl>
      <w:tblPr>
        <w:tblW w:w="7500" w:type="dxa"/>
        <w:tblCellSpacing w:w="7" w:type="dxa"/>
        <w:tblCellMar>
          <w:left w:w="0" w:type="dxa"/>
          <w:right w:w="0" w:type="dxa"/>
        </w:tblCellMar>
        <w:tblLook w:val="04A0" w:firstRow="1" w:lastRow="0" w:firstColumn="1" w:lastColumn="0" w:noHBand="0" w:noVBand="1"/>
      </w:tblPr>
      <w:tblGrid>
        <w:gridCol w:w="911"/>
        <w:gridCol w:w="8233"/>
      </w:tblGrid>
      <w:tr w:rsidR="006F62D2" w:rsidTr="006F62D2">
        <w:trPr>
          <w:tblCellSpacing w:w="7" w:type="dxa"/>
        </w:trPr>
        <w:tc>
          <w:tcPr>
            <w:tcW w:w="0" w:type="auto"/>
            <w:gridSpan w:val="2"/>
            <w:tcMar>
              <w:top w:w="45" w:type="dxa"/>
              <w:left w:w="45" w:type="dxa"/>
              <w:bottom w:w="45" w:type="dxa"/>
              <w:right w:w="45" w:type="dxa"/>
            </w:tcMar>
            <w:vAlign w:val="center"/>
            <w:hideMark/>
          </w:tcPr>
          <w:p w:rsidR="006F62D2" w:rsidRDefault="006F62D2">
            <w:r>
              <w:rPr>
                <w:rFonts w:ascii="Verdana" w:hAnsi="Verdana"/>
                <w:b/>
                <w:bCs/>
              </w:rPr>
              <w:t>Comments Details</w:t>
            </w:r>
          </w:p>
        </w:tc>
      </w:tr>
      <w:tr w:rsidR="006F62D2" w:rsidTr="006F62D2">
        <w:trPr>
          <w:tblCellSpacing w:w="7" w:type="dxa"/>
        </w:trPr>
        <w:tc>
          <w:tcPr>
            <w:tcW w:w="2025" w:type="dxa"/>
            <w:tcMar>
              <w:top w:w="45" w:type="dxa"/>
              <w:left w:w="45" w:type="dxa"/>
              <w:bottom w:w="45" w:type="dxa"/>
              <w:right w:w="45" w:type="dxa"/>
            </w:tcMar>
            <w:vAlign w:val="center"/>
            <w:hideMark/>
          </w:tcPr>
          <w:p w:rsidR="006F62D2" w:rsidRDefault="006F62D2">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F62D2" w:rsidRDefault="006F62D2">
            <w:r>
              <w:rPr>
                <w:rFonts w:ascii="Verdana" w:hAnsi="Verdana"/>
                <w:sz w:val="20"/>
                <w:szCs w:val="20"/>
              </w:rPr>
              <w:t>General Public</w:t>
            </w:r>
          </w:p>
        </w:tc>
      </w:tr>
      <w:tr w:rsidR="006F62D2" w:rsidTr="006F62D2">
        <w:trPr>
          <w:tblCellSpacing w:w="7" w:type="dxa"/>
        </w:trPr>
        <w:tc>
          <w:tcPr>
            <w:tcW w:w="0" w:type="auto"/>
            <w:tcMar>
              <w:top w:w="45" w:type="dxa"/>
              <w:left w:w="45" w:type="dxa"/>
              <w:bottom w:w="45" w:type="dxa"/>
              <w:right w:w="45" w:type="dxa"/>
            </w:tcMar>
            <w:vAlign w:val="center"/>
            <w:hideMark/>
          </w:tcPr>
          <w:p w:rsidR="006F62D2" w:rsidRDefault="006F62D2">
            <w:r>
              <w:rPr>
                <w:rFonts w:ascii="Verdana" w:hAnsi="Verdana"/>
                <w:b/>
                <w:bCs/>
                <w:sz w:val="20"/>
                <w:szCs w:val="20"/>
              </w:rPr>
              <w:t>Stance:</w:t>
            </w:r>
          </w:p>
        </w:tc>
        <w:tc>
          <w:tcPr>
            <w:tcW w:w="0" w:type="auto"/>
            <w:tcMar>
              <w:top w:w="45" w:type="dxa"/>
              <w:left w:w="45" w:type="dxa"/>
              <w:bottom w:w="45" w:type="dxa"/>
              <w:right w:w="45" w:type="dxa"/>
            </w:tcMar>
            <w:vAlign w:val="center"/>
            <w:hideMark/>
          </w:tcPr>
          <w:p w:rsidR="006F62D2" w:rsidRDefault="006F62D2">
            <w:r>
              <w:rPr>
                <w:rFonts w:ascii="Verdana" w:hAnsi="Verdana"/>
                <w:sz w:val="20"/>
                <w:szCs w:val="20"/>
              </w:rPr>
              <w:t>Customer objects to the Planning Application</w:t>
            </w:r>
          </w:p>
        </w:tc>
      </w:tr>
      <w:tr w:rsidR="006F62D2" w:rsidTr="006F62D2">
        <w:trPr>
          <w:tblCellSpacing w:w="7" w:type="dxa"/>
        </w:trPr>
        <w:tc>
          <w:tcPr>
            <w:tcW w:w="0" w:type="auto"/>
            <w:tcMar>
              <w:top w:w="45" w:type="dxa"/>
              <w:left w:w="45" w:type="dxa"/>
              <w:bottom w:w="45" w:type="dxa"/>
              <w:right w:w="45" w:type="dxa"/>
            </w:tcMar>
            <w:hideMark/>
          </w:tcPr>
          <w:p w:rsidR="006F62D2" w:rsidRDefault="006F62D2">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F62D2" w:rsidRDefault="006F62D2">
            <w:pPr>
              <w:rPr>
                <w:rFonts w:eastAsia="Times New Roman"/>
                <w:sz w:val="20"/>
                <w:szCs w:val="20"/>
              </w:rPr>
            </w:pPr>
          </w:p>
        </w:tc>
      </w:tr>
      <w:tr w:rsidR="006F62D2" w:rsidTr="006F62D2">
        <w:trPr>
          <w:tblCellSpacing w:w="7" w:type="dxa"/>
        </w:trPr>
        <w:tc>
          <w:tcPr>
            <w:tcW w:w="0" w:type="auto"/>
            <w:tcMar>
              <w:top w:w="45" w:type="dxa"/>
              <w:left w:w="45" w:type="dxa"/>
              <w:bottom w:w="45" w:type="dxa"/>
              <w:right w:w="45" w:type="dxa"/>
            </w:tcMar>
            <w:hideMark/>
          </w:tcPr>
          <w:p w:rsidR="006F62D2" w:rsidRDefault="006F62D2">
            <w:r>
              <w:rPr>
                <w:rFonts w:ascii="Verdana" w:hAnsi="Verdana"/>
                <w:b/>
                <w:bCs/>
                <w:sz w:val="20"/>
                <w:szCs w:val="20"/>
              </w:rPr>
              <w:t>Comments:</w:t>
            </w:r>
          </w:p>
        </w:tc>
        <w:tc>
          <w:tcPr>
            <w:tcW w:w="0" w:type="auto"/>
            <w:tcMar>
              <w:top w:w="45" w:type="dxa"/>
              <w:left w:w="45" w:type="dxa"/>
              <w:bottom w:w="45" w:type="dxa"/>
              <w:right w:w="45" w:type="dxa"/>
            </w:tcMar>
            <w:vAlign w:val="center"/>
            <w:hideMark/>
          </w:tcPr>
          <w:p w:rsidR="006F62D2" w:rsidRDefault="006F62D2">
            <w:r>
              <w:rPr>
                <w:rFonts w:ascii="Verdana" w:hAnsi="Verdana"/>
                <w:sz w:val="20"/>
                <w:szCs w:val="20"/>
              </w:rPr>
              <w:t xml:space="preserve">There are several new developments since the original application, 97/01501/CM, was passed in 1997. In September 2017 Oxfordshire County Council passed new definitions on waste management which can be found at </w:t>
            </w:r>
            <w:hyperlink r:id="rId6" w:history="1">
              <w:r>
                <w:rPr>
                  <w:rStyle w:val="Hyperlink"/>
                  <w:rFonts w:ascii="Verdana" w:hAnsi="Verdana"/>
                  <w:sz w:val="20"/>
                  <w:szCs w:val="20"/>
                </w:rPr>
                <w:t>https://www.oxfordshire.gov.uk/residents/environment-and-planning/planning/planning-policy/minerals-and-waste-policy/core-strategy</w:t>
              </w:r>
            </w:hyperlink>
            <w:r>
              <w:rPr>
                <w:rFonts w:ascii="Verdana" w:hAnsi="Verdana"/>
                <w:sz w:val="20"/>
                <w:szCs w:val="20"/>
              </w:rPr>
              <w:br/>
              <w:t xml:space="preserve">Also local councils must follow guidelines set out in </w:t>
            </w:r>
            <w:hyperlink r:id="rId7" w:history="1">
              <w:r>
                <w:rPr>
                  <w:rStyle w:val="Hyperlink"/>
                  <w:rFonts w:ascii="Verdana" w:hAnsi="Verdana"/>
                  <w:sz w:val="20"/>
                  <w:szCs w:val="20"/>
                </w:rPr>
                <w:t>https://www.gov.uk/guidance/natural-environment</w:t>
              </w:r>
            </w:hyperlink>
            <w:r>
              <w:rPr>
                <w:rFonts w:ascii="Verdana" w:hAnsi="Verdana"/>
                <w:sz w:val="20"/>
                <w:szCs w:val="20"/>
              </w:rPr>
              <w:t xml:space="preserve"> as follows</w:t>
            </w:r>
            <w:r>
              <w:rPr>
                <w:rFonts w:ascii="Verdana" w:hAnsi="Verdana"/>
                <w:sz w:val="20"/>
                <w:szCs w:val="20"/>
              </w:rPr>
              <w:br/>
              <w:t>The National Planning Policy Framework is clear that pursuing sustainable development includes moving from a net loss of biodiversity to achieving net gains for nature, and that a core principle for planning is that it should contribute to conserving and enhancing the natural environment and reducing pollution.</w:t>
            </w:r>
            <w:r>
              <w:rPr>
                <w:rFonts w:ascii="Verdana" w:hAnsi="Verdana"/>
                <w:sz w:val="20"/>
                <w:szCs w:val="20"/>
              </w:rPr>
              <w:br/>
            </w:r>
            <w:r>
              <w:rPr>
                <w:rFonts w:ascii="Verdana" w:hAnsi="Verdana"/>
                <w:sz w:val="20"/>
                <w:szCs w:val="20"/>
              </w:rPr>
              <w:lastRenderedPageBreak/>
              <w:t>Has the applicant considered submitting a new ecological survey? Endangered birds species have been noted by county ecologists. The site is part of an ecological network from Bicester to Stratton Audley and Launton. How will the dumping of aggregates affect wildlife? There will be noise. The dust generated will be polluting due to changes in alkalinity of the indigenous soils and of the water in the man-made lakes. See</w:t>
            </w:r>
            <w:r>
              <w:rPr>
                <w:rFonts w:ascii="Verdana" w:hAnsi="Verdana"/>
                <w:sz w:val="20"/>
                <w:szCs w:val="20"/>
              </w:rPr>
              <w:br/>
            </w:r>
            <w:hyperlink r:id="rId8" w:history="1">
              <w:r>
                <w:rPr>
                  <w:rStyle w:val="Hyperlink"/>
                  <w:rFonts w:ascii="Verdana" w:hAnsi="Verdana"/>
                  <w:sz w:val="20"/>
                  <w:szCs w:val="20"/>
                </w:rPr>
                <w:t>https://designatedsites.naturalengland.org.uk/PDFsForWeb/Consent/1000420.pdf</w:t>
              </w:r>
            </w:hyperlink>
            <w:r>
              <w:rPr>
                <w:rFonts w:ascii="Verdana" w:hAnsi="Verdana"/>
                <w:sz w:val="20"/>
                <w:szCs w:val="20"/>
              </w:rPr>
              <w:t xml:space="preserve"> for activities which could damage this quarry.</w:t>
            </w:r>
            <w:r>
              <w:rPr>
                <w:rFonts w:ascii="Verdana" w:hAnsi="Verdana"/>
                <w:sz w:val="20"/>
                <w:szCs w:val="20"/>
              </w:rPr>
              <w:br/>
              <w:t xml:space="preserve">Stratton Audley Quarry still is an accredited local wildlife site, LWS 62C01. It adjoins a proposed LWS to include the Airfield 52X01 which designation is still under consideration. Government policy (first link above) says: </w:t>
            </w:r>
            <w:proofErr w:type="gramStart"/>
            <w:r>
              <w:rPr>
                <w:rFonts w:ascii="Verdana" w:hAnsi="Verdana"/>
                <w:sz w:val="20"/>
                <w:szCs w:val="20"/>
              </w:rPr>
              <w:t>" Local</w:t>
            </w:r>
            <w:proofErr w:type="gramEnd"/>
            <w:r>
              <w:rPr>
                <w:rFonts w:ascii="Verdana" w:hAnsi="Verdana"/>
                <w:sz w:val="20"/>
                <w:szCs w:val="20"/>
              </w:rPr>
              <w:t xml:space="preserve"> designated sites (which include 'Local Wildlife Sites' and 'Local Geological Sites') make an important contribution to ecological networks". This site has already lost its geological SSSI status due to the infilling of one of its quarries by the applicant. How much more damage will this company do if allowed to go on filling the site with aggregates past 2020? They should be stopped NOW until new surveys and the original plans for a Nature Park are re-instated as asked for by the OCC ecologist in 2018 at </w:t>
            </w:r>
            <w:hyperlink r:id="rId9" w:history="1">
              <w:r>
                <w:rPr>
                  <w:rStyle w:val="Hyperlink"/>
                  <w:rFonts w:ascii="Verdana" w:hAnsi="Verdana"/>
                  <w:sz w:val="20"/>
                  <w:szCs w:val="20"/>
                </w:rPr>
                <w:t>http://mycouncil.oxfordshire.gov.uk/documents/s41091/PN_FEB1918R09%20%20Stratton%20Audley%20Enf%20Annex%201.pdf</w:t>
              </w:r>
            </w:hyperlink>
            <w:r>
              <w:rPr>
                <w:rFonts w:ascii="Verdana" w:hAnsi="Verdana"/>
                <w:sz w:val="20"/>
                <w:szCs w:val="20"/>
              </w:rPr>
              <w:br/>
              <w:t>The application as it stands is out of date (it is 20 years old) and should be re-considered in the light of new regulations.</w:t>
            </w:r>
          </w:p>
        </w:tc>
      </w:tr>
    </w:tbl>
    <w:p w:rsidR="00FB2364" w:rsidRDefault="00FB2364"/>
    <w:sectPr w:rsidR="00FB2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D2"/>
    <w:rsid w:val="006F62D2"/>
    <w:rsid w:val="00FB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2D2"/>
    <w:rPr>
      <w:color w:val="0000FF"/>
      <w:u w:val="single"/>
    </w:rPr>
  </w:style>
  <w:style w:type="paragraph" w:styleId="NormalWeb">
    <w:name w:val="Normal (Web)"/>
    <w:basedOn w:val="Normal"/>
    <w:uiPriority w:val="99"/>
    <w:semiHidden/>
    <w:unhideWhenUsed/>
    <w:rsid w:val="006F62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2D2"/>
    <w:rPr>
      <w:color w:val="0000FF"/>
      <w:u w:val="single"/>
    </w:rPr>
  </w:style>
  <w:style w:type="paragraph" w:styleId="NormalWeb">
    <w:name w:val="Normal (Web)"/>
    <w:basedOn w:val="Normal"/>
    <w:uiPriority w:val="99"/>
    <w:semiHidden/>
    <w:unhideWhenUsed/>
    <w:rsid w:val="006F62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atedsites.naturalengland.org.uk/PDFsForWeb/Consent/1000420.pdf" TargetMode="External"/><Relationship Id="rId3" Type="http://schemas.openxmlformats.org/officeDocument/2006/relationships/settings" Target="settings.xml"/><Relationship Id="rId7" Type="http://schemas.openxmlformats.org/officeDocument/2006/relationships/hyperlink" Target="https://www.gov.uk/guidance/natural-environ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xfordshire.gov.uk/residents/environment-and-planning/planning/planning-policy/minerals-and-waste-policy/core-strategy" TargetMode="External"/><Relationship Id="rId11" Type="http://schemas.openxmlformats.org/officeDocument/2006/relationships/theme" Target="theme/theme1.xml"/><Relationship Id="rId5" Type="http://schemas.openxmlformats.org/officeDocument/2006/relationships/hyperlink" Target="https://www.publicaccess.cherwell.gov.uk/online-applications/centralDistribution.do?caseType=Application&amp;keyVal=PH7CLIEM0N4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council.oxfordshire.gov.uk/documents/s41091/PN_FEB1918R09%20%20Stratton%20Audley%20Enf%20Annex%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Company>Cherwell District Council</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2018-11-21T15:34:00Z</dcterms:created>
  <dcterms:modified xsi:type="dcterms:W3CDTF">2018-11-21T15:34:00Z</dcterms:modified>
</cp:coreProperties>
</file>