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0" w:rsidRDefault="002F22E0" w:rsidP="002F22E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jurate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kambleviciute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08:21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ref:18/00825/Hybrid </w:t>
      </w:r>
    </w:p>
    <w:p w:rsidR="002F22E0" w:rsidRDefault="002F22E0" w:rsidP="002F22E0"/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Sirs,</w:t>
      </w: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writing with a reference </w:t>
      </w:r>
      <w:proofErr w:type="spellStart"/>
      <w:r>
        <w:rPr>
          <w:rFonts w:ascii="Calibri" w:hAnsi="Calibri" w:cs="Calibri"/>
          <w:color w:val="000000"/>
        </w:rPr>
        <w:t>above.We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are</w:t>
      </w:r>
      <w:proofErr w:type="gramEnd"/>
      <w:r>
        <w:rPr>
          <w:rFonts w:ascii="Calibri" w:hAnsi="Calibri" w:cs="Calibri"/>
          <w:color w:val="000000"/>
        </w:rPr>
        <w:t> residents in Somerton and are concern of traffic volumes via Somerton as it is. With the new 1175 dwellings +297 we will without doubt see an increase in traffic volumes and speeds through the village and surrounding roads. We</w:t>
      </w:r>
      <w:proofErr w:type="gramStart"/>
      <w:r>
        <w:rPr>
          <w:rFonts w:ascii="Calibri" w:hAnsi="Calibri" w:cs="Calibri"/>
          <w:color w:val="000000"/>
        </w:rPr>
        <w:t>  request</w:t>
      </w:r>
      <w:proofErr w:type="gramEnd"/>
      <w:r>
        <w:rPr>
          <w:rFonts w:ascii="Calibri" w:hAnsi="Calibri" w:cs="Calibri"/>
          <w:color w:val="000000"/>
        </w:rPr>
        <w:t xml:space="preserve"> s106 funds for Somerton Traffic calming. Roads in Somerton has no pavements, I go for walk with my 2 year daughter daily and we have to walk on a main road with cars </w:t>
      </w:r>
      <w:proofErr w:type="spellStart"/>
      <w:r>
        <w:rPr>
          <w:rFonts w:ascii="Calibri" w:hAnsi="Calibri" w:cs="Calibri"/>
          <w:color w:val="000000"/>
        </w:rPr>
        <w:t>zoomong</w:t>
      </w:r>
      <w:proofErr w:type="spellEnd"/>
      <w:r>
        <w:rPr>
          <w:rFonts w:ascii="Calibri" w:hAnsi="Calibri" w:cs="Calibri"/>
          <w:color w:val="000000"/>
        </w:rPr>
        <w:t xml:space="preserve"> past and the volumes keep increases. Traffic calming is a must before something </w:t>
      </w:r>
      <w:proofErr w:type="spellStart"/>
      <w:r>
        <w:rPr>
          <w:rFonts w:ascii="Calibri" w:hAnsi="Calibri" w:cs="Calibri"/>
          <w:color w:val="000000"/>
        </w:rPr>
        <w:t>seriuos</w:t>
      </w:r>
      <w:proofErr w:type="spellEnd"/>
      <w:r>
        <w:rPr>
          <w:rFonts w:ascii="Calibri" w:hAnsi="Calibri" w:cs="Calibri"/>
          <w:color w:val="000000"/>
        </w:rPr>
        <w:t xml:space="preserve"> will happen in our beautiful village.</w:t>
      </w: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Many thanks for your consideration.</w:t>
      </w: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Jurate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Kambleviciute</w:t>
      </w:r>
      <w:proofErr w:type="spellEnd"/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Aston View</w:t>
      </w: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Somerton</w:t>
      </w: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OX25 6NH</w:t>
      </w:r>
    </w:p>
    <w:p w:rsidR="002F22E0" w:rsidRDefault="002F22E0" w:rsidP="002F22E0">
      <w:pPr>
        <w:pStyle w:val="NormalWeb"/>
        <w:rPr>
          <w:rFonts w:ascii="Calibri" w:hAnsi="Calibri" w:cs="Calibri"/>
          <w:color w:val="000000"/>
        </w:rPr>
      </w:pPr>
    </w:p>
    <w:p w:rsidR="00A5399B" w:rsidRDefault="00A5399B"/>
    <w:sectPr w:rsidR="00A5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E0"/>
    <w:rsid w:val="002F22E0"/>
    <w:rsid w:val="00A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2018-06-27T09:17:00Z</dcterms:created>
  <dcterms:modified xsi:type="dcterms:W3CDTF">2018-06-27T09:19:00Z</dcterms:modified>
</cp:coreProperties>
</file>