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D3" w:rsidRDefault="008879D3" w:rsidP="008879D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emily</w:t>
      </w:r>
      <w:proofErr w:type="spellEnd"/>
      <w:r>
        <w:rPr>
          <w:rFonts w:ascii="Tahoma" w:hAnsi="Tahoma" w:cs="Tahoma"/>
          <w:sz w:val="20"/>
          <w:szCs w:val="20"/>
          <w:lang w:val="en-US"/>
        </w:rPr>
        <w:t xml:space="preserve"> </w:t>
      </w:r>
      <w:proofErr w:type="spellStart"/>
      <w:proofErr w:type="gramStart"/>
      <w:r>
        <w:rPr>
          <w:rFonts w:ascii="Tahoma" w:hAnsi="Tahoma" w:cs="Tahoma"/>
          <w:sz w:val="20"/>
          <w:szCs w:val="20"/>
          <w:lang w:val="en-US"/>
        </w:rPr>
        <w:t>boswell</w:t>
      </w:r>
      <w:proofErr w:type="spellEnd"/>
      <w:r>
        <w:rPr>
          <w:rFonts w:ascii="Tahoma" w:hAnsi="Tahoma" w:cs="Tahoma"/>
          <w:sz w:val="20"/>
          <w:szCs w:val="20"/>
          <w:lang w:val="en-US"/>
        </w:rPr>
        <w:t xml:space="preserve"> </w:t>
      </w:r>
      <w:bookmarkStart w:id="0" w:name="_GoBack"/>
      <w:bookmarkEnd w:id="0"/>
      <w:r>
        <w:rPr>
          <w:rFonts w:ascii="Tahoma" w:hAnsi="Tahoma" w:cs="Tahoma"/>
          <w:sz w:val="20"/>
          <w:szCs w:val="20"/>
          <w:lang w:val="en-US"/>
        </w:rPr>
        <w:t xml:space="preserve"> </w:t>
      </w:r>
      <w:proofErr w:type="gramEnd"/>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June 2018 20:49</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 Andrew Lewis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ref: 18/00825/Hybrid</w:t>
      </w:r>
    </w:p>
    <w:p w:rsidR="008879D3" w:rsidRDefault="008879D3" w:rsidP="008879D3"/>
    <w:p w:rsidR="008879D3" w:rsidRDefault="008879D3" w:rsidP="008879D3">
      <w:pPr>
        <w:pStyle w:val="NormalWeb"/>
        <w:rPr>
          <w:rFonts w:ascii="Calibri" w:hAnsi="Calibri" w:cs="Calibri"/>
          <w:color w:val="000000"/>
        </w:rPr>
      </w:pPr>
      <w:r>
        <w:rPr>
          <w:rFonts w:ascii="Calibri" w:hAnsi="Calibri" w:cs="Calibri"/>
          <w:color w:val="000000"/>
        </w:rPr>
        <w:t>Dear Sirs,</w:t>
      </w:r>
    </w:p>
    <w:p w:rsidR="008879D3" w:rsidRDefault="008879D3" w:rsidP="008879D3">
      <w:pPr>
        <w:pStyle w:val="NormalWeb"/>
        <w:rPr>
          <w:rFonts w:ascii="Calibri" w:hAnsi="Calibri" w:cs="Calibri"/>
          <w:color w:val="000000"/>
        </w:rPr>
      </w:pPr>
    </w:p>
    <w:p w:rsidR="008879D3" w:rsidRDefault="008879D3" w:rsidP="008879D3">
      <w:pPr>
        <w:pStyle w:val="NormalWeb"/>
        <w:rPr>
          <w:rFonts w:ascii="Calibri" w:hAnsi="Calibri" w:cs="Calibri"/>
          <w:color w:val="000000"/>
        </w:rPr>
      </w:pPr>
      <w:r>
        <w:rPr>
          <w:rFonts w:ascii="Calibri" w:hAnsi="Calibri" w:cs="Calibri"/>
          <w:color w:val="000000"/>
        </w:rPr>
        <w:t xml:space="preserve">I have been a resident in the village of Somerton for the last six years.  I am writing to ask that you consider the request for Section 106 funding to be used for traffic calming in the village of Somerton, in light of the proposal for further massive development of over 1000 new homes in the immediate area.  We have seen the volume of traffic in the village increase enormously over the last six years since the development of </w:t>
      </w:r>
      <w:proofErr w:type="spellStart"/>
      <w:r>
        <w:rPr>
          <w:rFonts w:ascii="Calibri" w:hAnsi="Calibri" w:cs="Calibri"/>
          <w:color w:val="000000"/>
        </w:rPr>
        <w:t>Heyford</w:t>
      </w:r>
      <w:proofErr w:type="spellEnd"/>
      <w:r>
        <w:rPr>
          <w:rFonts w:ascii="Calibri" w:hAnsi="Calibri" w:cs="Calibri"/>
          <w:color w:val="000000"/>
        </w:rPr>
        <w:t xml:space="preserve"> Park and it is imperative that any traffic control measures to be put in place should include the village of Somerton, through which many cars speed on a daily basis. </w:t>
      </w:r>
    </w:p>
    <w:p w:rsidR="008879D3" w:rsidRDefault="008879D3" w:rsidP="008879D3">
      <w:pPr>
        <w:pStyle w:val="NormalWeb"/>
        <w:rPr>
          <w:rFonts w:ascii="Calibri" w:hAnsi="Calibri" w:cs="Calibri"/>
          <w:color w:val="000000"/>
        </w:rPr>
      </w:pPr>
    </w:p>
    <w:p w:rsidR="008879D3" w:rsidRDefault="008879D3" w:rsidP="008879D3">
      <w:pPr>
        <w:pStyle w:val="NormalWeb"/>
        <w:rPr>
          <w:rFonts w:ascii="Calibri" w:hAnsi="Calibri" w:cs="Calibri"/>
          <w:color w:val="000000"/>
        </w:rPr>
      </w:pPr>
      <w:r>
        <w:rPr>
          <w:rFonts w:ascii="Calibri" w:hAnsi="Calibri" w:cs="Calibri"/>
          <w:color w:val="000000"/>
        </w:rPr>
        <w:t>Yours faithfully,</w:t>
      </w:r>
    </w:p>
    <w:p w:rsidR="008879D3" w:rsidRDefault="008879D3" w:rsidP="008879D3">
      <w:pPr>
        <w:pStyle w:val="NormalWeb"/>
        <w:rPr>
          <w:rFonts w:ascii="Calibri" w:hAnsi="Calibri" w:cs="Calibri"/>
          <w:color w:val="000000"/>
        </w:rPr>
      </w:pPr>
    </w:p>
    <w:p w:rsidR="008879D3" w:rsidRDefault="008879D3" w:rsidP="008879D3">
      <w:pPr>
        <w:pStyle w:val="NormalWeb"/>
        <w:rPr>
          <w:rFonts w:ascii="Calibri" w:hAnsi="Calibri" w:cs="Calibri"/>
          <w:color w:val="000000"/>
        </w:rPr>
      </w:pPr>
      <w:r>
        <w:rPr>
          <w:rFonts w:ascii="Calibri" w:hAnsi="Calibri" w:cs="Calibri"/>
          <w:color w:val="000000"/>
        </w:rPr>
        <w:t>Emily Boswell</w:t>
      </w:r>
    </w:p>
    <w:p w:rsidR="008879D3" w:rsidRDefault="008879D3" w:rsidP="008879D3">
      <w:pPr>
        <w:pStyle w:val="NormalWeb"/>
        <w:rPr>
          <w:rFonts w:ascii="Calibri" w:hAnsi="Calibri" w:cs="Calibri"/>
          <w:color w:val="000000"/>
        </w:rPr>
      </w:pPr>
      <w:r>
        <w:rPr>
          <w:rFonts w:ascii="Calibri" w:hAnsi="Calibri" w:cs="Calibri"/>
          <w:color w:val="000000"/>
        </w:rPr>
        <w:t>3 The Paddock,</w:t>
      </w:r>
    </w:p>
    <w:p w:rsidR="008879D3" w:rsidRDefault="008879D3" w:rsidP="008879D3">
      <w:pPr>
        <w:pStyle w:val="NormalWeb"/>
        <w:rPr>
          <w:rFonts w:ascii="Calibri" w:hAnsi="Calibri" w:cs="Calibri"/>
          <w:color w:val="000000"/>
        </w:rPr>
      </w:pPr>
      <w:r>
        <w:rPr>
          <w:rFonts w:ascii="Calibri" w:hAnsi="Calibri" w:cs="Calibri"/>
          <w:color w:val="000000"/>
        </w:rPr>
        <w:t>Somerton,</w:t>
      </w:r>
    </w:p>
    <w:p w:rsidR="008879D3" w:rsidRDefault="008879D3" w:rsidP="008879D3">
      <w:pPr>
        <w:pStyle w:val="NormalWeb"/>
        <w:rPr>
          <w:rFonts w:ascii="Calibri" w:hAnsi="Calibri" w:cs="Calibri"/>
          <w:color w:val="000000"/>
        </w:rPr>
      </w:pPr>
      <w:r>
        <w:rPr>
          <w:rFonts w:ascii="Calibri" w:hAnsi="Calibri" w:cs="Calibri"/>
          <w:color w:val="000000"/>
        </w:rPr>
        <w:t>Bicester,</w:t>
      </w:r>
    </w:p>
    <w:p w:rsidR="008879D3" w:rsidRDefault="008879D3" w:rsidP="008879D3">
      <w:pPr>
        <w:pStyle w:val="NormalWeb"/>
        <w:rPr>
          <w:rFonts w:ascii="Calibri" w:hAnsi="Calibri" w:cs="Calibri"/>
          <w:color w:val="000000"/>
        </w:rPr>
      </w:pPr>
      <w:r>
        <w:rPr>
          <w:rFonts w:ascii="Calibri" w:hAnsi="Calibri" w:cs="Calibri"/>
          <w:color w:val="000000"/>
        </w:rPr>
        <w:t>Oxon,</w:t>
      </w:r>
    </w:p>
    <w:p w:rsidR="008879D3" w:rsidRDefault="008879D3" w:rsidP="008879D3">
      <w:pPr>
        <w:pStyle w:val="NormalWeb"/>
        <w:rPr>
          <w:rFonts w:ascii="Calibri" w:hAnsi="Calibri" w:cs="Calibri"/>
          <w:color w:val="000000"/>
        </w:rPr>
      </w:pPr>
      <w:r>
        <w:rPr>
          <w:rFonts w:ascii="Calibri" w:hAnsi="Calibri" w:cs="Calibri"/>
          <w:color w:val="000000"/>
        </w:rPr>
        <w:t>OX25 6LL </w:t>
      </w:r>
    </w:p>
    <w:p w:rsidR="007C320A" w:rsidRDefault="007C320A"/>
    <w:sectPr w:rsidR="007C3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D3"/>
    <w:rsid w:val="007C320A"/>
    <w:rsid w:val="0088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D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9D3"/>
    <w:rPr>
      <w:color w:val="0000FF"/>
      <w:u w:val="single"/>
    </w:rPr>
  </w:style>
  <w:style w:type="paragraph" w:styleId="NormalWeb">
    <w:name w:val="Normal (Web)"/>
    <w:basedOn w:val="Normal"/>
    <w:uiPriority w:val="99"/>
    <w:semiHidden/>
    <w:unhideWhenUsed/>
    <w:rsid w:val="00887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D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79D3"/>
    <w:rPr>
      <w:color w:val="0000FF"/>
      <w:u w:val="single"/>
    </w:rPr>
  </w:style>
  <w:style w:type="paragraph" w:styleId="NormalWeb">
    <w:name w:val="Normal (Web)"/>
    <w:basedOn w:val="Normal"/>
    <w:uiPriority w:val="99"/>
    <w:semiHidden/>
    <w:unhideWhenUsed/>
    <w:rsid w:val="0088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57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707</Characters>
  <Application>Microsoft Office Word</Application>
  <DocSecurity>0</DocSecurity>
  <Lines>5</Lines>
  <Paragraphs>1</Paragraphs>
  <ScaleCrop>false</ScaleCrop>
  <Company>Cherwell District Council</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2018-06-27T10:18:00Z</dcterms:created>
  <dcterms:modified xsi:type="dcterms:W3CDTF">2018-06-27T10:19:00Z</dcterms:modified>
</cp:coreProperties>
</file>