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52" w:rsidRDefault="00527852" w:rsidP="0052785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Bishop, Kay - Safeguarding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21 June 2018 09:39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Request 106 Funds for Somerton for traffic calming</w:t>
      </w:r>
    </w:p>
    <w:p w:rsidR="00527852" w:rsidRDefault="00527852" w:rsidP="00527852"/>
    <w:p w:rsidR="00527852" w:rsidRDefault="00527852" w:rsidP="00527852">
      <w:pPr>
        <w:rPr>
          <w:rFonts w:ascii="Arial" w:hAnsi="Arial" w:cs="Arial"/>
        </w:rPr>
      </w:pPr>
      <w:r>
        <w:rPr>
          <w:rFonts w:ascii="Arial" w:hAnsi="Arial" w:cs="Arial"/>
        </w:rPr>
        <w:t>Dear Mr Lewis</w:t>
      </w:r>
    </w:p>
    <w:p w:rsidR="00527852" w:rsidRDefault="00527852" w:rsidP="00527852">
      <w:pPr>
        <w:rPr>
          <w:rFonts w:ascii="Arial" w:hAnsi="Arial" w:cs="Arial"/>
        </w:rPr>
      </w:pPr>
    </w:p>
    <w:p w:rsidR="00527852" w:rsidRDefault="00527852" w:rsidP="00527852">
      <w:pPr>
        <w:rPr>
          <w:rFonts w:ascii="Arial" w:hAnsi="Arial" w:cs="Arial"/>
        </w:rPr>
      </w:pPr>
      <w:r>
        <w:rPr>
          <w:rFonts w:ascii="Arial" w:hAnsi="Arial" w:cs="Arial"/>
        </w:rPr>
        <w:t xml:space="preserve">I am writing to submit my comments on the latest planning application from the Dorchester Group.  I am requesting that section 106 money is allocated to Somerton. </w:t>
      </w:r>
    </w:p>
    <w:p w:rsidR="00527852" w:rsidRDefault="00527852" w:rsidP="00527852">
      <w:pPr>
        <w:rPr>
          <w:rFonts w:ascii="Arial" w:hAnsi="Arial" w:cs="Arial"/>
        </w:rPr>
      </w:pPr>
    </w:p>
    <w:p w:rsidR="00527852" w:rsidRDefault="00527852" w:rsidP="00527852">
      <w:pPr>
        <w:rPr>
          <w:rFonts w:ascii="Arial" w:hAnsi="Arial" w:cs="Arial"/>
        </w:rPr>
      </w:pPr>
      <w:r>
        <w:rPr>
          <w:rFonts w:ascii="Arial" w:hAnsi="Arial" w:cs="Arial"/>
        </w:rPr>
        <w:t xml:space="preserve">Having lived in the village for 10 years now with three children, who have been born and grown up here, I can see that the </w:t>
      </w:r>
      <w:proofErr w:type="spellStart"/>
      <w:r>
        <w:rPr>
          <w:rFonts w:ascii="Arial" w:hAnsi="Arial" w:cs="Arial"/>
        </w:rPr>
        <w:t>Heyford</w:t>
      </w:r>
      <w:proofErr w:type="spellEnd"/>
      <w:r>
        <w:rPr>
          <w:rFonts w:ascii="Arial" w:hAnsi="Arial" w:cs="Arial"/>
        </w:rPr>
        <w:t xml:space="preserve"> development has had big impact on the roads locally and how safe we feel.  </w:t>
      </w:r>
    </w:p>
    <w:p w:rsidR="00527852" w:rsidRDefault="00527852" w:rsidP="00527852">
      <w:pPr>
        <w:rPr>
          <w:rFonts w:ascii="Arial" w:hAnsi="Arial" w:cs="Arial"/>
        </w:rPr>
      </w:pPr>
    </w:p>
    <w:p w:rsidR="00527852" w:rsidRDefault="00527852" w:rsidP="00527852">
      <w:pPr>
        <w:rPr>
          <w:rFonts w:ascii="Arial" w:hAnsi="Arial" w:cs="Arial"/>
        </w:rPr>
      </w:pPr>
      <w:r>
        <w:rPr>
          <w:rFonts w:ascii="Arial" w:hAnsi="Arial" w:cs="Arial"/>
        </w:rPr>
        <w:t xml:space="preserve">Walking with my dog and children feels unsafe and I simply can’t let my children walk down alone through the village due to the speed that cars come through. Sections on the roads in Somerton have no pavements and with high banks and walls there is no alternative place to walk, which make it dangerous to vulnerable road users; the walkers cyclist, horse riders. There is a loop that you can walk around Somerton which takes you round and through the village across a bridleway and then down the </w:t>
      </w:r>
      <w:proofErr w:type="spellStart"/>
      <w:r>
        <w:rPr>
          <w:rFonts w:ascii="Arial" w:hAnsi="Arial" w:cs="Arial"/>
        </w:rPr>
        <w:t>Ardley</w:t>
      </w:r>
      <w:proofErr w:type="spellEnd"/>
      <w:r>
        <w:rPr>
          <w:rFonts w:ascii="Arial" w:hAnsi="Arial" w:cs="Arial"/>
        </w:rPr>
        <w:t xml:space="preserve"> Road. I wear high visibility jackets but feel that this is now too dangerous a route to walk. This development is limiting our freedom to walk and enjoy the countryside. </w:t>
      </w:r>
    </w:p>
    <w:p w:rsidR="00527852" w:rsidRDefault="00527852" w:rsidP="00527852">
      <w:pPr>
        <w:rPr>
          <w:rFonts w:ascii="Arial" w:hAnsi="Arial" w:cs="Arial"/>
        </w:rPr>
      </w:pPr>
    </w:p>
    <w:p w:rsidR="00527852" w:rsidRDefault="00527852" w:rsidP="00527852">
      <w:pPr>
        <w:rPr>
          <w:rFonts w:ascii="Arial" w:hAnsi="Arial" w:cs="Arial"/>
        </w:rPr>
      </w:pPr>
      <w:r>
        <w:rPr>
          <w:rFonts w:ascii="Arial" w:hAnsi="Arial" w:cs="Arial"/>
        </w:rPr>
        <w:t xml:space="preserve">Funding for traffic calming will cost little compared to the income you will generate from the development. Our quiet and beautiful village is attractive and enhances the desirability of the </w:t>
      </w:r>
      <w:proofErr w:type="spellStart"/>
      <w:r>
        <w:rPr>
          <w:rFonts w:ascii="Arial" w:hAnsi="Arial" w:cs="Arial"/>
        </w:rPr>
        <w:t>Heyford</w:t>
      </w:r>
      <w:proofErr w:type="spellEnd"/>
      <w:r>
        <w:rPr>
          <w:rFonts w:ascii="Arial" w:hAnsi="Arial" w:cs="Arial"/>
        </w:rPr>
        <w:t xml:space="preserve"> development </w:t>
      </w:r>
      <w:r>
        <w:rPr>
          <w:rFonts w:ascii="Arial" w:hAnsi="Arial" w:cs="Arial"/>
        </w:rPr>
        <w:br/>
      </w:r>
      <w:r>
        <w:rPr>
          <w:rFonts w:ascii="Arial" w:hAnsi="Arial" w:cs="Arial"/>
        </w:rPr>
        <w:br/>
      </w:r>
      <w:proofErr w:type="gramStart"/>
      <w:r>
        <w:rPr>
          <w:rFonts w:ascii="Arial" w:hAnsi="Arial" w:cs="Arial"/>
        </w:rPr>
        <w:t>It</w:t>
      </w:r>
      <w:proofErr w:type="gramEnd"/>
      <w:r>
        <w:rPr>
          <w:rFonts w:ascii="Arial" w:hAnsi="Arial" w:cs="Arial"/>
        </w:rPr>
        <w:t xml:space="preserve"> is apparent from the work commissioned by the Parish Council that traffic has increased massively through our village. I am sure that you will have seen the stats that they have collated. I am happy to send if you haven’t.</w:t>
      </w:r>
    </w:p>
    <w:p w:rsidR="00527852" w:rsidRDefault="00527852" w:rsidP="00527852">
      <w:pPr>
        <w:rPr>
          <w:rFonts w:ascii="Arial" w:hAnsi="Arial" w:cs="Arial"/>
        </w:rPr>
      </w:pPr>
    </w:p>
    <w:p w:rsidR="00527852" w:rsidRDefault="00527852" w:rsidP="00527852">
      <w:pPr>
        <w:rPr>
          <w:rFonts w:ascii="Arial" w:hAnsi="Arial" w:cs="Arial"/>
        </w:rPr>
      </w:pPr>
      <w:r>
        <w:rPr>
          <w:rFonts w:ascii="Arial" w:hAnsi="Arial" w:cs="Arial"/>
        </w:rPr>
        <w:t>In addition the perimeter road is not comparable with the adjacent bridleway, commercial traffic use this and are regularly speeding.  I walk it and can confirm this. It is not obvious the bridleway is so close and is a potential danger as the base develops.  The perimeter road should be closed and alternative routes used.</w:t>
      </w:r>
    </w:p>
    <w:p w:rsidR="00527852" w:rsidRDefault="00527852" w:rsidP="00527852">
      <w:pPr>
        <w:rPr>
          <w:rFonts w:ascii="Arial" w:hAnsi="Arial" w:cs="Arial"/>
        </w:rPr>
      </w:pPr>
    </w:p>
    <w:p w:rsidR="00527852" w:rsidRDefault="00527852" w:rsidP="00527852">
      <w:pPr>
        <w:rPr>
          <w:rFonts w:ascii="Arial" w:hAnsi="Arial" w:cs="Arial"/>
        </w:rPr>
      </w:pPr>
      <w:r>
        <w:rPr>
          <w:rFonts w:ascii="Arial" w:hAnsi="Arial" w:cs="Arial"/>
        </w:rPr>
        <w:t>As yet I have never had any feedback from submissions on development and have seen that the applications have gone ahead anyway (you changed the parish boundaries despite the majority of responses being against the change). Therefore I am very cynical but nevertheless trust that you take this point of view in to consideration.</w:t>
      </w:r>
    </w:p>
    <w:p w:rsidR="00527852" w:rsidRDefault="00527852" w:rsidP="00527852">
      <w:pPr>
        <w:rPr>
          <w:rFonts w:ascii="Arial" w:hAnsi="Arial" w:cs="Arial"/>
        </w:rPr>
      </w:pPr>
    </w:p>
    <w:p w:rsidR="00527852" w:rsidRDefault="00527852" w:rsidP="00527852">
      <w:pPr>
        <w:rPr>
          <w:rFonts w:ascii="Arial" w:hAnsi="Arial" w:cs="Arial"/>
          <w:b/>
          <w:bCs/>
          <w:i/>
          <w:iCs/>
        </w:rPr>
      </w:pPr>
      <w:r>
        <w:rPr>
          <w:rFonts w:ascii="Arial" w:hAnsi="Arial" w:cs="Arial"/>
          <w:b/>
          <w:bCs/>
          <w:i/>
          <w:iCs/>
        </w:rPr>
        <w:t>Please note that I am only sending this using a work email address as I had a bounce-back from my personal email.</w:t>
      </w:r>
    </w:p>
    <w:p w:rsidR="00527852" w:rsidRDefault="00527852" w:rsidP="00527852">
      <w:pPr>
        <w:rPr>
          <w:rFonts w:ascii="Arial" w:hAnsi="Arial" w:cs="Arial"/>
        </w:rPr>
      </w:pPr>
    </w:p>
    <w:p w:rsidR="00527852" w:rsidRDefault="00527852" w:rsidP="00527852">
      <w:pPr>
        <w:rPr>
          <w:rFonts w:ascii="Arial" w:hAnsi="Arial" w:cs="Arial"/>
        </w:rPr>
      </w:pPr>
      <w:r>
        <w:rPr>
          <w:rFonts w:ascii="Arial" w:hAnsi="Arial" w:cs="Arial"/>
        </w:rPr>
        <w:t xml:space="preserve">Matthew and Kay Bishop </w:t>
      </w:r>
    </w:p>
    <w:p w:rsidR="00527852" w:rsidRDefault="00527852" w:rsidP="00527852">
      <w:pPr>
        <w:rPr>
          <w:rFonts w:ascii="Arial" w:hAnsi="Arial" w:cs="Arial"/>
          <w:color w:val="000000"/>
          <w:sz w:val="24"/>
          <w:szCs w:val="24"/>
        </w:rPr>
      </w:pPr>
      <w:r>
        <w:rPr>
          <w:rFonts w:ascii="Arial" w:hAnsi="Arial" w:cs="Arial"/>
          <w:color w:val="000000"/>
          <w:sz w:val="24"/>
          <w:szCs w:val="24"/>
        </w:rPr>
        <w:t xml:space="preserve">1 New </w:t>
      </w:r>
      <w:proofErr w:type="gramStart"/>
      <w:r>
        <w:rPr>
          <w:rFonts w:ascii="Arial" w:hAnsi="Arial" w:cs="Arial"/>
          <w:color w:val="000000"/>
          <w:sz w:val="24"/>
          <w:szCs w:val="24"/>
        </w:rPr>
        <w:t>Buildings</w:t>
      </w:r>
      <w:proofErr w:type="gramEnd"/>
    </w:p>
    <w:p w:rsidR="00527852" w:rsidRDefault="00527852" w:rsidP="00527852">
      <w:pPr>
        <w:rPr>
          <w:rFonts w:ascii="Arial" w:hAnsi="Arial" w:cs="Arial"/>
          <w:color w:val="000000"/>
          <w:sz w:val="24"/>
          <w:szCs w:val="24"/>
        </w:rPr>
      </w:pPr>
      <w:r>
        <w:rPr>
          <w:rFonts w:ascii="Arial" w:hAnsi="Arial" w:cs="Arial"/>
          <w:color w:val="000000"/>
          <w:sz w:val="24"/>
          <w:szCs w:val="24"/>
        </w:rPr>
        <w:t>Aston View</w:t>
      </w:r>
    </w:p>
    <w:p w:rsidR="00527852" w:rsidRDefault="00527852" w:rsidP="00527852">
      <w:pPr>
        <w:rPr>
          <w:rFonts w:ascii="Arial" w:hAnsi="Arial" w:cs="Arial"/>
          <w:color w:val="000000"/>
          <w:sz w:val="24"/>
          <w:szCs w:val="24"/>
        </w:rPr>
      </w:pPr>
      <w:r>
        <w:rPr>
          <w:rFonts w:ascii="Arial" w:hAnsi="Arial" w:cs="Arial"/>
          <w:color w:val="000000"/>
          <w:sz w:val="24"/>
          <w:szCs w:val="24"/>
        </w:rPr>
        <w:t>Somerton</w:t>
      </w:r>
    </w:p>
    <w:p w:rsidR="00527852" w:rsidRDefault="00527852" w:rsidP="00527852">
      <w:pPr>
        <w:rPr>
          <w:rFonts w:ascii="Arial" w:hAnsi="Arial" w:cs="Arial"/>
          <w:color w:val="000000"/>
          <w:sz w:val="24"/>
          <w:szCs w:val="24"/>
        </w:rPr>
      </w:pPr>
      <w:r>
        <w:rPr>
          <w:rFonts w:ascii="Arial" w:hAnsi="Arial" w:cs="Arial"/>
          <w:color w:val="000000"/>
          <w:sz w:val="24"/>
          <w:szCs w:val="24"/>
        </w:rPr>
        <w:t>OX25 6NP</w:t>
      </w:r>
      <w:bookmarkStart w:id="0" w:name="_GoBack"/>
      <w:bookmarkEnd w:id="0"/>
    </w:p>
    <w:p w:rsidR="00527852" w:rsidRDefault="00527852" w:rsidP="00527852">
      <w:pPr>
        <w:rPr>
          <w:rFonts w:ascii="Arial" w:hAnsi="Arial" w:cs="Arial"/>
        </w:rPr>
      </w:pPr>
    </w:p>
    <w:p w:rsidR="00527852" w:rsidRDefault="00527852" w:rsidP="00527852"/>
    <w:p w:rsidR="00527852" w:rsidRDefault="00527852" w:rsidP="00527852">
      <w:pPr>
        <w:rPr>
          <w:rFonts w:ascii="Arial" w:hAnsi="Arial" w:cs="Arial"/>
          <w:sz w:val="24"/>
          <w:szCs w:val="24"/>
        </w:rPr>
      </w:pPr>
    </w:p>
    <w:p w:rsidR="007648BA" w:rsidRDefault="007648BA"/>
    <w:sectPr w:rsidR="00764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52"/>
    <w:rsid w:val="00527852"/>
    <w:rsid w:val="00764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85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8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2123</Characters>
  <Application>Microsoft Office Word</Application>
  <DocSecurity>0</DocSecurity>
  <Lines>17</Lines>
  <Paragraphs>4</Paragraphs>
  <ScaleCrop>false</ScaleCrop>
  <Company>Cherwell District Council</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2018-07-05T09:04:00Z</dcterms:created>
  <dcterms:modified xsi:type="dcterms:W3CDTF">2018-07-05T09:05:00Z</dcterms:modified>
</cp:coreProperties>
</file>