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55BB" w:rsidRDefault="003E55BB" w:rsidP="003E55BB">
      <w:pPr>
        <w:outlineLvl w:val="0"/>
        <w:rPr>
          <w:rFonts w:ascii="Tahoma" w:hAnsi="Tahoma" w:cs="Tahoma"/>
          <w:sz w:val="20"/>
          <w:szCs w:val="20"/>
          <w:lang w:val="en-US"/>
        </w:rPr>
      </w:pPr>
      <w:r>
        <w:rPr>
          <w:rFonts w:ascii="Tahoma" w:hAnsi="Tahoma" w:cs="Tahoma"/>
          <w:b/>
          <w:bCs/>
          <w:sz w:val="20"/>
          <w:szCs w:val="20"/>
          <w:lang w:val="en-US"/>
        </w:rPr>
        <w:t>From:</w:t>
      </w:r>
      <w:r>
        <w:rPr>
          <w:rFonts w:ascii="Tahoma" w:hAnsi="Tahoma" w:cs="Tahoma"/>
          <w:sz w:val="20"/>
          <w:szCs w:val="20"/>
          <w:lang w:val="en-US"/>
        </w:rPr>
        <w:t xml:space="preserve"> Louise </w:t>
      </w:r>
      <w:proofErr w:type="spellStart"/>
      <w:r>
        <w:rPr>
          <w:rFonts w:ascii="Tahoma" w:hAnsi="Tahoma" w:cs="Tahoma"/>
          <w:sz w:val="20"/>
          <w:szCs w:val="20"/>
          <w:lang w:val="en-US"/>
        </w:rPr>
        <w:t>Sherwell</w:t>
      </w:r>
      <w:proofErr w:type="spellEnd"/>
      <w:r>
        <w:rPr>
          <w:rFonts w:ascii="Tahoma" w:hAnsi="Tahoma" w:cs="Tahoma"/>
          <w:sz w:val="20"/>
          <w:szCs w:val="20"/>
          <w:lang w:val="en-US"/>
        </w:rPr>
        <w:t xml:space="preserve"> [</w:t>
      </w:r>
      <w:hyperlink r:id="rId5" w:history="1">
        <w:r>
          <w:rPr>
            <w:rStyle w:val="Hyperlink"/>
            <w:rFonts w:ascii="Tahoma" w:hAnsi="Tahoma" w:cs="Tahoma"/>
            <w:sz w:val="20"/>
            <w:szCs w:val="20"/>
            <w:lang w:val="en-US"/>
          </w:rPr>
          <w:t>mailto:louisesherwell@warwickshire.gov.uk</w:t>
        </w:r>
      </w:hyperlink>
      <w:r>
        <w:rPr>
          <w:rFonts w:ascii="Tahoma" w:hAnsi="Tahoma" w:cs="Tahoma"/>
          <w:sz w:val="20"/>
          <w:szCs w:val="20"/>
          <w:lang w:val="en-US"/>
        </w:rPr>
        <w:t xml:space="preserve">] </w:t>
      </w:r>
      <w:r>
        <w:rPr>
          <w:rFonts w:ascii="Tahoma" w:hAnsi="Tahoma" w:cs="Tahoma"/>
          <w:sz w:val="20"/>
          <w:szCs w:val="20"/>
          <w:lang w:val="en-US"/>
        </w:rPr>
        <w:br/>
      </w:r>
      <w:r>
        <w:rPr>
          <w:rFonts w:ascii="Tahoma" w:hAnsi="Tahoma" w:cs="Tahoma"/>
          <w:b/>
          <w:bCs/>
          <w:sz w:val="20"/>
          <w:szCs w:val="20"/>
          <w:lang w:val="en-US"/>
        </w:rPr>
        <w:t>Sent:</w:t>
      </w:r>
      <w:r>
        <w:rPr>
          <w:rFonts w:ascii="Tahoma" w:hAnsi="Tahoma" w:cs="Tahoma"/>
          <w:sz w:val="20"/>
          <w:szCs w:val="20"/>
          <w:lang w:val="en-US"/>
        </w:rPr>
        <w:t xml:space="preserve"> 14 November 2017 10:52</w:t>
      </w:r>
      <w:r>
        <w:rPr>
          <w:rFonts w:ascii="Tahoma" w:hAnsi="Tahoma" w:cs="Tahoma"/>
          <w:sz w:val="20"/>
          <w:szCs w:val="20"/>
          <w:lang w:val="en-US"/>
        </w:rPr>
        <w:br/>
      </w:r>
      <w:r>
        <w:rPr>
          <w:rFonts w:ascii="Tahoma" w:hAnsi="Tahoma" w:cs="Tahoma"/>
          <w:b/>
          <w:bCs/>
          <w:sz w:val="20"/>
          <w:szCs w:val="20"/>
          <w:lang w:val="en-US"/>
        </w:rPr>
        <w:t>To:</w:t>
      </w:r>
      <w:r>
        <w:rPr>
          <w:rFonts w:ascii="Tahoma" w:hAnsi="Tahoma" w:cs="Tahoma"/>
          <w:sz w:val="20"/>
          <w:szCs w:val="20"/>
          <w:lang w:val="en-US"/>
        </w:rPr>
        <w:t xml:space="preserve"> Planning</w:t>
      </w:r>
      <w:r>
        <w:rPr>
          <w:rFonts w:ascii="Tahoma" w:hAnsi="Tahoma" w:cs="Tahoma"/>
          <w:sz w:val="20"/>
          <w:szCs w:val="20"/>
          <w:lang w:val="en-US"/>
        </w:rPr>
        <w:br/>
      </w:r>
      <w:r>
        <w:rPr>
          <w:rFonts w:ascii="Tahoma" w:hAnsi="Tahoma" w:cs="Tahoma"/>
          <w:b/>
          <w:bCs/>
          <w:sz w:val="20"/>
          <w:szCs w:val="20"/>
          <w:lang w:val="en-US"/>
        </w:rPr>
        <w:t>Cc:</w:t>
      </w:r>
      <w:r>
        <w:rPr>
          <w:rFonts w:ascii="Tahoma" w:hAnsi="Tahoma" w:cs="Tahoma"/>
          <w:sz w:val="20"/>
          <w:szCs w:val="20"/>
          <w:lang w:val="en-US"/>
        </w:rPr>
        <w:t xml:space="preserve"> Andrew Lewis</w:t>
      </w:r>
      <w:r>
        <w:rPr>
          <w:rFonts w:ascii="Tahoma" w:hAnsi="Tahoma" w:cs="Tahoma"/>
          <w:sz w:val="20"/>
          <w:szCs w:val="20"/>
          <w:lang w:val="en-US"/>
        </w:rPr>
        <w:br/>
      </w:r>
      <w:r>
        <w:rPr>
          <w:rFonts w:ascii="Tahoma" w:hAnsi="Tahoma" w:cs="Tahoma"/>
          <w:b/>
          <w:bCs/>
          <w:sz w:val="20"/>
          <w:szCs w:val="20"/>
          <w:lang w:val="en-US"/>
        </w:rPr>
        <w:t>Subject:</w:t>
      </w:r>
      <w:r>
        <w:rPr>
          <w:rFonts w:ascii="Tahoma" w:hAnsi="Tahoma" w:cs="Tahoma"/>
          <w:sz w:val="20"/>
          <w:szCs w:val="20"/>
          <w:lang w:val="en-US"/>
        </w:rPr>
        <w:t xml:space="preserve"> 17/00983/REM - Reserved matters application to 10/01642/OUT - In respect of </w:t>
      </w:r>
      <w:proofErr w:type="spellStart"/>
      <w:r>
        <w:rPr>
          <w:rFonts w:ascii="Tahoma" w:hAnsi="Tahoma" w:cs="Tahoma"/>
          <w:sz w:val="20"/>
          <w:szCs w:val="20"/>
          <w:lang w:val="en-US"/>
        </w:rPr>
        <w:t>Bovis</w:t>
      </w:r>
      <w:proofErr w:type="spellEnd"/>
      <w:r>
        <w:rPr>
          <w:rFonts w:ascii="Tahoma" w:hAnsi="Tahoma" w:cs="Tahoma"/>
          <w:sz w:val="20"/>
          <w:szCs w:val="20"/>
          <w:lang w:val="en-US"/>
        </w:rPr>
        <w:t xml:space="preserve"> Parcel B4A and B4B to provide 29 open market and 71 affordable dwellings</w:t>
      </w:r>
    </w:p>
    <w:p w:rsidR="003E55BB" w:rsidRDefault="003E55BB" w:rsidP="003E55BB">
      <w:bookmarkStart w:id="0" w:name="_GoBack"/>
      <w:bookmarkEnd w:id="0"/>
    </w:p>
    <w:p w:rsidR="003E55BB" w:rsidRDefault="003E55BB" w:rsidP="003E55BB">
      <w:r>
        <w:t>Hi Andrew,</w:t>
      </w:r>
    </w:p>
    <w:p w:rsidR="003E55BB" w:rsidRDefault="003E55BB" w:rsidP="003E55BB"/>
    <w:p w:rsidR="003E55BB" w:rsidRDefault="003E55BB" w:rsidP="003E55BB">
      <w:r>
        <w:t xml:space="preserve">Regarding the above development, I would recommend that my previous comments remain the same.  If any of the provisions for bat boxes, swift bricks </w:t>
      </w:r>
      <w:proofErr w:type="spellStart"/>
      <w:r>
        <w:t>etc</w:t>
      </w:r>
      <w:proofErr w:type="spellEnd"/>
      <w:r>
        <w:t xml:space="preserve"> are planned within parcels B4A and B4B (as part of the ecological mitigation strategy of the whole site)</w:t>
      </w:r>
      <w:proofErr w:type="gramStart"/>
      <w:r>
        <w:t>,</w:t>
      </w:r>
      <w:proofErr w:type="gramEnd"/>
      <w:r>
        <w:t xml:space="preserve"> these should be indicated on the proposed plans.  </w:t>
      </w:r>
    </w:p>
    <w:p w:rsidR="003E55BB" w:rsidRDefault="003E55BB" w:rsidP="003E55BB"/>
    <w:p w:rsidR="003E55BB" w:rsidRDefault="003E55BB" w:rsidP="003E55BB">
      <w:r>
        <w:t>Kind regards,</w:t>
      </w:r>
    </w:p>
    <w:p w:rsidR="003E55BB" w:rsidRDefault="003E55BB" w:rsidP="003E55BB"/>
    <w:p w:rsidR="003E55BB" w:rsidRDefault="003E55BB" w:rsidP="003E55BB">
      <w:r>
        <w:t>Louise</w:t>
      </w:r>
    </w:p>
    <w:p w:rsidR="003E55BB" w:rsidRDefault="003E55BB" w:rsidP="003E55BB">
      <w:r>
        <w:br w:type="textWrapping" w:clear="all"/>
      </w:r>
    </w:p>
    <w:p w:rsidR="003E55BB" w:rsidRDefault="003E55BB" w:rsidP="003E55BB">
      <w:r>
        <w:rPr>
          <w:color w:val="000099"/>
        </w:rPr>
        <w:t xml:space="preserve">Louise </w:t>
      </w:r>
      <w:proofErr w:type="spellStart"/>
      <w:r>
        <w:rPr>
          <w:color w:val="000099"/>
        </w:rPr>
        <w:t>Sherwell</w:t>
      </w:r>
      <w:proofErr w:type="spellEnd"/>
      <w:r>
        <w:rPr>
          <w:color w:val="000099"/>
        </w:rPr>
        <w:t xml:space="preserve"> MSc ACIEEM</w:t>
      </w:r>
    </w:p>
    <w:p w:rsidR="003E55BB" w:rsidRDefault="003E55BB" w:rsidP="003E55BB">
      <w:r>
        <w:rPr>
          <w:color w:val="000099"/>
        </w:rPr>
        <w:t>Assistant Ecologist</w:t>
      </w:r>
    </w:p>
    <w:p w:rsidR="003E55BB" w:rsidRDefault="003E55BB" w:rsidP="003E55BB">
      <w:r>
        <w:rPr>
          <w:color w:val="000099"/>
        </w:rPr>
        <w:t>Ecological Services</w:t>
      </w:r>
    </w:p>
    <w:p w:rsidR="003E55BB" w:rsidRDefault="003E55BB" w:rsidP="003E55BB">
      <w:r>
        <w:rPr>
          <w:color w:val="000099"/>
        </w:rPr>
        <w:t>Community Services</w:t>
      </w:r>
    </w:p>
    <w:p w:rsidR="003E55BB" w:rsidRDefault="003E55BB" w:rsidP="003E55BB">
      <w:r>
        <w:rPr>
          <w:color w:val="000099"/>
        </w:rPr>
        <w:t>PO Box 43, Shire Hall</w:t>
      </w:r>
    </w:p>
    <w:p w:rsidR="003E55BB" w:rsidRDefault="003E55BB" w:rsidP="003E55BB">
      <w:r>
        <w:rPr>
          <w:color w:val="000099"/>
        </w:rPr>
        <w:t>Warwick</w:t>
      </w:r>
    </w:p>
    <w:p w:rsidR="003E55BB" w:rsidRDefault="003E55BB" w:rsidP="003E55BB">
      <w:r>
        <w:rPr>
          <w:color w:val="000099"/>
        </w:rPr>
        <w:t>CV34 4SX</w:t>
      </w:r>
    </w:p>
    <w:p w:rsidR="003E55BB" w:rsidRDefault="003E55BB" w:rsidP="003E55BB">
      <w:r>
        <w:rPr>
          <w:color w:val="000099"/>
        </w:rPr>
        <w:t>Tel: 01926 418028</w:t>
      </w:r>
    </w:p>
    <w:p w:rsidR="003E55BB" w:rsidRDefault="003E55BB" w:rsidP="003E55BB">
      <w:proofErr w:type="gramStart"/>
      <w:r>
        <w:rPr>
          <w:color w:val="000099"/>
        </w:rPr>
        <w:t>email</w:t>
      </w:r>
      <w:proofErr w:type="gramEnd"/>
      <w:r>
        <w:rPr>
          <w:color w:val="000099"/>
        </w:rPr>
        <w:t xml:space="preserve">: </w:t>
      </w:r>
      <w:hyperlink r:id="rId6" w:tgtFrame="_blank" w:history="1">
        <w:r>
          <w:rPr>
            <w:rStyle w:val="Hyperlink"/>
          </w:rPr>
          <w:t>louisesherwell@warwickshire.gov.uk</w:t>
        </w:r>
      </w:hyperlink>
    </w:p>
    <w:p w:rsidR="003E55BB" w:rsidRDefault="003E55BB" w:rsidP="003E55BB">
      <w:r>
        <w:br/>
      </w:r>
      <w:r>
        <w:rPr>
          <w:rFonts w:ascii="Arial" w:hAnsi="Arial" w:cs="Arial"/>
          <w:color w:val="222222"/>
          <w:shd w:val="clear" w:color="auto" w:fill="FFFFFF"/>
        </w:rPr>
        <w:t>This transmission is intended for the named addressee(s) only and may contain confidential, sensitive or personal information and should be handled accordingly. Unless you are the named addressee (or authorised to receive it for the addressee) you may not copy or use it, or disclose it to anyone else. If you have received this transmission in error please notify the sender immediately. All email traffic sent to or from us, including without limitation all GCSX traffic, may be subject to recording and/or monitoring in accordance with relevant legislation.</w:t>
      </w:r>
    </w:p>
    <w:p w:rsidR="00F87EEA" w:rsidRDefault="00F87EEA"/>
    <w:sectPr w:rsidR="00F87E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5BB"/>
    <w:rsid w:val="003E55BB"/>
    <w:rsid w:val="00F87E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5BB"/>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E55B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5BB"/>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E55B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4952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louisesherwell@warwickshire.gov.uk" TargetMode="External"/><Relationship Id="rId5" Type="http://schemas.openxmlformats.org/officeDocument/2006/relationships/hyperlink" Target="mailto:louisesherwell@warwickshire.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225</Words>
  <Characters>1288</Characters>
  <Application>Microsoft Office Word</Application>
  <DocSecurity>0</DocSecurity>
  <Lines>10</Lines>
  <Paragraphs>3</Paragraphs>
  <ScaleCrop>false</ScaleCrop>
  <Company>Cherwell District Council</Company>
  <LinksUpToDate>false</LinksUpToDate>
  <CharactersWithSpaces>1510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Lucinda Babij</dc:creator>
  <cp:keywords/>
  <dc:description/>
  <cp:lastModifiedBy>Lucinda Babij</cp:lastModifiedBy>
  <cp:revision>1</cp:revision>
  <dcterms:created xsi:type="dcterms:W3CDTF">2017-11-14T10:55:00Z</dcterms:created>
  <dcterms:modified xsi:type="dcterms:W3CDTF">2017-11-14T10:56:00Z</dcterms:modified>
</cp:coreProperties>
</file>