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FB" w:rsidRDefault="002D63FB" w:rsidP="002D63F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Jane Olds,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Parish Clerk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mailto:clerk@wendleburypc.org.uk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26 June 2018 10:41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John Gale;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reference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18/00993/F </w:t>
      </w:r>
      <w:bookmarkEnd w:id="0"/>
      <w:r>
        <w:rPr>
          <w:rFonts w:ascii="Tahoma" w:hAnsi="Tahoma" w:cs="Tahoma"/>
          <w:sz w:val="20"/>
          <w:szCs w:val="20"/>
          <w:lang w:val="en-US"/>
        </w:rPr>
        <w:t>and 18/00994/LB</w:t>
      </w:r>
    </w:p>
    <w:p w:rsidR="002D63FB" w:rsidRDefault="002D63FB" w:rsidP="002D63FB"/>
    <w:p w:rsidR="002D63FB" w:rsidRDefault="002D63FB" w:rsidP="002D63FB">
      <w:r>
        <w:t>Dear John,</w:t>
      </w:r>
    </w:p>
    <w:p w:rsidR="002D63FB" w:rsidRDefault="002D63FB" w:rsidP="002D63FB"/>
    <w:p w:rsidR="002D63FB" w:rsidRDefault="002D63FB" w:rsidP="002D63FB">
      <w:proofErr w:type="spellStart"/>
      <w:r>
        <w:t>Wendlebury</w:t>
      </w:r>
      <w:proofErr w:type="spellEnd"/>
      <w:r>
        <w:t xml:space="preserve"> Parish Council met on Thursday 21 June and considered application references 18/00993/F and 18/00994/LB for Mr &amp; Mrs Joseph </w:t>
      </w:r>
      <w:proofErr w:type="spellStart"/>
      <w:r>
        <w:t>Eeley</w:t>
      </w:r>
      <w:proofErr w:type="spellEnd"/>
      <w:r>
        <w:t xml:space="preserve"> at </w:t>
      </w:r>
      <w:proofErr w:type="spellStart"/>
      <w:r>
        <w:t>Wendlebury</w:t>
      </w:r>
      <w:proofErr w:type="spellEnd"/>
      <w:r>
        <w:t xml:space="preserve"> Lodge Church Lane, OX25 2PN with the proposal for 'Demolish existing conservatory and replace with new Garden room. Demolish existing detached garage. </w:t>
      </w:r>
      <w:proofErr w:type="gramStart"/>
      <w:r>
        <w:t>Internal alterations including new staircases and removal of internal walls'.</w:t>
      </w:r>
      <w:proofErr w:type="gramEnd"/>
      <w:r>
        <w:t>  </w:t>
      </w:r>
    </w:p>
    <w:p w:rsidR="002D63FB" w:rsidRDefault="002D63FB" w:rsidP="002D63FB"/>
    <w:p w:rsidR="002D63FB" w:rsidRDefault="002D63FB" w:rsidP="002D63FB">
      <w:r>
        <w:t>The Council had no comments or objections.</w:t>
      </w:r>
    </w:p>
    <w:p w:rsidR="002D63FB" w:rsidRDefault="002D63FB" w:rsidP="002D63FB"/>
    <w:p w:rsidR="002D63FB" w:rsidRDefault="002D63FB" w:rsidP="002D63FB">
      <w:r>
        <w:t>I trust that this is of help to you.</w:t>
      </w:r>
    </w:p>
    <w:p w:rsidR="002D63FB" w:rsidRDefault="002D63FB" w:rsidP="002D63FB"/>
    <w:p w:rsidR="002D63FB" w:rsidRDefault="002D63FB" w:rsidP="002D63FB">
      <w:r>
        <w:t>Best wishes,</w:t>
      </w:r>
    </w:p>
    <w:p w:rsidR="002D63FB" w:rsidRDefault="002D63FB" w:rsidP="002D63FB"/>
    <w:p w:rsidR="002D63FB" w:rsidRDefault="002D63FB" w:rsidP="002D63FB">
      <w:r>
        <w:t>Jane</w:t>
      </w:r>
    </w:p>
    <w:p w:rsidR="002D63FB" w:rsidRDefault="002D63FB" w:rsidP="002D63FB"/>
    <w:p w:rsidR="002D63FB" w:rsidRDefault="002D63FB" w:rsidP="002D63FB">
      <w:r>
        <w:t>Jane Olds</w:t>
      </w:r>
    </w:p>
    <w:p w:rsidR="002D63FB" w:rsidRDefault="002D63FB" w:rsidP="002D63FB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2D63FB" w:rsidRDefault="002D63FB" w:rsidP="002D63FB">
      <w:r>
        <w:t xml:space="preserve">13 Oak </w:t>
      </w:r>
      <w:proofErr w:type="gramStart"/>
      <w:r>
        <w:t>Close</w:t>
      </w:r>
      <w:proofErr w:type="gramEnd"/>
    </w:p>
    <w:p w:rsidR="002D63FB" w:rsidRDefault="002D63FB" w:rsidP="002D63FB">
      <w:r>
        <w:t>Bicester</w:t>
      </w:r>
    </w:p>
    <w:p w:rsidR="002D63FB" w:rsidRDefault="002D63FB" w:rsidP="002D63FB">
      <w:r>
        <w:t>OX26 3XD</w:t>
      </w:r>
    </w:p>
    <w:p w:rsidR="00396AAF" w:rsidRDefault="00396AAF"/>
    <w:sectPr w:rsidR="00396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FB"/>
    <w:rsid w:val="002D63FB"/>
    <w:rsid w:val="003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F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F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wendlebur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2018-07-03T11:48:00Z</dcterms:created>
  <dcterms:modified xsi:type="dcterms:W3CDTF">2018-07-03T11:49:00Z</dcterms:modified>
</cp:coreProperties>
</file>