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22" w:rsidRDefault="00E93722" w:rsidP="00E93722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Andrew Broughton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14 November 2017 09:49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Building Control Consultation 17/02168/LB</w:t>
      </w:r>
      <w:bookmarkStart w:id="0" w:name="_GoBack"/>
      <w:bookmarkEnd w:id="0"/>
    </w:p>
    <w:p w:rsidR="00E93722" w:rsidRDefault="00E93722" w:rsidP="00E93722"/>
    <w:p w:rsidR="00E93722" w:rsidRDefault="00E93722" w:rsidP="00E93722">
      <w:pPr>
        <w:autoSpaceDE w:val="0"/>
        <w:autoSpaceDN w:val="0"/>
        <w:rPr>
          <w:rFonts w:ascii="Arial-BoldMT" w:hAnsi="Arial-BoldMT"/>
        </w:rPr>
      </w:pPr>
      <w:r>
        <w:rPr>
          <w:rFonts w:ascii="Arial-BoldMT" w:hAnsi="Arial-BoldMT"/>
        </w:rPr>
        <w:t xml:space="preserve">From a building control overview I have no adverse </w:t>
      </w:r>
      <w:proofErr w:type="gramStart"/>
      <w:r>
        <w:rPr>
          <w:rFonts w:ascii="Arial-BoldMT" w:hAnsi="Arial-BoldMT"/>
        </w:rPr>
        <w:t>comments,</w:t>
      </w:r>
      <w:proofErr w:type="gramEnd"/>
      <w:r>
        <w:rPr>
          <w:rFonts w:ascii="Arial-BoldMT" w:hAnsi="Arial-BoldMT"/>
        </w:rPr>
        <w:t xml:space="preserve"> the proposed building works will require a building regulation application</w:t>
      </w:r>
    </w:p>
    <w:p w:rsidR="00E93722" w:rsidRDefault="00E93722" w:rsidP="00E93722">
      <w:pPr>
        <w:autoSpaceDE w:val="0"/>
        <w:autoSpaceDN w:val="0"/>
        <w:rPr>
          <w:rFonts w:ascii="Arial-BoldMT" w:hAnsi="Arial-BoldMT"/>
        </w:rPr>
      </w:pPr>
    </w:p>
    <w:p w:rsidR="00E93722" w:rsidRDefault="00E93722" w:rsidP="00E93722">
      <w:pPr>
        <w:autoSpaceDE w:val="0"/>
        <w:autoSpaceDN w:val="0"/>
        <w:rPr>
          <w:rFonts w:ascii="Arial-BoldMT" w:hAnsi="Arial-BoldMT"/>
        </w:rPr>
      </w:pPr>
      <w:r>
        <w:rPr>
          <w:rFonts w:ascii="Arial-BoldMT" w:hAnsi="Arial-BoldMT"/>
        </w:rPr>
        <w:t>Kind regards</w:t>
      </w:r>
    </w:p>
    <w:p w:rsidR="00E93722" w:rsidRDefault="00E93722" w:rsidP="00E93722">
      <w:pPr>
        <w:autoSpaceDE w:val="0"/>
        <w:autoSpaceDN w:val="0"/>
        <w:rPr>
          <w:rFonts w:ascii="Arial-BoldMT" w:hAnsi="Arial-BoldMT"/>
        </w:rPr>
      </w:pPr>
      <w:r>
        <w:rPr>
          <w:rFonts w:ascii="Arial-BoldMT" w:hAnsi="Arial-BoldMT"/>
        </w:rPr>
        <w:t xml:space="preserve">Andrew </w:t>
      </w:r>
    </w:p>
    <w:p w:rsidR="00E93722" w:rsidRDefault="00E93722" w:rsidP="00E93722">
      <w:pPr>
        <w:autoSpaceDE w:val="0"/>
        <w:autoSpaceDN w:val="0"/>
        <w:rPr>
          <w:rFonts w:ascii="Arial-BoldMT" w:hAnsi="Arial-BoldMT"/>
          <w:b/>
          <w:bCs/>
        </w:rPr>
      </w:pPr>
    </w:p>
    <w:p w:rsidR="00E93722" w:rsidRDefault="00E93722" w:rsidP="00E93722">
      <w:pPr>
        <w:autoSpaceDE w:val="0"/>
        <w:autoSpaceDN w:val="0"/>
        <w:rPr>
          <w:rFonts w:ascii="Arial-BoldMT" w:hAnsi="Arial-BoldMT"/>
          <w:b/>
          <w:bCs/>
        </w:rPr>
      </w:pP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r>
        <w:rPr>
          <w:rFonts w:ascii="Arial-BoldMT" w:hAnsi="Arial-BoldMT"/>
          <w:b/>
          <w:bCs/>
        </w:rPr>
        <w:t xml:space="preserve">Subject: </w:t>
      </w:r>
      <w:r>
        <w:rPr>
          <w:rFonts w:ascii="ArialMT" w:hAnsi="ArialMT"/>
        </w:rPr>
        <w:t>CONSULTATION - APPLICATION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r>
        <w:rPr>
          <w:rFonts w:ascii="Arial-BoldMT" w:hAnsi="Arial-BoldMT"/>
          <w:b/>
          <w:bCs/>
        </w:rPr>
        <w:t xml:space="preserve">Application No.: </w:t>
      </w:r>
      <w:r>
        <w:rPr>
          <w:rFonts w:ascii="ArialMT" w:hAnsi="ArialMT"/>
        </w:rPr>
        <w:t>17/02168/LB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r>
        <w:rPr>
          <w:rFonts w:ascii="Arial-BoldMT" w:hAnsi="Arial-BoldMT"/>
          <w:b/>
          <w:bCs/>
        </w:rPr>
        <w:t xml:space="preserve">Applicant’s Name: </w:t>
      </w:r>
      <w:r>
        <w:rPr>
          <w:rFonts w:ascii="ArialMT" w:hAnsi="ArialMT"/>
        </w:rPr>
        <w:t>Morrison Property Consultants Limited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r>
        <w:rPr>
          <w:rFonts w:ascii="Arial-BoldMT" w:hAnsi="Arial-BoldMT"/>
          <w:b/>
          <w:bCs/>
        </w:rPr>
        <w:t xml:space="preserve">Proposal: </w:t>
      </w:r>
      <w:r>
        <w:rPr>
          <w:rFonts w:ascii="ArialMT" w:hAnsi="ArialMT"/>
        </w:rPr>
        <w:t xml:space="preserve">Conversion of building from </w:t>
      </w:r>
      <w:proofErr w:type="gramStart"/>
      <w:r>
        <w:rPr>
          <w:rFonts w:ascii="ArialMT" w:hAnsi="ArialMT"/>
        </w:rPr>
        <w:t>B1(</w:t>
      </w:r>
      <w:proofErr w:type="gramEnd"/>
      <w:r>
        <w:rPr>
          <w:rFonts w:ascii="ArialMT" w:hAnsi="ArialMT"/>
        </w:rPr>
        <w:t>a) Offices to 25 residential flats, with ancillary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proofErr w:type="gramStart"/>
      <w:r>
        <w:rPr>
          <w:rFonts w:ascii="ArialMT" w:hAnsi="ArialMT"/>
        </w:rPr>
        <w:t>parking</w:t>
      </w:r>
      <w:proofErr w:type="gramEnd"/>
      <w:r>
        <w:rPr>
          <w:rFonts w:ascii="ArialMT" w:hAnsi="ArialMT"/>
        </w:rPr>
        <w:t>, bin storage and amenity area.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r>
        <w:rPr>
          <w:rFonts w:ascii="Arial-BoldMT" w:hAnsi="Arial-BoldMT"/>
          <w:b/>
          <w:bCs/>
        </w:rPr>
        <w:t xml:space="preserve">Location: </w:t>
      </w:r>
      <w:r>
        <w:rPr>
          <w:rFonts w:ascii="ArialMT" w:hAnsi="ArialMT"/>
        </w:rPr>
        <w:t xml:space="preserve">The Old </w:t>
      </w:r>
      <w:proofErr w:type="spellStart"/>
      <w:r>
        <w:rPr>
          <w:rFonts w:ascii="ArialMT" w:hAnsi="ArialMT"/>
        </w:rPr>
        <w:t>Malthouse</w:t>
      </w:r>
      <w:proofErr w:type="spellEnd"/>
      <w:r>
        <w:rPr>
          <w:rFonts w:ascii="ArialMT" w:hAnsi="ArialMT"/>
        </w:rPr>
        <w:t xml:space="preserve"> St Johns Road Banbury</w:t>
      </w:r>
    </w:p>
    <w:p w:rsidR="00E93722" w:rsidRDefault="00E93722" w:rsidP="00E93722">
      <w:pPr>
        <w:autoSpaceDE w:val="0"/>
        <w:autoSpaceDN w:val="0"/>
        <w:rPr>
          <w:rFonts w:ascii="ArialMT" w:hAnsi="ArialMT"/>
        </w:rPr>
      </w:pPr>
      <w:proofErr w:type="gramStart"/>
      <w:r>
        <w:rPr>
          <w:rFonts w:ascii="Arial-BoldMT" w:hAnsi="Arial-BoldMT"/>
          <w:b/>
          <w:bCs/>
        </w:rPr>
        <w:t>Parish(</w:t>
      </w:r>
      <w:proofErr w:type="spellStart"/>
      <w:proofErr w:type="gramEnd"/>
      <w:r>
        <w:rPr>
          <w:rFonts w:ascii="Arial-BoldMT" w:hAnsi="Arial-BoldMT"/>
          <w:b/>
          <w:bCs/>
        </w:rPr>
        <w:t>es</w:t>
      </w:r>
      <w:proofErr w:type="spellEnd"/>
      <w:r>
        <w:rPr>
          <w:rFonts w:ascii="Arial-BoldMT" w:hAnsi="Arial-BoldMT"/>
          <w:b/>
          <w:bCs/>
        </w:rPr>
        <w:t xml:space="preserve">): </w:t>
      </w:r>
      <w:r>
        <w:rPr>
          <w:rFonts w:ascii="ArialMT" w:hAnsi="ArialMT"/>
        </w:rPr>
        <w:t>Banbury</w:t>
      </w:r>
    </w:p>
    <w:p w:rsidR="00E93722" w:rsidRDefault="00E93722" w:rsidP="00E93722">
      <w:proofErr w:type="gramStart"/>
      <w:r>
        <w:rPr>
          <w:rFonts w:ascii="Arial-BoldMT" w:hAnsi="Arial-BoldMT"/>
          <w:b/>
          <w:bCs/>
        </w:rPr>
        <w:t>UPRN :</w:t>
      </w:r>
      <w:proofErr w:type="gramEnd"/>
      <w:r>
        <w:rPr>
          <w:rFonts w:ascii="Arial-BoldMT" w:hAnsi="Arial-BoldMT"/>
          <w:b/>
          <w:bCs/>
        </w:rPr>
        <w:t xml:space="preserve"> </w:t>
      </w:r>
      <w:r>
        <w:rPr>
          <w:rFonts w:ascii="ArialMT" w:hAnsi="ArialMT"/>
        </w:rPr>
        <w:t>100121382606</w:t>
      </w:r>
    </w:p>
    <w:p w:rsidR="00E93722" w:rsidRDefault="00E93722" w:rsidP="00E93722"/>
    <w:p w:rsidR="00E93722" w:rsidRDefault="00E93722" w:rsidP="00E93722"/>
    <w:p w:rsidR="00E93722" w:rsidRDefault="00E93722" w:rsidP="00E93722"/>
    <w:p w:rsidR="00E93722" w:rsidRDefault="00E93722" w:rsidP="00E93722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Andrew Broughton </w:t>
      </w:r>
      <w:r>
        <w:rPr>
          <w:sz w:val="16"/>
          <w:szCs w:val="16"/>
          <w:lang w:eastAsia="en-GB"/>
        </w:rPr>
        <w:t>MSc BSc (</w:t>
      </w:r>
      <w:proofErr w:type="spellStart"/>
      <w:r>
        <w:rPr>
          <w:sz w:val="16"/>
          <w:szCs w:val="16"/>
          <w:lang w:eastAsia="en-GB"/>
        </w:rPr>
        <w:t>Hons</w:t>
      </w:r>
      <w:proofErr w:type="spellEnd"/>
      <w:r>
        <w:rPr>
          <w:sz w:val="16"/>
          <w:szCs w:val="16"/>
          <w:lang w:eastAsia="en-GB"/>
        </w:rPr>
        <w:t xml:space="preserve">) </w:t>
      </w:r>
      <w:proofErr w:type="spellStart"/>
      <w:r>
        <w:rPr>
          <w:sz w:val="16"/>
          <w:szCs w:val="16"/>
          <w:lang w:eastAsia="en-GB"/>
        </w:rPr>
        <w:t>C.Build.E</w:t>
      </w:r>
      <w:proofErr w:type="spellEnd"/>
      <w:r>
        <w:rPr>
          <w:sz w:val="16"/>
          <w:szCs w:val="16"/>
          <w:lang w:eastAsia="en-GB"/>
        </w:rPr>
        <w:t xml:space="preserve"> FCABE</w:t>
      </w:r>
      <w:r>
        <w:rPr>
          <w:b/>
          <w:bCs/>
          <w:lang w:eastAsia="en-GB"/>
        </w:rPr>
        <w:t xml:space="preserve">  </w:t>
      </w:r>
    </w:p>
    <w:p w:rsidR="00E93722" w:rsidRDefault="00E93722" w:rsidP="00E93722">
      <w:pPr>
        <w:rPr>
          <w:b/>
          <w:bCs/>
          <w:lang w:eastAsia="en-GB"/>
        </w:rPr>
      </w:pPr>
      <w:r>
        <w:rPr>
          <w:b/>
          <w:bCs/>
          <w:lang w:eastAsia="en-GB"/>
        </w:rPr>
        <w:t>Senior Building Control Surveyor</w:t>
      </w:r>
    </w:p>
    <w:p w:rsidR="00E93722" w:rsidRDefault="00E93722" w:rsidP="00E93722">
      <w:pPr>
        <w:rPr>
          <w:b/>
          <w:bCs/>
          <w:lang w:eastAsia="en-GB"/>
        </w:rPr>
      </w:pPr>
      <w:r>
        <w:rPr>
          <w:b/>
          <w:bCs/>
          <w:lang w:eastAsia="en-GB"/>
        </w:rPr>
        <w:t>Development Directorate</w:t>
      </w:r>
    </w:p>
    <w:p w:rsidR="00E93722" w:rsidRDefault="00E93722" w:rsidP="00E93722">
      <w:pPr>
        <w:rPr>
          <w:b/>
          <w:bCs/>
          <w:lang w:eastAsia="en-GB"/>
        </w:rPr>
      </w:pPr>
    </w:p>
    <w:p w:rsidR="00117F9F" w:rsidRDefault="00117F9F"/>
    <w:sectPr w:rsidR="0011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2"/>
    <w:rsid w:val="00117F9F"/>
    <w:rsid w:val="00E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2017-11-14T11:52:00Z</dcterms:created>
  <dcterms:modified xsi:type="dcterms:W3CDTF">2017-11-14T11:52:00Z</dcterms:modified>
</cp:coreProperties>
</file>