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Pr="00226C5C" w:rsidRDefault="00AB4BEB" w:rsidP="00AB4BEB">
      <w:r w:rsidRPr="00226C5C">
        <w:rPr>
          <w:b/>
        </w:rPr>
        <w:t xml:space="preserve">District:  </w:t>
      </w:r>
      <w:sdt>
        <w:sdtPr>
          <w:rPr>
            <w:rStyle w:val="Style1"/>
          </w:rPr>
          <w:alias w:val="District"/>
          <w:tag w:val="District "/>
          <w:id w:val="909198021"/>
          <w:placeholder>
            <w:docPart w:val="A01530ABDE704BBD87FCDA7D772638BF"/>
          </w:placeholder>
          <w:comboBox>
            <w:listItem w:displayText="Choose District" w:value="Choose District"/>
            <w:listItem w:displayText="Cherwell" w:value="Cherwell"/>
            <w:listItem w:displayText="Oxford City" w:value="Oxford City"/>
            <w:listItem w:displayText="South Oxfordshire" w:value="South Oxfordshire"/>
            <w:listItem w:displayText="West Oxfordshire" w:value="West Oxfordshire"/>
            <w:listItem w:displayText="Vale of White Horse" w:value="Vale of White Horse"/>
          </w:comboBox>
        </w:sdtPr>
        <w:sdtEndPr>
          <w:rPr>
            <w:rStyle w:val="DefaultParagraphFont"/>
            <w:b/>
          </w:rPr>
        </w:sdtEndPr>
        <w:sdtContent>
          <w:r w:rsidR="000D2153">
            <w:rPr>
              <w:rStyle w:val="Style1"/>
            </w:rPr>
            <w:t>Cherwell</w:t>
          </w:r>
        </w:sdtContent>
      </w:sdt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Application no:</w:t>
      </w:r>
      <w:r w:rsidR="000D2153">
        <w:rPr>
          <w:b/>
        </w:rPr>
        <w:t xml:space="preserve"> 17/00022/DISC</w:t>
      </w:r>
    </w:p>
    <w:p w:rsidR="00AB4BEB" w:rsidRPr="00226C5C" w:rsidRDefault="00AB4BEB" w:rsidP="00AB4BEB">
      <w:pPr>
        <w:rPr>
          <w:b/>
        </w:rPr>
      </w:pPr>
      <w:r w:rsidRPr="00226C5C">
        <w:rPr>
          <w:b/>
        </w:rPr>
        <w:t>Proposal:</w:t>
      </w:r>
      <w:r w:rsidRPr="004C386B">
        <w:rPr>
          <w:noProof/>
          <w:lang w:eastAsia="en-GB"/>
        </w:rPr>
        <w:t xml:space="preserve"> </w:t>
      </w:r>
      <w:r w:rsidR="000D2153">
        <w:rPr>
          <w:noProof/>
          <w:lang w:eastAsia="en-GB"/>
        </w:rPr>
        <w:t>Discharge of Conditions 4 (windows and doors), 9 (means of access), 11 (refuse and fire tender) and 13 (landscape and ecology management plan) of15/01267/REM.</w:t>
      </w:r>
    </w:p>
    <w:p w:rsidR="00AB4BEB" w:rsidRDefault="00AB4BEB" w:rsidP="00AB4BEB">
      <w:pPr>
        <w:rPr>
          <w:noProof/>
          <w:lang w:eastAsia="en-GB"/>
        </w:rPr>
      </w:pPr>
      <w:r w:rsidRPr="00226C5C">
        <w:rPr>
          <w:b/>
        </w:rPr>
        <w:t>Location:</w:t>
      </w:r>
      <w:r w:rsidRPr="007F0081">
        <w:rPr>
          <w:noProof/>
          <w:lang w:eastAsia="en-GB"/>
        </w:rPr>
        <w:t xml:space="preserve"> </w:t>
      </w:r>
      <w:r w:rsidR="000D2153">
        <w:rPr>
          <w:noProof/>
          <w:lang w:eastAsia="en-GB"/>
        </w:rPr>
        <w:t>Heyford Park, Upper Heyford, Camp Road.</w:t>
      </w:r>
    </w:p>
    <w:p w:rsidR="00AB4BEB" w:rsidRDefault="00AB4BEB" w:rsidP="00AB4BEB">
      <w:pPr>
        <w:rPr>
          <w:b/>
          <w:color w:val="FF0000"/>
        </w:rPr>
      </w:pPr>
    </w:p>
    <w:p w:rsidR="00AB4BEB" w:rsidRDefault="00AB4BEB" w:rsidP="00AB4BEB">
      <w:pPr>
        <w:pBdr>
          <w:top w:val="single" w:sz="24" w:space="1" w:color="00483A"/>
        </w:pBdr>
      </w:pPr>
    </w:p>
    <w:p w:rsidR="00AB4BEB" w:rsidRPr="00A43B6E" w:rsidRDefault="004913A2" w:rsidP="00AB4BEB">
      <w:pPr>
        <w:tabs>
          <w:tab w:val="left" w:pos="3390"/>
        </w:tabs>
        <w:jc w:val="center"/>
        <w:rPr>
          <w:color w:val="FF0000"/>
        </w:rPr>
      </w:pPr>
      <w:sdt>
        <w:sdtPr>
          <w:rPr>
            <w:rStyle w:val="Style7"/>
            <w:sz w:val="32"/>
            <w:szCs w:val="32"/>
          </w:rPr>
          <w:alias w:val="Team"/>
          <w:tag w:val="Team Name"/>
          <w:id w:val="2020649204"/>
          <w:placeholder>
            <w:docPart w:val="2F6E1E8629734613A34D772FC99CE717"/>
          </w:placeholder>
          <w:comboBox>
            <w:listItem w:displayText="Team Name" w:value="Team Name"/>
            <w:listItem w:displayText="Archaeology" w:value="Archaeology"/>
            <w:listItem w:displayText="Ecology" w:value="Ecology"/>
            <w:listItem w:displayText="Economy and Skills" w:value="Economy and Skills"/>
            <w:listItem w:displayText="Education" w:value="Education"/>
            <w:listItem w:displayText="Planning Obligations" w:value="Planning Obligations"/>
            <w:listItem w:displayText="Property" w:value="Property"/>
            <w:listItem w:displayText="Transport Development Control" w:value="Transport Development Control"/>
            <w:listItem w:displayText="Waste Management" w:value="Waste Management"/>
            <w:listItem w:displayText="Minerals &amp; Waste" w:value="Minerals &amp; Waste"/>
          </w:comboBox>
        </w:sdtPr>
        <w:sdtEndPr>
          <w:rPr>
            <w:rStyle w:val="Style7"/>
          </w:rPr>
        </w:sdtEndPr>
        <w:sdtContent>
          <w:r w:rsidR="000D2153">
            <w:rPr>
              <w:rStyle w:val="Style7"/>
              <w:sz w:val="32"/>
              <w:szCs w:val="32"/>
            </w:rPr>
            <w:t>Transport</w:t>
          </w:r>
        </w:sdtContent>
      </w:sdt>
    </w:p>
    <w:p w:rsidR="00AB4BEB" w:rsidRDefault="00AB4BEB" w:rsidP="00AB4BEB">
      <w:pPr>
        <w:rPr>
          <w:b/>
          <w:u w:val="single"/>
        </w:rPr>
      </w:pPr>
    </w:p>
    <w:p w:rsidR="00AB4BEB" w:rsidRDefault="00AB4BEB" w:rsidP="00AB4BEB">
      <w:pPr>
        <w:rPr>
          <w:b/>
          <w:sz w:val="28"/>
          <w:u w:val="single"/>
        </w:rPr>
      </w:pPr>
      <w:r w:rsidRPr="007943AD">
        <w:rPr>
          <w:b/>
          <w:sz w:val="28"/>
          <w:u w:val="single"/>
        </w:rPr>
        <w:t>Recommendation</w:t>
      </w:r>
    </w:p>
    <w:p w:rsidR="00AB4BEB" w:rsidRPr="000D2153" w:rsidRDefault="00AB4BEB" w:rsidP="00AB4BEB"/>
    <w:sdt>
      <w:sdtPr>
        <w:rPr>
          <w:rStyle w:val="Style1"/>
        </w:rPr>
        <w:tag w:val="Choose Recommendation"/>
        <w:id w:val="-294445981"/>
        <w:placeholder>
          <w:docPart w:val="534C4F7AAA1B4EEBA75126039F031275"/>
        </w:placeholder>
        <w:comboBox>
          <w:listItem w:displayText="Select Recommendation" w:value="Select Recommendation"/>
          <w:listItem w:displayText="No objection" w:value="No objection"/>
          <w:listItem w:displayText="Objection" w:value="Objection"/>
          <w:listItem w:displayText="No objection subject to conditions" w:value="No objection subject to conditions"/>
          <w:listItem w:displayText="No comment" w:value="No comment"/>
        </w:comboBox>
      </w:sdtPr>
      <w:sdtEndPr>
        <w:rPr>
          <w:rStyle w:val="DefaultParagraphFont"/>
          <w:b/>
          <w:u w:val="single"/>
        </w:rPr>
      </w:sdtEndPr>
      <w:sdtContent>
        <w:p w:rsidR="00AB4BEB" w:rsidRDefault="006878E7" w:rsidP="00AB4BEB">
          <w:pPr>
            <w:rPr>
              <w:b/>
              <w:u w:val="single"/>
            </w:rPr>
          </w:pPr>
          <w:r>
            <w:rPr>
              <w:rStyle w:val="Style1"/>
            </w:rPr>
            <w:t>No objection</w:t>
          </w:r>
        </w:p>
      </w:sdtContent>
    </w:sdt>
    <w:p w:rsidR="00AB4BEB" w:rsidRPr="003A336B" w:rsidRDefault="00AB4BEB" w:rsidP="00AB4BEB"/>
    <w:p w:rsidR="00AB4BEB" w:rsidRPr="004661C4" w:rsidRDefault="00AB4BEB" w:rsidP="00AB4BEB">
      <w:pPr>
        <w:rPr>
          <w:b/>
          <w:noProof/>
          <w:sz w:val="28"/>
          <w:u w:val="single"/>
          <w:lang w:eastAsia="en-GB"/>
        </w:rPr>
      </w:pPr>
      <w:r>
        <w:rPr>
          <w:b/>
          <w:sz w:val="28"/>
          <w:u w:val="single"/>
        </w:rPr>
        <w:t>Detailed c</w:t>
      </w:r>
      <w:r w:rsidR="000D2153">
        <w:rPr>
          <w:b/>
          <w:sz w:val="28"/>
          <w:u w:val="single"/>
        </w:rPr>
        <w:t>omments</w:t>
      </w:r>
    </w:p>
    <w:p w:rsidR="00AB4BEB" w:rsidRDefault="00AB4BEB" w:rsidP="00AB4BEB">
      <w:pPr>
        <w:rPr>
          <w:b/>
          <w:u w:val="single"/>
        </w:rPr>
      </w:pPr>
    </w:p>
    <w:p w:rsidR="00AB4BEB" w:rsidRDefault="000D2153" w:rsidP="00AB4BEB">
      <w:pPr>
        <w:rPr>
          <w:b/>
        </w:rPr>
      </w:pPr>
      <w:r w:rsidRPr="000D2153">
        <w:rPr>
          <w:b/>
        </w:rPr>
        <w:t>Condition 4 windows and doors</w:t>
      </w:r>
    </w:p>
    <w:p w:rsidR="000D2153" w:rsidRDefault="000D2153" w:rsidP="00AB4BEB">
      <w:r>
        <w:t>No comment</w:t>
      </w:r>
      <w:r w:rsidR="004913A2">
        <w:t>.</w:t>
      </w:r>
    </w:p>
    <w:p w:rsidR="000D2153" w:rsidRDefault="000D2153" w:rsidP="00AB4BEB"/>
    <w:p w:rsidR="000D2153" w:rsidRDefault="000D2153" w:rsidP="00AB4BEB">
      <w:pPr>
        <w:rPr>
          <w:b/>
        </w:rPr>
      </w:pPr>
      <w:r>
        <w:rPr>
          <w:b/>
        </w:rPr>
        <w:t>Condition 9 means of access</w:t>
      </w:r>
    </w:p>
    <w:p w:rsidR="004913A2" w:rsidRPr="004913A2" w:rsidRDefault="004913A2" w:rsidP="004913A2">
      <w:pPr>
        <w:rPr>
          <w:rStyle w:val="casenumber"/>
          <w:b/>
          <w:lang w:val="en"/>
        </w:rPr>
      </w:pPr>
      <w:r>
        <w:rPr>
          <w:rStyle w:val="casenumber"/>
          <w:lang w:val="en"/>
        </w:rPr>
        <w:t>Access provisions are acceptable.  The submitted plans do not show vision splays.  However, access onto the highway network is provided for in a separate Section 278 Agreement for Camp Road.</w:t>
      </w:r>
      <w:r>
        <w:rPr>
          <w:rStyle w:val="casenumber"/>
          <w:lang w:val="en"/>
        </w:rPr>
        <w:t xml:space="preserve">  </w:t>
      </w:r>
      <w:r>
        <w:rPr>
          <w:rStyle w:val="casenumber"/>
          <w:b/>
          <w:lang w:val="en"/>
        </w:rPr>
        <w:t>No objection.</w:t>
      </w:r>
    </w:p>
    <w:p w:rsidR="00AB4BEB" w:rsidRDefault="00AB4BEB" w:rsidP="00AB4BEB">
      <w:pPr>
        <w:rPr>
          <w:b/>
          <w:u w:val="single"/>
        </w:rPr>
      </w:pPr>
    </w:p>
    <w:p w:rsidR="000D2153" w:rsidRDefault="000D2153" w:rsidP="00AB4BEB">
      <w:pPr>
        <w:rPr>
          <w:b/>
        </w:rPr>
      </w:pPr>
      <w:r>
        <w:rPr>
          <w:b/>
        </w:rPr>
        <w:t>Condition 11 refuse and fire tender</w:t>
      </w:r>
      <w:r w:rsidR="00EB62F0">
        <w:rPr>
          <w:b/>
        </w:rPr>
        <w:t xml:space="preserve"> turning</w:t>
      </w:r>
    </w:p>
    <w:p w:rsidR="000D2153" w:rsidRDefault="006C0DDE" w:rsidP="00AD16AE">
      <w:pPr>
        <w:pStyle w:val="Default"/>
      </w:pPr>
      <w:r>
        <w:t>The application documen</w:t>
      </w:r>
      <w:r w:rsidR="00AD16AE">
        <w:t xml:space="preserve">ts include swept paths demonstrating that refuse vehicles and fire tenders are able to turn </w:t>
      </w:r>
      <w:r w:rsidR="006878E7">
        <w:t>on the roads adjacent to the site</w:t>
      </w:r>
      <w:r w:rsidR="00AD16AE">
        <w:t xml:space="preserve">.  </w:t>
      </w:r>
      <w:r w:rsidR="006878E7" w:rsidRPr="006878E7">
        <w:rPr>
          <w:b/>
        </w:rPr>
        <w:t>No objection</w:t>
      </w:r>
      <w:r w:rsidR="006878E7">
        <w:rPr>
          <w:b/>
        </w:rPr>
        <w:t>.</w:t>
      </w:r>
    </w:p>
    <w:p w:rsidR="00EB62F0" w:rsidRDefault="00EB62F0" w:rsidP="00AD16AE">
      <w:pPr>
        <w:pStyle w:val="Default"/>
      </w:pPr>
    </w:p>
    <w:p w:rsidR="00EB62F0" w:rsidRDefault="00EB62F0" w:rsidP="00AD16AE">
      <w:pPr>
        <w:pStyle w:val="Default"/>
        <w:rPr>
          <w:b/>
        </w:rPr>
      </w:pPr>
      <w:r>
        <w:rPr>
          <w:b/>
        </w:rPr>
        <w:t>Condition 13 Landscape and Ecology Management Plan</w:t>
      </w:r>
    </w:p>
    <w:p w:rsidR="00EB62F0" w:rsidRPr="00EB62F0" w:rsidRDefault="00EB62F0" w:rsidP="00AD16AE">
      <w:pPr>
        <w:pStyle w:val="Default"/>
      </w:pPr>
      <w:r>
        <w:t>No comment</w:t>
      </w:r>
      <w:r w:rsidR="004913A2">
        <w:t>.</w:t>
      </w:r>
      <w:bookmarkStart w:id="0" w:name="_GoBack"/>
      <w:bookmarkEnd w:id="0"/>
    </w:p>
    <w:p w:rsidR="00AB4BEB" w:rsidRPr="00A43B6E" w:rsidRDefault="00AB4BEB" w:rsidP="00AB4BEB">
      <w:pPr>
        <w:rPr>
          <w:b/>
          <w:u w:val="single"/>
        </w:rPr>
      </w:pPr>
    </w:p>
    <w:p w:rsidR="00AB4BEB" w:rsidRPr="00A4749F" w:rsidRDefault="00AB4BEB" w:rsidP="00AB4BEB">
      <w:pPr>
        <w:rPr>
          <w:color w:val="FF0000"/>
        </w:rPr>
      </w:pPr>
      <w:r>
        <w:rPr>
          <w:b/>
        </w:rPr>
        <w:t>Officer’s Name</w:t>
      </w:r>
      <w:r w:rsidR="00EB62F0">
        <w:rPr>
          <w:b/>
        </w:rPr>
        <w:tab/>
      </w:r>
      <w:r w:rsidRPr="00934F40">
        <w:rPr>
          <w:b/>
        </w:rPr>
        <w:t>:</w:t>
      </w:r>
      <w:r w:rsidR="00EB62F0">
        <w:rPr>
          <w:b/>
        </w:rPr>
        <w:tab/>
      </w:r>
      <w:sdt>
        <w:sdtPr>
          <w:id w:val="1411117715"/>
          <w:placeholder>
            <w:docPart w:val="A97D9C2D201E497BBC9437FE39EC4479"/>
          </w:placeholder>
          <w:text/>
        </w:sdtPr>
        <w:sdtEndPr/>
        <w:sdtContent>
          <w:r w:rsidR="00EB62F0">
            <w:t>Chris Nichols</w:t>
          </w:r>
        </w:sdtContent>
      </w:sdt>
      <w:r w:rsidRPr="00934F40">
        <w:t xml:space="preserve">    </w:t>
      </w:r>
    </w:p>
    <w:p w:rsidR="00AB4BEB" w:rsidRDefault="00AB4BEB" w:rsidP="00AB4BEB">
      <w:pPr>
        <w:pBdr>
          <w:bottom w:val="single" w:sz="12" w:space="0" w:color="00483A"/>
        </w:pBdr>
      </w:pPr>
      <w:r>
        <w:rPr>
          <w:b/>
        </w:rPr>
        <w:t xml:space="preserve">Officer’s </w:t>
      </w:r>
      <w:r w:rsidRPr="00934F40">
        <w:rPr>
          <w:b/>
        </w:rPr>
        <w:t>Title</w:t>
      </w:r>
      <w:r w:rsidR="00EB62F0">
        <w:rPr>
          <w:b/>
        </w:rPr>
        <w:tab/>
      </w:r>
      <w:r w:rsidRPr="00FE3284">
        <w:rPr>
          <w:b/>
        </w:rPr>
        <w:t>:</w:t>
      </w:r>
      <w:r w:rsidR="00EB62F0">
        <w:rPr>
          <w:b/>
        </w:rPr>
        <w:tab/>
      </w:r>
      <w:sdt>
        <w:sdtPr>
          <w:id w:val="-1918080878"/>
          <w:placeholder>
            <w:docPart w:val="A97D9C2D201E497BBC9437FE39EC4479"/>
          </w:placeholder>
          <w:text/>
        </w:sdtPr>
        <w:sdtEndPr/>
        <w:sdtContent>
          <w:r w:rsidR="00EB62F0">
            <w:t>Transport Development Control</w:t>
          </w:r>
        </w:sdtContent>
      </w:sdt>
    </w:p>
    <w:p w:rsidR="00AB4BEB" w:rsidRPr="00934F40" w:rsidRDefault="00AB4BEB" w:rsidP="00AB4BEB">
      <w:pPr>
        <w:pBdr>
          <w:bottom w:val="single" w:sz="12" w:space="0" w:color="00483A"/>
        </w:pBdr>
      </w:pPr>
      <w:r w:rsidRPr="00934F40">
        <w:rPr>
          <w:b/>
        </w:rPr>
        <w:t>Date</w:t>
      </w:r>
      <w:r w:rsidR="00EB62F0">
        <w:rPr>
          <w:b/>
        </w:rPr>
        <w:tab/>
      </w:r>
      <w:r w:rsidR="00EB62F0">
        <w:rPr>
          <w:b/>
        </w:rPr>
        <w:tab/>
      </w:r>
      <w:r w:rsidR="00EB62F0">
        <w:rPr>
          <w:b/>
        </w:rPr>
        <w:tab/>
      </w:r>
      <w:r w:rsidRPr="00934F40">
        <w:rPr>
          <w:b/>
        </w:rPr>
        <w:t>:</w:t>
      </w:r>
      <w:r w:rsidR="00EB62F0">
        <w:rPr>
          <w:b/>
        </w:rPr>
        <w:tab/>
      </w:r>
      <w:sdt>
        <w:sdtPr>
          <w:rPr>
            <w:rStyle w:val="Style9"/>
          </w:rPr>
          <w:alias w:val="Choose Date"/>
          <w:tag w:val="Date"/>
          <w:id w:val="1678075848"/>
          <w:placeholder>
            <w:docPart w:val="310CF380FF1040FFAD38EAB339FF1344"/>
          </w:placeholder>
          <w:date w:fullDate="2017-02-24T00:00:00Z">
            <w:dateFormat w:val="dd MMMM 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EB62F0">
            <w:rPr>
              <w:rStyle w:val="Style9"/>
            </w:rPr>
            <w:t>24 February 2017</w:t>
          </w:r>
        </w:sdtContent>
      </w:sdt>
    </w:p>
    <w:p w:rsidR="00FD3A85" w:rsidRPr="00504E43" w:rsidRDefault="00FD3A85"/>
    <w:sectPr w:rsidR="00FD3A85" w:rsidRPr="00504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EB"/>
    <w:rsid w:val="00005A02"/>
    <w:rsid w:val="000B4310"/>
    <w:rsid w:val="000D2153"/>
    <w:rsid w:val="001A0CAD"/>
    <w:rsid w:val="00287E37"/>
    <w:rsid w:val="004000D7"/>
    <w:rsid w:val="004913A2"/>
    <w:rsid w:val="00504E43"/>
    <w:rsid w:val="005B4771"/>
    <w:rsid w:val="006878E7"/>
    <w:rsid w:val="006C0DDE"/>
    <w:rsid w:val="007908F4"/>
    <w:rsid w:val="007C6F66"/>
    <w:rsid w:val="00AB4BEB"/>
    <w:rsid w:val="00AD16AE"/>
    <w:rsid w:val="00D408D3"/>
    <w:rsid w:val="00E04544"/>
    <w:rsid w:val="00EB62F0"/>
    <w:rsid w:val="00FD3A85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6AE"/>
    <w:pPr>
      <w:autoSpaceDE w:val="0"/>
      <w:autoSpaceDN w:val="0"/>
      <w:adjustRightInd w:val="0"/>
    </w:pPr>
    <w:rPr>
      <w:color w:val="000000"/>
    </w:rPr>
  </w:style>
  <w:style w:type="character" w:customStyle="1" w:styleId="casenumber">
    <w:name w:val="casenumber"/>
    <w:basedOn w:val="DefaultParagraphFont"/>
    <w:rsid w:val="00491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AB4BEB"/>
    <w:rPr>
      <w:color w:val="auto"/>
      <w:sz w:val="24"/>
    </w:rPr>
  </w:style>
  <w:style w:type="character" w:customStyle="1" w:styleId="Style9">
    <w:name w:val="Style9"/>
    <w:basedOn w:val="DefaultParagraphFont"/>
    <w:uiPriority w:val="1"/>
    <w:rsid w:val="00AB4BEB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AB4BEB"/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6AE"/>
    <w:pPr>
      <w:autoSpaceDE w:val="0"/>
      <w:autoSpaceDN w:val="0"/>
      <w:adjustRightInd w:val="0"/>
    </w:pPr>
    <w:rPr>
      <w:color w:val="000000"/>
    </w:rPr>
  </w:style>
  <w:style w:type="character" w:customStyle="1" w:styleId="casenumber">
    <w:name w:val="casenumber"/>
    <w:basedOn w:val="DefaultParagraphFont"/>
    <w:rsid w:val="0049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30ABDE704BBD87FCDA7D7726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FB5F-19F2-40FE-AE9C-11F07440A284}"/>
      </w:docPartPr>
      <w:docPartBody>
        <w:p w:rsidR="00420D6C" w:rsidRDefault="00E34EC0" w:rsidP="00E34EC0">
          <w:pPr>
            <w:pStyle w:val="A01530ABDE704BBD87FCDA7D772638BF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2F6E1E8629734613A34D772FC99C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54526-1078-4E9C-B403-D1EA0D493BC0}"/>
      </w:docPartPr>
      <w:docPartBody>
        <w:p w:rsidR="00420D6C" w:rsidRDefault="00E34EC0" w:rsidP="00E34EC0">
          <w:pPr>
            <w:pStyle w:val="2F6E1E8629734613A34D772FC99CE717"/>
          </w:pPr>
          <w:r w:rsidRPr="000F47FC">
            <w:rPr>
              <w:rStyle w:val="PlaceholderText"/>
            </w:rPr>
            <w:t>Choose an item.</w:t>
          </w:r>
        </w:p>
      </w:docPartBody>
    </w:docPart>
    <w:docPart>
      <w:docPartPr>
        <w:name w:val="534C4F7AAA1B4EEBA75126039F03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0A23-CA32-4ECD-ADEF-5010A580D85C}"/>
      </w:docPartPr>
      <w:docPartBody>
        <w:p w:rsidR="00420D6C" w:rsidRDefault="00E34EC0" w:rsidP="00E34EC0">
          <w:pPr>
            <w:pStyle w:val="534C4F7AAA1B4EEBA75126039F031275"/>
          </w:pPr>
          <w:r w:rsidRPr="007A2BB2">
            <w:rPr>
              <w:rStyle w:val="PlaceholderText"/>
            </w:rPr>
            <w:t>Choose an item.</w:t>
          </w:r>
        </w:p>
      </w:docPartBody>
    </w:docPart>
    <w:docPart>
      <w:docPartPr>
        <w:name w:val="A97D9C2D201E497BBC9437FE39EC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BBC9-984A-420A-AAD7-B7EF45AE9103}"/>
      </w:docPartPr>
      <w:docPartBody>
        <w:p w:rsidR="00420D6C" w:rsidRDefault="00E34EC0" w:rsidP="00E34EC0">
          <w:pPr>
            <w:pStyle w:val="A97D9C2D201E497BBC9437FE39EC4479"/>
          </w:pPr>
          <w:r w:rsidRPr="007A2BB2">
            <w:rPr>
              <w:rStyle w:val="PlaceholderText"/>
            </w:rPr>
            <w:t>Click here to enter text.</w:t>
          </w:r>
        </w:p>
      </w:docPartBody>
    </w:docPart>
    <w:docPart>
      <w:docPartPr>
        <w:name w:val="310CF380FF1040FFAD38EAB339FF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54D9-33C4-4428-AD96-9FAF3F0AD6D1}"/>
      </w:docPartPr>
      <w:docPartBody>
        <w:p w:rsidR="00420D6C" w:rsidRDefault="00E34EC0" w:rsidP="00E34EC0">
          <w:pPr>
            <w:pStyle w:val="310CF380FF1040FFAD38EAB339FF1344"/>
          </w:pPr>
          <w:r>
            <w:rPr>
              <w:rStyle w:val="Style9"/>
            </w:rPr>
            <w:t>Choose Date</w:t>
          </w:r>
          <w:r w:rsidRPr="00CE5F8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C0"/>
    <w:rsid w:val="00420D6C"/>
    <w:rsid w:val="00E3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EC0"/>
    <w:rPr>
      <w:color w:val="808080"/>
    </w:rPr>
  </w:style>
  <w:style w:type="paragraph" w:customStyle="1" w:styleId="A01530ABDE704BBD87FCDA7D772638BF">
    <w:name w:val="A01530ABDE704BBD87FCDA7D772638BF"/>
    <w:rsid w:val="00E34EC0"/>
  </w:style>
  <w:style w:type="paragraph" w:customStyle="1" w:styleId="2F6E1E8629734613A34D772FC99CE717">
    <w:name w:val="2F6E1E8629734613A34D772FC99CE717"/>
    <w:rsid w:val="00E34EC0"/>
  </w:style>
  <w:style w:type="paragraph" w:customStyle="1" w:styleId="534C4F7AAA1B4EEBA75126039F031275">
    <w:name w:val="534C4F7AAA1B4EEBA75126039F031275"/>
    <w:rsid w:val="00E34EC0"/>
  </w:style>
  <w:style w:type="paragraph" w:customStyle="1" w:styleId="A97D9C2D201E497BBC9437FE39EC4479">
    <w:name w:val="A97D9C2D201E497BBC9437FE39EC4479"/>
    <w:rsid w:val="00E34EC0"/>
  </w:style>
  <w:style w:type="character" w:customStyle="1" w:styleId="Style9">
    <w:name w:val="Style9"/>
    <w:basedOn w:val="DefaultParagraphFont"/>
    <w:uiPriority w:val="1"/>
    <w:rsid w:val="00E34EC0"/>
    <w:rPr>
      <w:rFonts w:ascii="Arial" w:hAnsi="Arial"/>
      <w:sz w:val="24"/>
    </w:rPr>
  </w:style>
  <w:style w:type="paragraph" w:customStyle="1" w:styleId="310CF380FF1040FFAD38EAB339FF1344">
    <w:name w:val="310CF380FF1040FFAD38EAB339FF1344"/>
    <w:rsid w:val="00E34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E28714E6</Template>
  <TotalTime>157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jenny.cummings</dc:creator>
  <cp:lastModifiedBy>chris.nichols</cp:lastModifiedBy>
  <cp:revision>3</cp:revision>
  <dcterms:created xsi:type="dcterms:W3CDTF">2017-02-23T09:33:00Z</dcterms:created>
  <dcterms:modified xsi:type="dcterms:W3CDTF">2017-02-23T13:56:00Z</dcterms:modified>
</cp:coreProperties>
</file>