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2D" w:rsidRDefault="00BD4E2D" w:rsidP="00BD4E2D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David Brown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14 November 2017 15:18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Matthew Coyne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</w:t>
      </w:r>
      <w:bookmarkStart w:id="0" w:name="_GoBack"/>
      <w:r>
        <w:rPr>
          <w:rFonts w:ascii="Tahoma" w:hAnsi="Tahoma" w:cs="Tahoma"/>
          <w:sz w:val="20"/>
          <w:szCs w:val="20"/>
          <w:lang w:val="en-US" w:eastAsia="en-GB"/>
        </w:rPr>
        <w:t>17/02192/F</w:t>
      </w:r>
      <w:bookmarkEnd w:id="0"/>
      <w:r>
        <w:rPr>
          <w:rFonts w:ascii="Tahoma" w:hAnsi="Tahoma" w:cs="Tahoma"/>
          <w:sz w:val="20"/>
          <w:szCs w:val="20"/>
          <w:lang w:val="en-US" w:eastAsia="en-GB"/>
        </w:rPr>
        <w:t>-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Mirimar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Cottage</w:t>
      </w:r>
    </w:p>
    <w:p w:rsidR="00BD4E2D" w:rsidRDefault="00BD4E2D" w:rsidP="00BD4E2D"/>
    <w:p w:rsidR="00BD4E2D" w:rsidRDefault="00BD4E2D" w:rsidP="00BD4E2D">
      <w:r>
        <w:t>Building Control Consultation Reply:</w:t>
      </w:r>
    </w:p>
    <w:p w:rsidR="00BD4E2D" w:rsidRDefault="00BD4E2D" w:rsidP="00BD4E2D"/>
    <w:p w:rsidR="00BD4E2D" w:rsidRDefault="00BD4E2D" w:rsidP="00BD4E2D">
      <w:r>
        <w:t>Fire brigade access to be in accordance with Approved Document B Volume 1 Section B5</w:t>
      </w:r>
    </w:p>
    <w:p w:rsidR="00BD4E2D" w:rsidRDefault="00BD4E2D" w:rsidP="00BD4E2D"/>
    <w:p w:rsidR="00BD4E2D" w:rsidRDefault="00BD4E2D" w:rsidP="00BD4E2D">
      <w:r>
        <w:t>Solid waste storage to be in accordance with Approved Document H Section H6</w:t>
      </w:r>
    </w:p>
    <w:p w:rsidR="00DF2EAC" w:rsidRDefault="00DF2EAC"/>
    <w:sectPr w:rsidR="00DF2E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E2D"/>
    <w:rsid w:val="00BD4E2D"/>
    <w:rsid w:val="00DF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E2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E2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1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>Cherwell District Council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1</cp:revision>
  <dcterms:created xsi:type="dcterms:W3CDTF">2017-11-15T11:37:00Z</dcterms:created>
  <dcterms:modified xsi:type="dcterms:W3CDTF">2017-11-15T11:37:00Z</dcterms:modified>
</cp:coreProperties>
</file>