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1E" w:rsidRDefault="00701A1E" w:rsidP="00701A1E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Charlotte Watkins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09 May 2018 22:06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Sarah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Willson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18/00550/F Ecology Comments</w:t>
      </w:r>
    </w:p>
    <w:p w:rsidR="00701A1E" w:rsidRDefault="00701A1E" w:rsidP="00701A1E"/>
    <w:p w:rsidR="00701A1E" w:rsidRDefault="00701A1E" w:rsidP="00701A1E">
      <w:pPr>
        <w:rPr>
          <w:color w:val="1F497D"/>
        </w:rPr>
      </w:pPr>
      <w:r>
        <w:rPr>
          <w:color w:val="1F497D"/>
        </w:rPr>
        <w:t>18/00550/F</w:t>
      </w:r>
      <w:bookmarkStart w:id="0" w:name="_GoBack"/>
      <w:bookmarkEnd w:id="0"/>
    </w:p>
    <w:p w:rsidR="00701A1E" w:rsidRDefault="00701A1E" w:rsidP="00701A1E">
      <w:pPr>
        <w:rPr>
          <w:color w:val="1F497D"/>
        </w:rPr>
      </w:pPr>
    </w:p>
    <w:p w:rsidR="00701A1E" w:rsidRDefault="00701A1E" w:rsidP="00701A1E">
      <w:pPr>
        <w:rPr>
          <w:color w:val="1F497D"/>
        </w:rPr>
      </w:pPr>
      <w:r>
        <w:rPr>
          <w:color w:val="1F497D"/>
        </w:rPr>
        <w:t>Stonewalls</w:t>
      </w:r>
    </w:p>
    <w:p w:rsidR="00701A1E" w:rsidRDefault="00701A1E" w:rsidP="00701A1E">
      <w:pPr>
        <w:rPr>
          <w:color w:val="1F497D"/>
        </w:rPr>
      </w:pPr>
      <w:r>
        <w:rPr>
          <w:color w:val="1F497D"/>
        </w:rPr>
        <w:t>Bonds End Lane</w:t>
      </w:r>
    </w:p>
    <w:p w:rsidR="00701A1E" w:rsidRDefault="00701A1E" w:rsidP="00701A1E">
      <w:pPr>
        <w:rPr>
          <w:color w:val="1F497D"/>
        </w:rPr>
      </w:pPr>
      <w:proofErr w:type="spellStart"/>
      <w:r>
        <w:rPr>
          <w:color w:val="1F497D"/>
        </w:rPr>
        <w:t>Sibford</w:t>
      </w:r>
      <w:proofErr w:type="spellEnd"/>
      <w:r>
        <w:rPr>
          <w:color w:val="1F497D"/>
        </w:rPr>
        <w:t xml:space="preserve"> Gower</w:t>
      </w:r>
    </w:p>
    <w:p w:rsidR="00701A1E" w:rsidRDefault="00701A1E" w:rsidP="00701A1E">
      <w:pPr>
        <w:rPr>
          <w:color w:val="1F497D"/>
        </w:rPr>
      </w:pPr>
    </w:p>
    <w:p w:rsidR="00701A1E" w:rsidRDefault="00701A1E" w:rsidP="00701A1E">
      <w:pPr>
        <w:rPr>
          <w:color w:val="1F497D"/>
        </w:rPr>
      </w:pPr>
      <w:r>
        <w:rPr>
          <w:color w:val="1F497D"/>
        </w:rPr>
        <w:t>Sarah</w:t>
      </w:r>
    </w:p>
    <w:p w:rsidR="00701A1E" w:rsidRDefault="00701A1E" w:rsidP="00701A1E">
      <w:pPr>
        <w:rPr>
          <w:color w:val="1F497D"/>
        </w:rPr>
      </w:pPr>
      <w:r>
        <w:rPr>
          <w:color w:val="1F497D"/>
        </w:rPr>
        <w:t>With regard to the above application for the ‘erection of a single storey extension to replace a single storey extension’ I do not have any objections on ecological grounds. I consider significant impacts on protected species to be relatively unlikely as a result of these proposals therefore I do not have any further observations.</w:t>
      </w:r>
    </w:p>
    <w:p w:rsidR="00701A1E" w:rsidRDefault="00701A1E" w:rsidP="00701A1E">
      <w:pPr>
        <w:rPr>
          <w:color w:val="1F497D"/>
        </w:rPr>
      </w:pPr>
      <w:r>
        <w:rPr>
          <w:color w:val="1F497D"/>
        </w:rPr>
        <w:t>Kind regards</w:t>
      </w:r>
    </w:p>
    <w:p w:rsidR="00701A1E" w:rsidRDefault="00701A1E" w:rsidP="00701A1E">
      <w:pPr>
        <w:rPr>
          <w:color w:val="1F497D"/>
        </w:rPr>
      </w:pPr>
      <w:r>
        <w:rPr>
          <w:color w:val="1F497D"/>
        </w:rPr>
        <w:t>Charlotte</w:t>
      </w:r>
    </w:p>
    <w:p w:rsidR="00701A1E" w:rsidRDefault="00701A1E" w:rsidP="00701A1E">
      <w:pPr>
        <w:rPr>
          <w:b/>
          <w:bCs/>
          <w:color w:val="1F497D"/>
        </w:rPr>
      </w:pPr>
    </w:p>
    <w:p w:rsidR="00701A1E" w:rsidRDefault="00701A1E" w:rsidP="00701A1E">
      <w:pPr>
        <w:rPr>
          <w:b/>
          <w:bCs/>
          <w:color w:val="1F497D"/>
        </w:rPr>
      </w:pPr>
      <w:r>
        <w:rPr>
          <w:b/>
          <w:bCs/>
          <w:color w:val="1F497D"/>
        </w:rPr>
        <w:t>Dr Charlotte Watkins</w:t>
      </w:r>
    </w:p>
    <w:p w:rsidR="00701A1E" w:rsidRDefault="00701A1E" w:rsidP="00701A1E">
      <w:pPr>
        <w:rPr>
          <w:b/>
          <w:bCs/>
          <w:color w:val="1F497D"/>
        </w:rPr>
      </w:pPr>
      <w:r>
        <w:rPr>
          <w:b/>
          <w:bCs/>
          <w:color w:val="1F497D"/>
        </w:rPr>
        <w:t>Ecology Officer</w:t>
      </w:r>
    </w:p>
    <w:p w:rsidR="00701A1E" w:rsidRDefault="00701A1E" w:rsidP="00701A1E">
      <w:pPr>
        <w:rPr>
          <w:color w:val="1F497D"/>
        </w:rPr>
      </w:pPr>
      <w:r>
        <w:rPr>
          <w:color w:val="1F497D"/>
        </w:rPr>
        <w:t>Tel: 01295 227912</w:t>
      </w:r>
    </w:p>
    <w:p w:rsidR="00701A1E" w:rsidRDefault="00701A1E" w:rsidP="00701A1E">
      <w:pPr>
        <w:rPr>
          <w:color w:val="1F497D"/>
        </w:rPr>
      </w:pPr>
      <w:r>
        <w:rPr>
          <w:color w:val="1F497D"/>
        </w:rPr>
        <w:t xml:space="preserve">Email: </w:t>
      </w:r>
      <w:hyperlink r:id="rId5" w:history="1">
        <w:r>
          <w:rPr>
            <w:rStyle w:val="Hyperlink"/>
          </w:rPr>
          <w:t>Charlotte.Watkins@CherwellandSouthNorthants.gov.uk</w:t>
        </w:r>
      </w:hyperlink>
    </w:p>
    <w:p w:rsidR="00701A1E" w:rsidRDefault="00701A1E" w:rsidP="00701A1E">
      <w:pPr>
        <w:rPr>
          <w:color w:val="1F497D"/>
        </w:rPr>
      </w:pPr>
      <w:hyperlink r:id="rId6" w:history="1">
        <w:r>
          <w:rPr>
            <w:rStyle w:val="Hyperlink"/>
          </w:rPr>
          <w:t>www.southnorthants.gov.uk</w:t>
        </w:r>
      </w:hyperlink>
    </w:p>
    <w:p w:rsidR="00701A1E" w:rsidRDefault="00701A1E" w:rsidP="00701A1E">
      <w:pPr>
        <w:rPr>
          <w:color w:val="1F497D"/>
        </w:rPr>
      </w:pPr>
      <w:hyperlink r:id="rId7" w:history="1">
        <w:r>
          <w:rPr>
            <w:rStyle w:val="Hyperlink"/>
          </w:rPr>
          <w:t>www.cherwell.gov.uk</w:t>
        </w:r>
      </w:hyperlink>
    </w:p>
    <w:p w:rsidR="00701A1E" w:rsidRDefault="00701A1E" w:rsidP="00701A1E">
      <w:pPr>
        <w:rPr>
          <w:color w:val="1F497D"/>
        </w:rPr>
      </w:pPr>
    </w:p>
    <w:p w:rsidR="00701A1E" w:rsidRDefault="00701A1E" w:rsidP="00701A1E">
      <w:pPr>
        <w:rPr>
          <w:color w:val="1F497D"/>
        </w:rPr>
      </w:pPr>
    </w:p>
    <w:p w:rsidR="001A6482" w:rsidRDefault="001A6482"/>
    <w:sectPr w:rsidR="001A6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1E"/>
    <w:rsid w:val="001A6482"/>
    <w:rsid w:val="0070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1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1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well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northants.gov.uk/" TargetMode="External"/><Relationship Id="rId5" Type="http://schemas.openxmlformats.org/officeDocument/2006/relationships/hyperlink" Target="mailto:Charlotte.Watkins@CherwellandSouthNorthants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2018-05-14T10:52:00Z</dcterms:created>
  <dcterms:modified xsi:type="dcterms:W3CDTF">2018-05-14T10:52:00Z</dcterms:modified>
</cp:coreProperties>
</file>