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BD" w:rsidRDefault="00543CBD" w:rsidP="00543CB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June 2018 16:49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bookmarkEnd w:id="0"/>
    </w:p>
    <w:p w:rsidR="00543CBD" w:rsidRDefault="00543CBD" w:rsidP="00543CBD">
      <w:pPr>
        <w:rPr>
          <w:rFonts w:ascii="Times New Roman" w:hAnsi="Times New Roman" w:cs="Times New Roman"/>
          <w:sz w:val="24"/>
          <w:szCs w:val="24"/>
        </w:rPr>
      </w:pPr>
    </w:p>
    <w:p w:rsidR="00543CBD" w:rsidRDefault="00543CBD" w:rsidP="00543CBD">
      <w:pPr>
        <w:pStyle w:val="NormalWeb"/>
      </w:pPr>
      <w:r>
        <w:rPr>
          <w:rFonts w:ascii="Verdana" w:hAnsi="Verdana"/>
          <w:sz w:val="20"/>
          <w:szCs w:val="20"/>
        </w:rPr>
        <w:t>Planning Application comments have been made. A summary of the comments is provided below.</w:t>
      </w:r>
    </w:p>
    <w:p w:rsidR="00543CBD" w:rsidRDefault="00543CBD" w:rsidP="00543CBD">
      <w:pPr>
        <w:pStyle w:val="NormalWeb"/>
      </w:pPr>
      <w:r>
        <w:rPr>
          <w:rFonts w:ascii="Verdana" w:hAnsi="Verdana"/>
          <w:sz w:val="20"/>
          <w:szCs w:val="20"/>
        </w:rPr>
        <w:t>Comments were submitted at 4:48 PM on 05 Jun 2018 from Mr Tim O'Connor.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43CBD" w:rsidTr="00543CBD">
        <w:trPr>
          <w:tblCellSpacing w:w="7" w:type="dxa"/>
        </w:trPr>
        <w:tc>
          <w:tcPr>
            <w:tcW w:w="0" w:type="auto"/>
            <w:gridSpan w:val="2"/>
            <w:tcMar>
              <w:top w:w="45" w:type="dxa"/>
              <w:left w:w="45" w:type="dxa"/>
              <w:bottom w:w="45" w:type="dxa"/>
              <w:right w:w="45" w:type="dxa"/>
            </w:tcMar>
            <w:vAlign w:val="center"/>
            <w:hideMark/>
          </w:tcPr>
          <w:p w:rsidR="00543CBD" w:rsidRDefault="00543CBD">
            <w:pPr>
              <w:rPr>
                <w:sz w:val="24"/>
                <w:szCs w:val="24"/>
              </w:rPr>
            </w:pPr>
            <w:r>
              <w:rPr>
                <w:rFonts w:ascii="Verdana" w:hAnsi="Verdana"/>
                <w:b/>
                <w:bCs/>
              </w:rPr>
              <w:t>Application Summary</w:t>
            </w:r>
          </w:p>
        </w:tc>
      </w:tr>
      <w:tr w:rsidR="00543CBD" w:rsidTr="00543CBD">
        <w:trPr>
          <w:tblCellSpacing w:w="7" w:type="dxa"/>
        </w:trPr>
        <w:tc>
          <w:tcPr>
            <w:tcW w:w="1500" w:type="dxa"/>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543CBD" w:rsidTr="00543CBD">
        <w:trPr>
          <w:tblCellSpacing w:w="7" w:type="dxa"/>
        </w:trPr>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sz w:val="20"/>
                <w:szCs w:val="20"/>
              </w:rPr>
              <w:t xml:space="preserve">Outline application (all matters reserved except for access) for the demolition of existing buildings and erection of up to 52no dwellings, with associated works and provision of open space </w:t>
            </w:r>
          </w:p>
        </w:tc>
      </w:tr>
      <w:tr w:rsidR="00543CBD" w:rsidTr="00543CBD">
        <w:trPr>
          <w:tblCellSpacing w:w="7" w:type="dxa"/>
        </w:trPr>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sz w:val="20"/>
                <w:szCs w:val="20"/>
              </w:rPr>
              <w:t xml:space="preserve">Stuart Howden </w:t>
            </w:r>
          </w:p>
        </w:tc>
      </w:tr>
      <w:tr w:rsidR="00543CBD" w:rsidTr="00543CBD">
        <w:trPr>
          <w:tblCellSpacing w:w="7" w:type="dxa"/>
        </w:trPr>
        <w:tc>
          <w:tcPr>
            <w:tcW w:w="0" w:type="auto"/>
            <w:gridSpan w:val="2"/>
            <w:tcMar>
              <w:top w:w="45" w:type="dxa"/>
              <w:left w:w="45" w:type="dxa"/>
              <w:bottom w:w="45" w:type="dxa"/>
              <w:right w:w="45" w:type="dxa"/>
            </w:tcMar>
            <w:vAlign w:val="center"/>
            <w:hideMark/>
          </w:tcPr>
          <w:p w:rsidR="00543CBD" w:rsidRDefault="00543CBD">
            <w:pPr>
              <w:rPr>
                <w:sz w:val="24"/>
                <w:szCs w:val="24"/>
              </w:rPr>
            </w:pPr>
            <w:hyperlink r:id="rId5" w:history="1">
              <w:r>
                <w:rPr>
                  <w:rStyle w:val="Hyperlink"/>
                  <w:rFonts w:ascii="Verdana" w:hAnsi="Verdana"/>
                  <w:sz w:val="20"/>
                  <w:szCs w:val="20"/>
                </w:rPr>
                <w:t>Click for further information</w:t>
              </w:r>
            </w:hyperlink>
          </w:p>
        </w:tc>
      </w:tr>
    </w:tbl>
    <w:p w:rsidR="00543CBD" w:rsidRDefault="00543CBD" w:rsidP="00543CBD"/>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43CBD" w:rsidTr="00543CBD">
        <w:trPr>
          <w:tblCellSpacing w:w="7" w:type="dxa"/>
        </w:trPr>
        <w:tc>
          <w:tcPr>
            <w:tcW w:w="0" w:type="auto"/>
            <w:gridSpan w:val="2"/>
            <w:tcMar>
              <w:top w:w="45" w:type="dxa"/>
              <w:left w:w="45" w:type="dxa"/>
              <w:bottom w:w="45" w:type="dxa"/>
              <w:right w:w="45" w:type="dxa"/>
            </w:tcMar>
            <w:vAlign w:val="center"/>
            <w:hideMark/>
          </w:tcPr>
          <w:p w:rsidR="00543CBD" w:rsidRDefault="00543CBD">
            <w:pPr>
              <w:rPr>
                <w:sz w:val="24"/>
                <w:szCs w:val="24"/>
              </w:rPr>
            </w:pPr>
            <w:r>
              <w:rPr>
                <w:rFonts w:ascii="Verdana" w:hAnsi="Verdana"/>
                <w:b/>
                <w:bCs/>
              </w:rPr>
              <w:t>Customer Details</w:t>
            </w:r>
          </w:p>
        </w:tc>
      </w:tr>
      <w:tr w:rsidR="00543CBD" w:rsidTr="00543CBD">
        <w:trPr>
          <w:tblCellSpacing w:w="7" w:type="dxa"/>
        </w:trPr>
        <w:tc>
          <w:tcPr>
            <w:tcW w:w="1500" w:type="dxa"/>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sz w:val="20"/>
                <w:szCs w:val="20"/>
              </w:rPr>
              <w:t>Mr Tim O'Connor</w:t>
            </w:r>
          </w:p>
        </w:tc>
      </w:tr>
      <w:tr w:rsidR="00543CBD" w:rsidTr="00543CBD">
        <w:trPr>
          <w:tblCellSpacing w:w="7" w:type="dxa"/>
        </w:trPr>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543CBD" w:rsidRDefault="00543CBD">
            <w:pPr>
              <w:rPr>
                <w:sz w:val="24"/>
                <w:szCs w:val="24"/>
              </w:rPr>
            </w:pPr>
          </w:p>
        </w:tc>
      </w:tr>
      <w:tr w:rsidR="00543CBD" w:rsidTr="00543CBD">
        <w:trPr>
          <w:tblCellSpacing w:w="7" w:type="dxa"/>
        </w:trPr>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43CBD" w:rsidRDefault="00543CBD">
            <w:pPr>
              <w:rPr>
                <w:sz w:val="24"/>
                <w:szCs w:val="24"/>
              </w:rPr>
            </w:pPr>
            <w:proofErr w:type="spellStart"/>
            <w:r>
              <w:rPr>
                <w:rFonts w:ascii="Verdana" w:hAnsi="Verdana"/>
                <w:sz w:val="20"/>
                <w:szCs w:val="20"/>
              </w:rPr>
              <w:t>Saltway</w:t>
            </w:r>
            <w:proofErr w:type="spellEnd"/>
            <w:r>
              <w:rPr>
                <w:rFonts w:ascii="Verdana" w:hAnsi="Verdana"/>
                <w:sz w:val="20"/>
                <w:szCs w:val="20"/>
              </w:rPr>
              <w:t xml:space="preserve"> House, White Post Road, </w:t>
            </w:r>
            <w:proofErr w:type="spellStart"/>
            <w:r>
              <w:rPr>
                <w:rFonts w:ascii="Verdana" w:hAnsi="Verdana"/>
                <w:sz w:val="20"/>
                <w:szCs w:val="20"/>
              </w:rPr>
              <w:t>Bodicote</w:t>
            </w:r>
            <w:proofErr w:type="spellEnd"/>
            <w:r>
              <w:rPr>
                <w:rFonts w:ascii="Verdana" w:hAnsi="Verdana"/>
                <w:sz w:val="20"/>
                <w:szCs w:val="20"/>
              </w:rPr>
              <w:t>, Banbury OX15 4BN</w:t>
            </w:r>
          </w:p>
        </w:tc>
      </w:tr>
    </w:tbl>
    <w:p w:rsidR="00543CBD" w:rsidRDefault="00543CBD" w:rsidP="00543CBD"/>
    <w:tbl>
      <w:tblPr>
        <w:tblW w:w="7500" w:type="dxa"/>
        <w:tblCellSpacing w:w="7" w:type="dxa"/>
        <w:tblCellMar>
          <w:left w:w="0" w:type="dxa"/>
          <w:right w:w="0" w:type="dxa"/>
        </w:tblCellMar>
        <w:tblLook w:val="04A0" w:firstRow="1" w:lastRow="0" w:firstColumn="1" w:lastColumn="0" w:noHBand="0" w:noVBand="1"/>
      </w:tblPr>
      <w:tblGrid>
        <w:gridCol w:w="1575"/>
        <w:gridCol w:w="5925"/>
      </w:tblGrid>
      <w:tr w:rsidR="00543CBD" w:rsidTr="00543CBD">
        <w:trPr>
          <w:tblCellSpacing w:w="7" w:type="dxa"/>
        </w:trPr>
        <w:tc>
          <w:tcPr>
            <w:tcW w:w="0" w:type="auto"/>
            <w:gridSpan w:val="2"/>
            <w:tcMar>
              <w:top w:w="45" w:type="dxa"/>
              <w:left w:w="45" w:type="dxa"/>
              <w:bottom w:w="45" w:type="dxa"/>
              <w:right w:w="45" w:type="dxa"/>
            </w:tcMar>
            <w:vAlign w:val="center"/>
            <w:hideMark/>
          </w:tcPr>
          <w:p w:rsidR="00543CBD" w:rsidRDefault="00543CBD">
            <w:pPr>
              <w:rPr>
                <w:sz w:val="24"/>
                <w:szCs w:val="24"/>
              </w:rPr>
            </w:pPr>
            <w:r>
              <w:rPr>
                <w:rFonts w:ascii="Verdana" w:hAnsi="Verdana"/>
                <w:b/>
                <w:bCs/>
              </w:rPr>
              <w:t>Comments Details</w:t>
            </w:r>
          </w:p>
        </w:tc>
      </w:tr>
      <w:tr w:rsidR="00543CBD" w:rsidTr="00543CBD">
        <w:trPr>
          <w:tblCellSpacing w:w="7" w:type="dxa"/>
        </w:trPr>
        <w:tc>
          <w:tcPr>
            <w:tcW w:w="2025" w:type="dxa"/>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43CBD" w:rsidRDefault="00543CBD">
            <w:pPr>
              <w:rPr>
                <w:sz w:val="24"/>
                <w:szCs w:val="24"/>
              </w:rPr>
            </w:pPr>
            <w:r>
              <w:rPr>
                <w:rFonts w:ascii="Verdana" w:hAnsi="Verdana"/>
                <w:sz w:val="20"/>
                <w:szCs w:val="20"/>
              </w:rPr>
              <w:t>Neighbour</w:t>
            </w:r>
          </w:p>
        </w:tc>
      </w:tr>
      <w:tr w:rsidR="00543CBD" w:rsidTr="00543CBD">
        <w:trPr>
          <w:tblCellSpacing w:w="7" w:type="dxa"/>
        </w:trPr>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543CBD" w:rsidRDefault="00543CBD">
            <w:pPr>
              <w:rPr>
                <w:sz w:val="24"/>
                <w:szCs w:val="24"/>
              </w:rPr>
            </w:pPr>
            <w:r>
              <w:rPr>
                <w:rFonts w:ascii="Verdana" w:hAnsi="Verdana"/>
                <w:sz w:val="20"/>
                <w:szCs w:val="20"/>
              </w:rPr>
              <w:t>Customer objects to the Planning Application</w:t>
            </w:r>
          </w:p>
        </w:tc>
      </w:tr>
      <w:tr w:rsidR="00543CBD" w:rsidTr="00543CBD">
        <w:trPr>
          <w:tblCellSpacing w:w="7" w:type="dxa"/>
        </w:trPr>
        <w:tc>
          <w:tcPr>
            <w:tcW w:w="0" w:type="auto"/>
            <w:tcMar>
              <w:top w:w="45" w:type="dxa"/>
              <w:left w:w="45" w:type="dxa"/>
              <w:bottom w:w="45" w:type="dxa"/>
              <w:right w:w="45" w:type="dxa"/>
            </w:tcMar>
            <w:hideMark/>
          </w:tcPr>
          <w:p w:rsidR="00543CBD" w:rsidRDefault="00543CBD">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43CBD" w:rsidRDefault="00543CBD">
            <w:pPr>
              <w:rPr>
                <w:rFonts w:eastAsia="Times New Roman"/>
                <w:sz w:val="20"/>
                <w:szCs w:val="20"/>
              </w:rPr>
            </w:pPr>
          </w:p>
        </w:tc>
      </w:tr>
      <w:tr w:rsidR="00543CBD" w:rsidTr="00543CBD">
        <w:trPr>
          <w:tblCellSpacing w:w="7" w:type="dxa"/>
        </w:trPr>
        <w:tc>
          <w:tcPr>
            <w:tcW w:w="0" w:type="auto"/>
            <w:tcMar>
              <w:top w:w="45" w:type="dxa"/>
              <w:left w:w="45" w:type="dxa"/>
              <w:bottom w:w="45" w:type="dxa"/>
              <w:right w:w="45" w:type="dxa"/>
            </w:tcMar>
            <w:hideMark/>
          </w:tcPr>
          <w:p w:rsidR="00543CBD" w:rsidRDefault="00543CBD">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543CBD" w:rsidRDefault="00543CBD">
            <w:pPr>
              <w:spacing w:after="240"/>
              <w:rPr>
                <w:sz w:val="24"/>
                <w:szCs w:val="24"/>
              </w:rPr>
            </w:pPr>
            <w:r>
              <w:rPr>
                <w:rFonts w:ascii="Verdana" w:hAnsi="Verdana"/>
                <w:sz w:val="20"/>
                <w:szCs w:val="20"/>
              </w:rPr>
              <w:t>I have three principal concerns about this development.</w:t>
            </w:r>
            <w:r>
              <w:rPr>
                <w:rFonts w:ascii="Verdana" w:hAnsi="Verdana"/>
                <w:sz w:val="20"/>
                <w:szCs w:val="20"/>
              </w:rPr>
              <w:br/>
            </w:r>
            <w:r>
              <w:rPr>
                <w:rFonts w:ascii="Verdana" w:hAnsi="Verdana"/>
                <w:sz w:val="20"/>
                <w:szCs w:val="20"/>
              </w:rPr>
              <w:br/>
              <w:t xml:space="preserve">First, and possibly most concerning, is traffic. </w:t>
            </w:r>
            <w:r>
              <w:rPr>
                <w:rFonts w:ascii="Verdana" w:hAnsi="Verdana"/>
                <w:sz w:val="20"/>
                <w:szCs w:val="20"/>
              </w:rPr>
              <w:br/>
            </w:r>
            <w:r>
              <w:rPr>
                <w:rFonts w:ascii="Verdana" w:hAnsi="Verdana"/>
                <w:sz w:val="20"/>
                <w:szCs w:val="20"/>
              </w:rPr>
              <w:br/>
              <w:t xml:space="preserve">Access to and from this development is from an already very busy short stretch of road between a main road junction and a roundabout. This junction serves three significant residential areas (Cherwell Heights, </w:t>
            </w:r>
            <w:proofErr w:type="spellStart"/>
            <w:r>
              <w:rPr>
                <w:rFonts w:ascii="Verdana" w:hAnsi="Verdana"/>
                <w:sz w:val="20"/>
                <w:szCs w:val="20"/>
              </w:rPr>
              <w:t>Timms</w:t>
            </w:r>
            <w:proofErr w:type="spellEnd"/>
            <w:r>
              <w:rPr>
                <w:rFonts w:ascii="Verdana" w:hAnsi="Verdana"/>
                <w:sz w:val="20"/>
                <w:szCs w:val="20"/>
              </w:rPr>
              <w:t xml:space="preserve"> Estate and </w:t>
            </w:r>
            <w:proofErr w:type="spellStart"/>
            <w:r>
              <w:rPr>
                <w:rFonts w:ascii="Verdana" w:hAnsi="Verdana"/>
                <w:sz w:val="20"/>
                <w:szCs w:val="20"/>
              </w:rPr>
              <w:t>Bodicote</w:t>
            </w:r>
            <w:proofErr w:type="spellEnd"/>
            <w:r>
              <w:rPr>
                <w:rFonts w:ascii="Verdana" w:hAnsi="Verdana"/>
                <w:sz w:val="20"/>
                <w:szCs w:val="20"/>
              </w:rPr>
              <w:t xml:space="preserve">) as well as Cherwell District Council offices, Bishop </w:t>
            </w:r>
            <w:proofErr w:type="spellStart"/>
            <w:r>
              <w:rPr>
                <w:rFonts w:ascii="Verdana" w:hAnsi="Verdana"/>
                <w:sz w:val="20"/>
                <w:szCs w:val="20"/>
              </w:rPr>
              <w:t>Loveday</w:t>
            </w:r>
            <w:proofErr w:type="spellEnd"/>
            <w:r>
              <w:rPr>
                <w:rFonts w:ascii="Verdana" w:hAnsi="Verdana"/>
                <w:sz w:val="20"/>
                <w:szCs w:val="20"/>
              </w:rPr>
              <w:t xml:space="preserve"> School and </w:t>
            </w:r>
            <w:proofErr w:type="spellStart"/>
            <w:r>
              <w:rPr>
                <w:rFonts w:ascii="Verdana" w:hAnsi="Verdana"/>
                <w:sz w:val="20"/>
                <w:szCs w:val="20"/>
              </w:rPr>
              <w:t>Saltway</w:t>
            </w:r>
            <w:proofErr w:type="spellEnd"/>
            <w:r>
              <w:rPr>
                <w:rFonts w:ascii="Verdana" w:hAnsi="Verdana"/>
                <w:sz w:val="20"/>
                <w:szCs w:val="20"/>
              </w:rPr>
              <w:t xml:space="preserve"> Day Nursery. This stretch of road is also used as parking by the car dealership on the main road.</w:t>
            </w:r>
            <w:r>
              <w:rPr>
                <w:rFonts w:ascii="Verdana" w:hAnsi="Verdana"/>
                <w:sz w:val="20"/>
                <w:szCs w:val="20"/>
              </w:rPr>
              <w:br/>
            </w:r>
            <w:r>
              <w:rPr>
                <w:rFonts w:ascii="Verdana" w:hAnsi="Verdana"/>
                <w:sz w:val="20"/>
                <w:szCs w:val="20"/>
              </w:rPr>
              <w:br/>
              <w:t>To judge how busy this junction gets in must be observed at key times (08.00 to 09.00, 15.00 to 15.30 and 16.30 - 18.00 for example)</w:t>
            </w:r>
            <w:r>
              <w:rPr>
                <w:rFonts w:ascii="Verdana" w:hAnsi="Verdana"/>
                <w:sz w:val="20"/>
                <w:szCs w:val="20"/>
              </w:rPr>
              <w:br/>
            </w:r>
            <w:r>
              <w:rPr>
                <w:rFonts w:ascii="Verdana" w:hAnsi="Verdana"/>
                <w:sz w:val="20"/>
                <w:szCs w:val="20"/>
              </w:rPr>
              <w:br/>
            </w:r>
            <w:r>
              <w:rPr>
                <w:rFonts w:ascii="Verdana" w:hAnsi="Verdana"/>
                <w:sz w:val="20"/>
                <w:szCs w:val="20"/>
              </w:rPr>
              <w:lastRenderedPageBreak/>
              <w:t>This junction is already committed to accommodating increased traffic when another housing development (Application Ref: 15/00061/PREAPP) connects into a restructured White Post Road.</w:t>
            </w:r>
            <w:r>
              <w:rPr>
                <w:rFonts w:ascii="Verdana" w:hAnsi="Verdana"/>
                <w:sz w:val="20"/>
                <w:szCs w:val="20"/>
              </w:rPr>
              <w:br/>
            </w:r>
            <w:r>
              <w:rPr>
                <w:rFonts w:ascii="Verdana" w:hAnsi="Verdana"/>
                <w:sz w:val="20"/>
                <w:szCs w:val="20"/>
              </w:rPr>
              <w:br/>
              <w:t xml:space="preserve">Banbury's traffic system is already suffering from the significant increase in housing and consequent traffic. The Oxford Road is frequently at a standstill and the </w:t>
            </w:r>
            <w:proofErr w:type="spellStart"/>
            <w:r>
              <w:rPr>
                <w:rFonts w:ascii="Verdana" w:hAnsi="Verdana"/>
                <w:sz w:val="20"/>
                <w:szCs w:val="20"/>
              </w:rPr>
              <w:t>Bodicote</w:t>
            </w:r>
            <w:proofErr w:type="spellEnd"/>
            <w:r>
              <w:rPr>
                <w:rFonts w:ascii="Verdana" w:hAnsi="Verdana"/>
                <w:sz w:val="20"/>
                <w:szCs w:val="20"/>
              </w:rPr>
              <w:t xml:space="preserve"> Flyover junction is the start of at least two alternative 'rat runs' To add yet more traffic entering the system right at that junction does not seem wise. </w:t>
            </w:r>
            <w:r>
              <w:rPr>
                <w:rFonts w:ascii="Verdana" w:hAnsi="Verdana"/>
                <w:sz w:val="20"/>
                <w:szCs w:val="20"/>
              </w:rPr>
              <w:br/>
            </w:r>
            <w:r>
              <w:rPr>
                <w:rFonts w:ascii="Verdana" w:hAnsi="Verdana"/>
                <w:sz w:val="20"/>
                <w:szCs w:val="20"/>
              </w:rPr>
              <w:br/>
              <w:t>Increased traffic in this area may also impact on the safety of school children in this area.</w:t>
            </w:r>
            <w:r>
              <w:rPr>
                <w:rFonts w:ascii="Verdana" w:hAnsi="Verdana"/>
                <w:sz w:val="20"/>
                <w:szCs w:val="20"/>
              </w:rPr>
              <w:br/>
            </w:r>
            <w:r>
              <w:rPr>
                <w:rFonts w:ascii="Verdana" w:hAnsi="Verdana"/>
                <w:sz w:val="20"/>
                <w:szCs w:val="20"/>
              </w:rPr>
              <w:br/>
              <w:t xml:space="preserve">My second point is related to the general services infrastructure in the area. In particular medical care. </w:t>
            </w:r>
            <w:r>
              <w:rPr>
                <w:rFonts w:ascii="Verdana" w:hAnsi="Verdana"/>
                <w:sz w:val="20"/>
                <w:szCs w:val="20"/>
              </w:rPr>
              <w:br/>
            </w:r>
            <w:r>
              <w:rPr>
                <w:rFonts w:ascii="Verdana" w:hAnsi="Verdana"/>
                <w:sz w:val="20"/>
                <w:szCs w:val="20"/>
              </w:rPr>
              <w:br/>
              <w:t>The earliest appointment our local doctors' surgery (</w:t>
            </w:r>
            <w:proofErr w:type="spellStart"/>
            <w:r>
              <w:rPr>
                <w:rFonts w:ascii="Verdana" w:hAnsi="Verdana"/>
                <w:sz w:val="20"/>
                <w:szCs w:val="20"/>
              </w:rPr>
              <w:t>Hightown</w:t>
            </w:r>
            <w:proofErr w:type="spellEnd"/>
            <w:r>
              <w:rPr>
                <w:rFonts w:ascii="Verdana" w:hAnsi="Verdana"/>
                <w:sz w:val="20"/>
                <w:szCs w:val="20"/>
              </w:rPr>
              <w:t xml:space="preserve">) is currently able to offer is in six weeks. Since the Longford Park and Spitfire developments began the number of doctors' surgeries in Banbury has gone down, not up in line with increased demand. </w:t>
            </w:r>
            <w:proofErr w:type="spellStart"/>
            <w:r>
              <w:rPr>
                <w:rFonts w:ascii="Verdana" w:hAnsi="Verdana"/>
                <w:sz w:val="20"/>
                <w:szCs w:val="20"/>
              </w:rPr>
              <w:t>Hightown</w:t>
            </w:r>
            <w:proofErr w:type="spellEnd"/>
            <w:r>
              <w:rPr>
                <w:rFonts w:ascii="Verdana" w:hAnsi="Verdana"/>
                <w:sz w:val="20"/>
                <w:szCs w:val="20"/>
              </w:rPr>
              <w:t xml:space="preserve"> Surgery will be moving to Longford Park, but that movement does not represent an increase in capacity.</w:t>
            </w:r>
            <w:r>
              <w:rPr>
                <w:rFonts w:ascii="Verdana" w:hAnsi="Verdana"/>
                <w:sz w:val="20"/>
                <w:szCs w:val="20"/>
              </w:rPr>
              <w:br/>
            </w:r>
            <w:r>
              <w:rPr>
                <w:rFonts w:ascii="Verdana" w:hAnsi="Verdana"/>
                <w:sz w:val="20"/>
                <w:szCs w:val="20"/>
              </w:rPr>
              <w:br/>
              <w:t>Unless issues of provision are addressed continued development again seems unwise.</w:t>
            </w:r>
            <w:r>
              <w:rPr>
                <w:rFonts w:ascii="Verdana" w:hAnsi="Verdana"/>
                <w:sz w:val="20"/>
                <w:szCs w:val="20"/>
              </w:rPr>
              <w:br/>
            </w:r>
            <w:r>
              <w:rPr>
                <w:rFonts w:ascii="Verdana" w:hAnsi="Verdana"/>
                <w:sz w:val="20"/>
                <w:szCs w:val="20"/>
              </w:rPr>
              <w:br/>
              <w:t>Finally, potentially an area where compromise may be possible, the density of the proposed development seems very high. Fifty two dwellings, with garages in most cases, seems a very large number to squeeze onto that plot while also providing appropriate green space and play areas. A significantly more moderate proposal may moderate my concerns with regard to traffic. However, unless the proposal includes a new doctors' surgery, my other concerns would remain.</w:t>
            </w:r>
          </w:p>
        </w:tc>
      </w:tr>
    </w:tbl>
    <w:p w:rsidR="00543CBD" w:rsidRDefault="00543CBD" w:rsidP="00543CBD">
      <w:pPr>
        <w:spacing w:after="240"/>
      </w:pPr>
    </w:p>
    <w:p w:rsidR="00543CBD" w:rsidRDefault="00543CBD" w:rsidP="00543CBD">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43CBD" w:rsidRDefault="00543CBD" w:rsidP="00543CBD"/>
    <w:p w:rsidR="00543CBD" w:rsidRDefault="00543CBD" w:rsidP="00543CBD">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43CBD" w:rsidRDefault="00543CBD" w:rsidP="00543CBD"/>
    <w:p w:rsidR="00543CBD" w:rsidRDefault="00543CBD" w:rsidP="00543CBD">
      <w:r>
        <w:t xml:space="preserve">Unless expressly stated otherwise, the contents of this e-mail represent only the views of the sender and does not impose any legal obligation upon the Council or commit the Council to any course of action. </w:t>
      </w:r>
    </w:p>
    <w:p w:rsidR="00543CBD" w:rsidRDefault="00543CBD" w:rsidP="00543CBD">
      <w:pPr>
        <w:spacing w:after="240"/>
        <w:rPr>
          <w:rFonts w:eastAsia="Times New Roman"/>
        </w:rPr>
      </w:pPr>
    </w:p>
    <w:p w:rsidR="00543CBD" w:rsidRDefault="00543CBD" w:rsidP="00543CBD">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43CBD" w:rsidRDefault="00543CBD" w:rsidP="00543CBD">
      <w:pPr>
        <w:rPr>
          <w:rFonts w:eastAsia="Times New Roman"/>
        </w:rPr>
      </w:pPr>
    </w:p>
    <w:p w:rsidR="00543CBD" w:rsidRDefault="00543CBD" w:rsidP="00543CB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43CBD" w:rsidRDefault="00543CBD" w:rsidP="00543CBD">
      <w:pPr>
        <w:rPr>
          <w:rFonts w:eastAsia="Times New Roman"/>
        </w:rPr>
      </w:pPr>
    </w:p>
    <w:p w:rsidR="00543CBD" w:rsidRDefault="00543CBD" w:rsidP="00543CBD">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CF24DB" w:rsidRPr="00F30584" w:rsidRDefault="00CF24DB" w:rsidP="00F30584"/>
    <w:sectPr w:rsidR="00CF24DB" w:rsidRPr="00F3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2"/>
    <w:rsid w:val="00014732"/>
    <w:rsid w:val="0003526C"/>
    <w:rsid w:val="00153558"/>
    <w:rsid w:val="0017498B"/>
    <w:rsid w:val="001D4C34"/>
    <w:rsid w:val="0029420A"/>
    <w:rsid w:val="00324841"/>
    <w:rsid w:val="003450D0"/>
    <w:rsid w:val="00394ADA"/>
    <w:rsid w:val="003B4195"/>
    <w:rsid w:val="003E0FF4"/>
    <w:rsid w:val="003F2E85"/>
    <w:rsid w:val="00430093"/>
    <w:rsid w:val="00460457"/>
    <w:rsid w:val="00461638"/>
    <w:rsid w:val="0048500F"/>
    <w:rsid w:val="004F6978"/>
    <w:rsid w:val="00543CBD"/>
    <w:rsid w:val="00554532"/>
    <w:rsid w:val="00590F0E"/>
    <w:rsid w:val="006315FE"/>
    <w:rsid w:val="006A2F6C"/>
    <w:rsid w:val="006D4BBD"/>
    <w:rsid w:val="0070566A"/>
    <w:rsid w:val="00753F37"/>
    <w:rsid w:val="007D1209"/>
    <w:rsid w:val="008062BD"/>
    <w:rsid w:val="008301AC"/>
    <w:rsid w:val="008421BC"/>
    <w:rsid w:val="00853C2D"/>
    <w:rsid w:val="008A66A2"/>
    <w:rsid w:val="008E6BF1"/>
    <w:rsid w:val="009548A7"/>
    <w:rsid w:val="00A92336"/>
    <w:rsid w:val="00AA16F6"/>
    <w:rsid w:val="00AC7D45"/>
    <w:rsid w:val="00B77A8F"/>
    <w:rsid w:val="00C511A0"/>
    <w:rsid w:val="00CF24DB"/>
    <w:rsid w:val="00E117AD"/>
    <w:rsid w:val="00E91989"/>
    <w:rsid w:val="00E96667"/>
    <w:rsid w:val="00EA148D"/>
    <w:rsid w:val="00EC0806"/>
    <w:rsid w:val="00F06275"/>
    <w:rsid w:val="00F26767"/>
    <w:rsid w:val="00F27FA8"/>
    <w:rsid w:val="00F30584"/>
    <w:rsid w:val="00F47AE5"/>
    <w:rsid w:val="00F8651F"/>
    <w:rsid w:val="00FA0AA2"/>
    <w:rsid w:val="00FA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A2"/>
    <w:rPr>
      <w:color w:val="0000FF"/>
      <w:u w:val="single"/>
    </w:rPr>
  </w:style>
  <w:style w:type="paragraph" w:styleId="PlainText">
    <w:name w:val="Plain Text"/>
    <w:basedOn w:val="Normal"/>
    <w:link w:val="PlainTextChar"/>
    <w:uiPriority w:val="99"/>
    <w:semiHidden/>
    <w:unhideWhenUsed/>
    <w:rsid w:val="003F2E85"/>
    <w:rPr>
      <w:rFonts w:cstheme="minorBidi"/>
      <w:szCs w:val="21"/>
    </w:rPr>
  </w:style>
  <w:style w:type="character" w:customStyle="1" w:styleId="PlainTextChar">
    <w:name w:val="Plain Text Char"/>
    <w:basedOn w:val="DefaultParagraphFont"/>
    <w:link w:val="PlainText"/>
    <w:uiPriority w:val="99"/>
    <w:semiHidden/>
    <w:rsid w:val="003F2E85"/>
    <w:rPr>
      <w:rFonts w:ascii="Calibri" w:hAnsi="Calibri"/>
      <w:szCs w:val="21"/>
    </w:rPr>
  </w:style>
  <w:style w:type="paragraph" w:styleId="NormalWeb">
    <w:name w:val="Normal (Web)"/>
    <w:basedOn w:val="Normal"/>
    <w:uiPriority w:val="99"/>
    <w:unhideWhenUsed/>
    <w:rsid w:val="00E117AD"/>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17AD"/>
    <w:rPr>
      <w:rFonts w:ascii="Tahoma" w:hAnsi="Tahoma" w:cs="Tahoma"/>
      <w:sz w:val="16"/>
      <w:szCs w:val="16"/>
    </w:rPr>
  </w:style>
  <w:style w:type="character" w:customStyle="1" w:styleId="BalloonTextChar">
    <w:name w:val="Balloon Text Char"/>
    <w:basedOn w:val="DefaultParagraphFont"/>
    <w:link w:val="BalloonText"/>
    <w:uiPriority w:val="99"/>
    <w:semiHidden/>
    <w:rsid w:val="00E1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050">
      <w:bodyDiv w:val="1"/>
      <w:marLeft w:val="0"/>
      <w:marRight w:val="0"/>
      <w:marTop w:val="0"/>
      <w:marBottom w:val="0"/>
      <w:divBdr>
        <w:top w:val="none" w:sz="0" w:space="0" w:color="auto"/>
        <w:left w:val="none" w:sz="0" w:space="0" w:color="auto"/>
        <w:bottom w:val="none" w:sz="0" w:space="0" w:color="auto"/>
        <w:right w:val="none" w:sz="0" w:space="0" w:color="auto"/>
      </w:divBdr>
    </w:div>
    <w:div w:id="155347591">
      <w:bodyDiv w:val="1"/>
      <w:marLeft w:val="0"/>
      <w:marRight w:val="0"/>
      <w:marTop w:val="0"/>
      <w:marBottom w:val="0"/>
      <w:divBdr>
        <w:top w:val="none" w:sz="0" w:space="0" w:color="auto"/>
        <w:left w:val="none" w:sz="0" w:space="0" w:color="auto"/>
        <w:bottom w:val="none" w:sz="0" w:space="0" w:color="auto"/>
        <w:right w:val="none" w:sz="0" w:space="0" w:color="auto"/>
      </w:divBdr>
    </w:div>
    <w:div w:id="190262666">
      <w:bodyDiv w:val="1"/>
      <w:marLeft w:val="0"/>
      <w:marRight w:val="0"/>
      <w:marTop w:val="0"/>
      <w:marBottom w:val="0"/>
      <w:divBdr>
        <w:top w:val="none" w:sz="0" w:space="0" w:color="auto"/>
        <w:left w:val="none" w:sz="0" w:space="0" w:color="auto"/>
        <w:bottom w:val="none" w:sz="0" w:space="0" w:color="auto"/>
        <w:right w:val="none" w:sz="0" w:space="0" w:color="auto"/>
      </w:divBdr>
    </w:div>
    <w:div w:id="376050411">
      <w:bodyDiv w:val="1"/>
      <w:marLeft w:val="0"/>
      <w:marRight w:val="0"/>
      <w:marTop w:val="0"/>
      <w:marBottom w:val="0"/>
      <w:divBdr>
        <w:top w:val="none" w:sz="0" w:space="0" w:color="auto"/>
        <w:left w:val="none" w:sz="0" w:space="0" w:color="auto"/>
        <w:bottom w:val="none" w:sz="0" w:space="0" w:color="auto"/>
        <w:right w:val="none" w:sz="0" w:space="0" w:color="auto"/>
      </w:divBdr>
    </w:div>
    <w:div w:id="412899468">
      <w:bodyDiv w:val="1"/>
      <w:marLeft w:val="0"/>
      <w:marRight w:val="0"/>
      <w:marTop w:val="0"/>
      <w:marBottom w:val="0"/>
      <w:divBdr>
        <w:top w:val="none" w:sz="0" w:space="0" w:color="auto"/>
        <w:left w:val="none" w:sz="0" w:space="0" w:color="auto"/>
        <w:bottom w:val="none" w:sz="0" w:space="0" w:color="auto"/>
        <w:right w:val="none" w:sz="0" w:space="0" w:color="auto"/>
      </w:divBdr>
    </w:div>
    <w:div w:id="444928326">
      <w:bodyDiv w:val="1"/>
      <w:marLeft w:val="0"/>
      <w:marRight w:val="0"/>
      <w:marTop w:val="0"/>
      <w:marBottom w:val="0"/>
      <w:divBdr>
        <w:top w:val="none" w:sz="0" w:space="0" w:color="auto"/>
        <w:left w:val="none" w:sz="0" w:space="0" w:color="auto"/>
        <w:bottom w:val="none" w:sz="0" w:space="0" w:color="auto"/>
        <w:right w:val="none" w:sz="0" w:space="0" w:color="auto"/>
      </w:divBdr>
    </w:div>
    <w:div w:id="446892967">
      <w:bodyDiv w:val="1"/>
      <w:marLeft w:val="0"/>
      <w:marRight w:val="0"/>
      <w:marTop w:val="0"/>
      <w:marBottom w:val="0"/>
      <w:divBdr>
        <w:top w:val="none" w:sz="0" w:space="0" w:color="auto"/>
        <w:left w:val="none" w:sz="0" w:space="0" w:color="auto"/>
        <w:bottom w:val="none" w:sz="0" w:space="0" w:color="auto"/>
        <w:right w:val="none" w:sz="0" w:space="0" w:color="auto"/>
      </w:divBdr>
    </w:div>
    <w:div w:id="497116518">
      <w:bodyDiv w:val="1"/>
      <w:marLeft w:val="0"/>
      <w:marRight w:val="0"/>
      <w:marTop w:val="0"/>
      <w:marBottom w:val="0"/>
      <w:divBdr>
        <w:top w:val="none" w:sz="0" w:space="0" w:color="auto"/>
        <w:left w:val="none" w:sz="0" w:space="0" w:color="auto"/>
        <w:bottom w:val="none" w:sz="0" w:space="0" w:color="auto"/>
        <w:right w:val="none" w:sz="0" w:space="0" w:color="auto"/>
      </w:divBdr>
    </w:div>
    <w:div w:id="498084276">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583684131">
      <w:bodyDiv w:val="1"/>
      <w:marLeft w:val="0"/>
      <w:marRight w:val="0"/>
      <w:marTop w:val="0"/>
      <w:marBottom w:val="0"/>
      <w:divBdr>
        <w:top w:val="none" w:sz="0" w:space="0" w:color="auto"/>
        <w:left w:val="none" w:sz="0" w:space="0" w:color="auto"/>
        <w:bottom w:val="none" w:sz="0" w:space="0" w:color="auto"/>
        <w:right w:val="none" w:sz="0" w:space="0" w:color="auto"/>
      </w:divBdr>
    </w:div>
    <w:div w:id="631330958">
      <w:bodyDiv w:val="1"/>
      <w:marLeft w:val="0"/>
      <w:marRight w:val="0"/>
      <w:marTop w:val="0"/>
      <w:marBottom w:val="0"/>
      <w:divBdr>
        <w:top w:val="none" w:sz="0" w:space="0" w:color="auto"/>
        <w:left w:val="none" w:sz="0" w:space="0" w:color="auto"/>
        <w:bottom w:val="none" w:sz="0" w:space="0" w:color="auto"/>
        <w:right w:val="none" w:sz="0" w:space="0" w:color="auto"/>
      </w:divBdr>
    </w:div>
    <w:div w:id="652952172">
      <w:bodyDiv w:val="1"/>
      <w:marLeft w:val="0"/>
      <w:marRight w:val="0"/>
      <w:marTop w:val="0"/>
      <w:marBottom w:val="0"/>
      <w:divBdr>
        <w:top w:val="none" w:sz="0" w:space="0" w:color="auto"/>
        <w:left w:val="none" w:sz="0" w:space="0" w:color="auto"/>
        <w:bottom w:val="none" w:sz="0" w:space="0" w:color="auto"/>
        <w:right w:val="none" w:sz="0" w:space="0" w:color="auto"/>
      </w:divBdr>
    </w:div>
    <w:div w:id="677078338">
      <w:bodyDiv w:val="1"/>
      <w:marLeft w:val="0"/>
      <w:marRight w:val="0"/>
      <w:marTop w:val="0"/>
      <w:marBottom w:val="0"/>
      <w:divBdr>
        <w:top w:val="none" w:sz="0" w:space="0" w:color="auto"/>
        <w:left w:val="none" w:sz="0" w:space="0" w:color="auto"/>
        <w:bottom w:val="none" w:sz="0" w:space="0" w:color="auto"/>
        <w:right w:val="none" w:sz="0" w:space="0" w:color="auto"/>
      </w:divBdr>
    </w:div>
    <w:div w:id="754132379">
      <w:bodyDiv w:val="1"/>
      <w:marLeft w:val="0"/>
      <w:marRight w:val="0"/>
      <w:marTop w:val="0"/>
      <w:marBottom w:val="0"/>
      <w:divBdr>
        <w:top w:val="none" w:sz="0" w:space="0" w:color="auto"/>
        <w:left w:val="none" w:sz="0" w:space="0" w:color="auto"/>
        <w:bottom w:val="none" w:sz="0" w:space="0" w:color="auto"/>
        <w:right w:val="none" w:sz="0" w:space="0" w:color="auto"/>
      </w:divBdr>
    </w:div>
    <w:div w:id="839195952">
      <w:bodyDiv w:val="1"/>
      <w:marLeft w:val="0"/>
      <w:marRight w:val="0"/>
      <w:marTop w:val="0"/>
      <w:marBottom w:val="0"/>
      <w:divBdr>
        <w:top w:val="none" w:sz="0" w:space="0" w:color="auto"/>
        <w:left w:val="none" w:sz="0" w:space="0" w:color="auto"/>
        <w:bottom w:val="none" w:sz="0" w:space="0" w:color="auto"/>
        <w:right w:val="none" w:sz="0" w:space="0" w:color="auto"/>
      </w:divBdr>
    </w:div>
    <w:div w:id="842815667">
      <w:bodyDiv w:val="1"/>
      <w:marLeft w:val="0"/>
      <w:marRight w:val="0"/>
      <w:marTop w:val="0"/>
      <w:marBottom w:val="0"/>
      <w:divBdr>
        <w:top w:val="none" w:sz="0" w:space="0" w:color="auto"/>
        <w:left w:val="none" w:sz="0" w:space="0" w:color="auto"/>
        <w:bottom w:val="none" w:sz="0" w:space="0" w:color="auto"/>
        <w:right w:val="none" w:sz="0" w:space="0" w:color="auto"/>
      </w:divBdr>
    </w:div>
    <w:div w:id="896667872">
      <w:bodyDiv w:val="1"/>
      <w:marLeft w:val="0"/>
      <w:marRight w:val="0"/>
      <w:marTop w:val="0"/>
      <w:marBottom w:val="0"/>
      <w:divBdr>
        <w:top w:val="none" w:sz="0" w:space="0" w:color="auto"/>
        <w:left w:val="none" w:sz="0" w:space="0" w:color="auto"/>
        <w:bottom w:val="none" w:sz="0" w:space="0" w:color="auto"/>
        <w:right w:val="none" w:sz="0" w:space="0" w:color="auto"/>
      </w:divBdr>
    </w:div>
    <w:div w:id="917440148">
      <w:bodyDiv w:val="1"/>
      <w:marLeft w:val="0"/>
      <w:marRight w:val="0"/>
      <w:marTop w:val="0"/>
      <w:marBottom w:val="0"/>
      <w:divBdr>
        <w:top w:val="none" w:sz="0" w:space="0" w:color="auto"/>
        <w:left w:val="none" w:sz="0" w:space="0" w:color="auto"/>
        <w:bottom w:val="none" w:sz="0" w:space="0" w:color="auto"/>
        <w:right w:val="none" w:sz="0" w:space="0" w:color="auto"/>
      </w:divBdr>
    </w:div>
    <w:div w:id="922033735">
      <w:bodyDiv w:val="1"/>
      <w:marLeft w:val="0"/>
      <w:marRight w:val="0"/>
      <w:marTop w:val="0"/>
      <w:marBottom w:val="0"/>
      <w:divBdr>
        <w:top w:val="none" w:sz="0" w:space="0" w:color="auto"/>
        <w:left w:val="none" w:sz="0" w:space="0" w:color="auto"/>
        <w:bottom w:val="none" w:sz="0" w:space="0" w:color="auto"/>
        <w:right w:val="none" w:sz="0" w:space="0" w:color="auto"/>
      </w:divBdr>
    </w:div>
    <w:div w:id="960037736">
      <w:bodyDiv w:val="1"/>
      <w:marLeft w:val="0"/>
      <w:marRight w:val="0"/>
      <w:marTop w:val="0"/>
      <w:marBottom w:val="0"/>
      <w:divBdr>
        <w:top w:val="none" w:sz="0" w:space="0" w:color="auto"/>
        <w:left w:val="none" w:sz="0" w:space="0" w:color="auto"/>
        <w:bottom w:val="none" w:sz="0" w:space="0" w:color="auto"/>
        <w:right w:val="none" w:sz="0" w:space="0" w:color="auto"/>
      </w:divBdr>
    </w:div>
    <w:div w:id="966081874">
      <w:bodyDiv w:val="1"/>
      <w:marLeft w:val="0"/>
      <w:marRight w:val="0"/>
      <w:marTop w:val="0"/>
      <w:marBottom w:val="0"/>
      <w:divBdr>
        <w:top w:val="none" w:sz="0" w:space="0" w:color="auto"/>
        <w:left w:val="none" w:sz="0" w:space="0" w:color="auto"/>
        <w:bottom w:val="none" w:sz="0" w:space="0" w:color="auto"/>
        <w:right w:val="none" w:sz="0" w:space="0" w:color="auto"/>
      </w:divBdr>
    </w:div>
    <w:div w:id="971906073">
      <w:bodyDiv w:val="1"/>
      <w:marLeft w:val="0"/>
      <w:marRight w:val="0"/>
      <w:marTop w:val="0"/>
      <w:marBottom w:val="0"/>
      <w:divBdr>
        <w:top w:val="none" w:sz="0" w:space="0" w:color="auto"/>
        <w:left w:val="none" w:sz="0" w:space="0" w:color="auto"/>
        <w:bottom w:val="none" w:sz="0" w:space="0" w:color="auto"/>
        <w:right w:val="none" w:sz="0" w:space="0" w:color="auto"/>
      </w:divBdr>
    </w:div>
    <w:div w:id="998000585">
      <w:bodyDiv w:val="1"/>
      <w:marLeft w:val="0"/>
      <w:marRight w:val="0"/>
      <w:marTop w:val="0"/>
      <w:marBottom w:val="0"/>
      <w:divBdr>
        <w:top w:val="none" w:sz="0" w:space="0" w:color="auto"/>
        <w:left w:val="none" w:sz="0" w:space="0" w:color="auto"/>
        <w:bottom w:val="none" w:sz="0" w:space="0" w:color="auto"/>
        <w:right w:val="none" w:sz="0" w:space="0" w:color="auto"/>
      </w:divBdr>
    </w:div>
    <w:div w:id="1119493927">
      <w:bodyDiv w:val="1"/>
      <w:marLeft w:val="0"/>
      <w:marRight w:val="0"/>
      <w:marTop w:val="0"/>
      <w:marBottom w:val="0"/>
      <w:divBdr>
        <w:top w:val="none" w:sz="0" w:space="0" w:color="auto"/>
        <w:left w:val="none" w:sz="0" w:space="0" w:color="auto"/>
        <w:bottom w:val="none" w:sz="0" w:space="0" w:color="auto"/>
        <w:right w:val="none" w:sz="0" w:space="0" w:color="auto"/>
      </w:divBdr>
    </w:div>
    <w:div w:id="1280064034">
      <w:bodyDiv w:val="1"/>
      <w:marLeft w:val="0"/>
      <w:marRight w:val="0"/>
      <w:marTop w:val="0"/>
      <w:marBottom w:val="0"/>
      <w:divBdr>
        <w:top w:val="none" w:sz="0" w:space="0" w:color="auto"/>
        <w:left w:val="none" w:sz="0" w:space="0" w:color="auto"/>
        <w:bottom w:val="none" w:sz="0" w:space="0" w:color="auto"/>
        <w:right w:val="none" w:sz="0" w:space="0" w:color="auto"/>
      </w:divBdr>
    </w:div>
    <w:div w:id="1286355465">
      <w:bodyDiv w:val="1"/>
      <w:marLeft w:val="0"/>
      <w:marRight w:val="0"/>
      <w:marTop w:val="0"/>
      <w:marBottom w:val="0"/>
      <w:divBdr>
        <w:top w:val="none" w:sz="0" w:space="0" w:color="auto"/>
        <w:left w:val="none" w:sz="0" w:space="0" w:color="auto"/>
        <w:bottom w:val="none" w:sz="0" w:space="0" w:color="auto"/>
        <w:right w:val="none" w:sz="0" w:space="0" w:color="auto"/>
      </w:divBdr>
    </w:div>
    <w:div w:id="1313169368">
      <w:bodyDiv w:val="1"/>
      <w:marLeft w:val="0"/>
      <w:marRight w:val="0"/>
      <w:marTop w:val="0"/>
      <w:marBottom w:val="0"/>
      <w:divBdr>
        <w:top w:val="none" w:sz="0" w:space="0" w:color="auto"/>
        <w:left w:val="none" w:sz="0" w:space="0" w:color="auto"/>
        <w:bottom w:val="none" w:sz="0" w:space="0" w:color="auto"/>
        <w:right w:val="none" w:sz="0" w:space="0" w:color="auto"/>
      </w:divBdr>
    </w:div>
    <w:div w:id="1321421820">
      <w:bodyDiv w:val="1"/>
      <w:marLeft w:val="0"/>
      <w:marRight w:val="0"/>
      <w:marTop w:val="0"/>
      <w:marBottom w:val="0"/>
      <w:divBdr>
        <w:top w:val="none" w:sz="0" w:space="0" w:color="auto"/>
        <w:left w:val="none" w:sz="0" w:space="0" w:color="auto"/>
        <w:bottom w:val="none" w:sz="0" w:space="0" w:color="auto"/>
        <w:right w:val="none" w:sz="0" w:space="0" w:color="auto"/>
      </w:divBdr>
    </w:div>
    <w:div w:id="1337725832">
      <w:bodyDiv w:val="1"/>
      <w:marLeft w:val="0"/>
      <w:marRight w:val="0"/>
      <w:marTop w:val="0"/>
      <w:marBottom w:val="0"/>
      <w:divBdr>
        <w:top w:val="none" w:sz="0" w:space="0" w:color="auto"/>
        <w:left w:val="none" w:sz="0" w:space="0" w:color="auto"/>
        <w:bottom w:val="none" w:sz="0" w:space="0" w:color="auto"/>
        <w:right w:val="none" w:sz="0" w:space="0" w:color="auto"/>
      </w:divBdr>
    </w:div>
    <w:div w:id="1424185802">
      <w:bodyDiv w:val="1"/>
      <w:marLeft w:val="0"/>
      <w:marRight w:val="0"/>
      <w:marTop w:val="0"/>
      <w:marBottom w:val="0"/>
      <w:divBdr>
        <w:top w:val="none" w:sz="0" w:space="0" w:color="auto"/>
        <w:left w:val="none" w:sz="0" w:space="0" w:color="auto"/>
        <w:bottom w:val="none" w:sz="0" w:space="0" w:color="auto"/>
        <w:right w:val="none" w:sz="0" w:space="0" w:color="auto"/>
      </w:divBdr>
    </w:div>
    <w:div w:id="1462572316">
      <w:bodyDiv w:val="1"/>
      <w:marLeft w:val="0"/>
      <w:marRight w:val="0"/>
      <w:marTop w:val="0"/>
      <w:marBottom w:val="0"/>
      <w:divBdr>
        <w:top w:val="none" w:sz="0" w:space="0" w:color="auto"/>
        <w:left w:val="none" w:sz="0" w:space="0" w:color="auto"/>
        <w:bottom w:val="none" w:sz="0" w:space="0" w:color="auto"/>
        <w:right w:val="none" w:sz="0" w:space="0" w:color="auto"/>
      </w:divBdr>
    </w:div>
    <w:div w:id="1492794359">
      <w:bodyDiv w:val="1"/>
      <w:marLeft w:val="0"/>
      <w:marRight w:val="0"/>
      <w:marTop w:val="0"/>
      <w:marBottom w:val="0"/>
      <w:divBdr>
        <w:top w:val="none" w:sz="0" w:space="0" w:color="auto"/>
        <w:left w:val="none" w:sz="0" w:space="0" w:color="auto"/>
        <w:bottom w:val="none" w:sz="0" w:space="0" w:color="auto"/>
        <w:right w:val="none" w:sz="0" w:space="0" w:color="auto"/>
      </w:divBdr>
    </w:div>
    <w:div w:id="1565486996">
      <w:bodyDiv w:val="1"/>
      <w:marLeft w:val="0"/>
      <w:marRight w:val="0"/>
      <w:marTop w:val="0"/>
      <w:marBottom w:val="0"/>
      <w:divBdr>
        <w:top w:val="none" w:sz="0" w:space="0" w:color="auto"/>
        <w:left w:val="none" w:sz="0" w:space="0" w:color="auto"/>
        <w:bottom w:val="none" w:sz="0" w:space="0" w:color="auto"/>
        <w:right w:val="none" w:sz="0" w:space="0" w:color="auto"/>
      </w:divBdr>
    </w:div>
    <w:div w:id="1595702292">
      <w:bodyDiv w:val="1"/>
      <w:marLeft w:val="0"/>
      <w:marRight w:val="0"/>
      <w:marTop w:val="0"/>
      <w:marBottom w:val="0"/>
      <w:divBdr>
        <w:top w:val="none" w:sz="0" w:space="0" w:color="auto"/>
        <w:left w:val="none" w:sz="0" w:space="0" w:color="auto"/>
        <w:bottom w:val="none" w:sz="0" w:space="0" w:color="auto"/>
        <w:right w:val="none" w:sz="0" w:space="0" w:color="auto"/>
      </w:divBdr>
    </w:div>
    <w:div w:id="1600916280">
      <w:bodyDiv w:val="1"/>
      <w:marLeft w:val="0"/>
      <w:marRight w:val="0"/>
      <w:marTop w:val="0"/>
      <w:marBottom w:val="0"/>
      <w:divBdr>
        <w:top w:val="none" w:sz="0" w:space="0" w:color="auto"/>
        <w:left w:val="none" w:sz="0" w:space="0" w:color="auto"/>
        <w:bottom w:val="none" w:sz="0" w:space="0" w:color="auto"/>
        <w:right w:val="none" w:sz="0" w:space="0" w:color="auto"/>
      </w:divBdr>
    </w:div>
    <w:div w:id="1667829612">
      <w:bodyDiv w:val="1"/>
      <w:marLeft w:val="0"/>
      <w:marRight w:val="0"/>
      <w:marTop w:val="0"/>
      <w:marBottom w:val="0"/>
      <w:divBdr>
        <w:top w:val="none" w:sz="0" w:space="0" w:color="auto"/>
        <w:left w:val="none" w:sz="0" w:space="0" w:color="auto"/>
        <w:bottom w:val="none" w:sz="0" w:space="0" w:color="auto"/>
        <w:right w:val="none" w:sz="0" w:space="0" w:color="auto"/>
      </w:divBdr>
    </w:div>
    <w:div w:id="1724526304">
      <w:bodyDiv w:val="1"/>
      <w:marLeft w:val="0"/>
      <w:marRight w:val="0"/>
      <w:marTop w:val="0"/>
      <w:marBottom w:val="0"/>
      <w:divBdr>
        <w:top w:val="none" w:sz="0" w:space="0" w:color="auto"/>
        <w:left w:val="none" w:sz="0" w:space="0" w:color="auto"/>
        <w:bottom w:val="none" w:sz="0" w:space="0" w:color="auto"/>
        <w:right w:val="none" w:sz="0" w:space="0" w:color="auto"/>
      </w:divBdr>
    </w:div>
    <w:div w:id="1734349187">
      <w:bodyDiv w:val="1"/>
      <w:marLeft w:val="0"/>
      <w:marRight w:val="0"/>
      <w:marTop w:val="0"/>
      <w:marBottom w:val="0"/>
      <w:divBdr>
        <w:top w:val="none" w:sz="0" w:space="0" w:color="auto"/>
        <w:left w:val="none" w:sz="0" w:space="0" w:color="auto"/>
        <w:bottom w:val="none" w:sz="0" w:space="0" w:color="auto"/>
        <w:right w:val="none" w:sz="0" w:space="0" w:color="auto"/>
      </w:divBdr>
    </w:div>
    <w:div w:id="1741711079">
      <w:bodyDiv w:val="1"/>
      <w:marLeft w:val="0"/>
      <w:marRight w:val="0"/>
      <w:marTop w:val="0"/>
      <w:marBottom w:val="0"/>
      <w:divBdr>
        <w:top w:val="none" w:sz="0" w:space="0" w:color="auto"/>
        <w:left w:val="none" w:sz="0" w:space="0" w:color="auto"/>
        <w:bottom w:val="none" w:sz="0" w:space="0" w:color="auto"/>
        <w:right w:val="none" w:sz="0" w:space="0" w:color="auto"/>
      </w:divBdr>
    </w:div>
    <w:div w:id="1792363819">
      <w:bodyDiv w:val="1"/>
      <w:marLeft w:val="0"/>
      <w:marRight w:val="0"/>
      <w:marTop w:val="0"/>
      <w:marBottom w:val="0"/>
      <w:divBdr>
        <w:top w:val="none" w:sz="0" w:space="0" w:color="auto"/>
        <w:left w:val="none" w:sz="0" w:space="0" w:color="auto"/>
        <w:bottom w:val="none" w:sz="0" w:space="0" w:color="auto"/>
        <w:right w:val="none" w:sz="0" w:space="0" w:color="auto"/>
      </w:divBdr>
    </w:div>
    <w:div w:id="1902015178">
      <w:bodyDiv w:val="1"/>
      <w:marLeft w:val="0"/>
      <w:marRight w:val="0"/>
      <w:marTop w:val="0"/>
      <w:marBottom w:val="0"/>
      <w:divBdr>
        <w:top w:val="none" w:sz="0" w:space="0" w:color="auto"/>
        <w:left w:val="none" w:sz="0" w:space="0" w:color="auto"/>
        <w:bottom w:val="none" w:sz="0" w:space="0" w:color="auto"/>
        <w:right w:val="none" w:sz="0" w:space="0" w:color="auto"/>
      </w:divBdr>
    </w:div>
    <w:div w:id="1902404106">
      <w:bodyDiv w:val="1"/>
      <w:marLeft w:val="0"/>
      <w:marRight w:val="0"/>
      <w:marTop w:val="0"/>
      <w:marBottom w:val="0"/>
      <w:divBdr>
        <w:top w:val="none" w:sz="0" w:space="0" w:color="auto"/>
        <w:left w:val="none" w:sz="0" w:space="0" w:color="auto"/>
        <w:bottom w:val="none" w:sz="0" w:space="0" w:color="auto"/>
        <w:right w:val="none" w:sz="0" w:space="0" w:color="auto"/>
      </w:divBdr>
    </w:div>
    <w:div w:id="1924988962">
      <w:bodyDiv w:val="1"/>
      <w:marLeft w:val="0"/>
      <w:marRight w:val="0"/>
      <w:marTop w:val="0"/>
      <w:marBottom w:val="0"/>
      <w:divBdr>
        <w:top w:val="none" w:sz="0" w:space="0" w:color="auto"/>
        <w:left w:val="none" w:sz="0" w:space="0" w:color="auto"/>
        <w:bottom w:val="none" w:sz="0" w:space="0" w:color="auto"/>
        <w:right w:val="none" w:sz="0" w:space="0" w:color="auto"/>
      </w:divBdr>
    </w:div>
    <w:div w:id="1934969626">
      <w:bodyDiv w:val="1"/>
      <w:marLeft w:val="0"/>
      <w:marRight w:val="0"/>
      <w:marTop w:val="0"/>
      <w:marBottom w:val="0"/>
      <w:divBdr>
        <w:top w:val="none" w:sz="0" w:space="0" w:color="auto"/>
        <w:left w:val="none" w:sz="0" w:space="0" w:color="auto"/>
        <w:bottom w:val="none" w:sz="0" w:space="0" w:color="auto"/>
        <w:right w:val="none" w:sz="0" w:space="0" w:color="auto"/>
      </w:divBdr>
    </w:div>
    <w:div w:id="2028868741">
      <w:bodyDiv w:val="1"/>
      <w:marLeft w:val="0"/>
      <w:marRight w:val="0"/>
      <w:marTop w:val="0"/>
      <w:marBottom w:val="0"/>
      <w:divBdr>
        <w:top w:val="none" w:sz="0" w:space="0" w:color="auto"/>
        <w:left w:val="none" w:sz="0" w:space="0" w:color="auto"/>
        <w:bottom w:val="none" w:sz="0" w:space="0" w:color="auto"/>
        <w:right w:val="none" w:sz="0" w:space="0" w:color="auto"/>
      </w:divBdr>
    </w:div>
    <w:div w:id="2029015007">
      <w:bodyDiv w:val="1"/>
      <w:marLeft w:val="0"/>
      <w:marRight w:val="0"/>
      <w:marTop w:val="0"/>
      <w:marBottom w:val="0"/>
      <w:divBdr>
        <w:top w:val="none" w:sz="0" w:space="0" w:color="auto"/>
        <w:left w:val="none" w:sz="0" w:space="0" w:color="auto"/>
        <w:bottom w:val="none" w:sz="0" w:space="0" w:color="auto"/>
        <w:right w:val="none" w:sz="0" w:space="0" w:color="auto"/>
      </w:divBdr>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
    <w:div w:id="2114200801">
      <w:bodyDiv w:val="1"/>
      <w:marLeft w:val="0"/>
      <w:marRight w:val="0"/>
      <w:marTop w:val="0"/>
      <w:marBottom w:val="0"/>
      <w:divBdr>
        <w:top w:val="none" w:sz="0" w:space="0" w:color="auto"/>
        <w:left w:val="none" w:sz="0" w:space="0" w:color="auto"/>
        <w:bottom w:val="none" w:sz="0" w:space="0" w:color="auto"/>
        <w:right w:val="none" w:sz="0" w:space="0" w:color="auto"/>
      </w:divBdr>
    </w:div>
    <w:div w:id="2125691553">
      <w:bodyDiv w:val="1"/>
      <w:marLeft w:val="0"/>
      <w:marRight w:val="0"/>
      <w:marTop w:val="0"/>
      <w:marBottom w:val="0"/>
      <w:divBdr>
        <w:top w:val="none" w:sz="0" w:space="0" w:color="auto"/>
        <w:left w:val="none" w:sz="0" w:space="0" w:color="auto"/>
        <w:bottom w:val="none" w:sz="0" w:space="0" w:color="auto"/>
        <w:right w:val="none" w:sz="0" w:space="0" w:color="auto"/>
      </w:divBdr>
    </w:div>
    <w:div w:id="21437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Office Word</Application>
  <DocSecurity>0</DocSecurity>
  <Lines>34</Lines>
  <Paragraphs>9</Paragraphs>
  <ScaleCrop>false</ScaleCrop>
  <Company>Cherwell District Council</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2018-06-11T09:53:00Z</dcterms:created>
  <dcterms:modified xsi:type="dcterms:W3CDTF">2018-06-11T09:53:00Z</dcterms:modified>
</cp:coreProperties>
</file>