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E8" w:rsidRPr="00945697" w:rsidRDefault="00E34DE8" w:rsidP="00733D56">
      <w:pPr>
        <w:tabs>
          <w:tab w:val="left" w:pos="6480"/>
        </w:tabs>
        <w:jc w:val="both"/>
        <w:rPr>
          <w:rFonts w:ascii="Arial" w:hAnsi="Arial" w:cs="Arial"/>
          <w:sz w:val="22"/>
          <w:szCs w:val="22"/>
        </w:rPr>
      </w:pPr>
    </w:p>
    <w:p w:rsidR="00D649CF" w:rsidRPr="00945697" w:rsidRDefault="00F23CCE" w:rsidP="00AD206D">
      <w:pPr>
        <w:numPr>
          <w:ilvl w:val="0"/>
          <w:numId w:val="2"/>
        </w:numPr>
        <w:tabs>
          <w:tab w:val="clear" w:pos="360"/>
        </w:tabs>
        <w:ind w:left="567" w:hanging="567"/>
        <w:jc w:val="both"/>
        <w:rPr>
          <w:rFonts w:ascii="Arial" w:hAnsi="Arial" w:cs="Arial"/>
          <w:b/>
          <w:sz w:val="22"/>
          <w:szCs w:val="22"/>
        </w:rPr>
      </w:pPr>
      <w:r w:rsidRPr="00945697">
        <w:rPr>
          <w:rFonts w:ascii="Arial" w:hAnsi="Arial" w:cs="Arial"/>
          <w:b/>
          <w:sz w:val="22"/>
          <w:szCs w:val="22"/>
        </w:rPr>
        <w:t xml:space="preserve">APPLICATION SITE AND LOCALITY </w:t>
      </w:r>
    </w:p>
    <w:p w:rsidR="00D649CF" w:rsidRPr="00945697" w:rsidRDefault="00D649CF" w:rsidP="00AD206D">
      <w:pPr>
        <w:ind w:left="360"/>
        <w:jc w:val="both"/>
        <w:rPr>
          <w:rFonts w:ascii="Arial" w:hAnsi="Arial" w:cs="Arial"/>
          <w:b/>
          <w:sz w:val="22"/>
          <w:szCs w:val="22"/>
        </w:rPr>
      </w:pPr>
    </w:p>
    <w:p w:rsidR="00674618" w:rsidRPr="00945697" w:rsidRDefault="00674618" w:rsidP="00CB093A">
      <w:pPr>
        <w:numPr>
          <w:ilvl w:val="1"/>
          <w:numId w:val="2"/>
        </w:numPr>
        <w:tabs>
          <w:tab w:val="clear" w:pos="1152"/>
          <w:tab w:val="num" w:pos="567"/>
        </w:tabs>
        <w:spacing w:after="240"/>
        <w:ind w:left="567" w:hanging="567"/>
        <w:jc w:val="both"/>
        <w:rPr>
          <w:rFonts w:ascii="Arial" w:hAnsi="Arial" w:cs="Arial"/>
          <w:sz w:val="22"/>
          <w:szCs w:val="22"/>
        </w:rPr>
      </w:pPr>
      <w:r w:rsidRPr="00945697">
        <w:rPr>
          <w:rFonts w:ascii="Arial" w:hAnsi="Arial" w:cs="Arial"/>
          <w:sz w:val="22"/>
          <w:szCs w:val="22"/>
        </w:rPr>
        <w:t>The application site is an</w:t>
      </w:r>
      <w:r w:rsidR="00DB7981" w:rsidRPr="00945697">
        <w:rPr>
          <w:rFonts w:ascii="Arial" w:hAnsi="Arial" w:cs="Arial"/>
          <w:sz w:val="22"/>
          <w:szCs w:val="22"/>
        </w:rPr>
        <w:t xml:space="preserve"> </w:t>
      </w:r>
      <w:r w:rsidRPr="00945697">
        <w:rPr>
          <w:rFonts w:ascii="Arial" w:hAnsi="Arial" w:cs="Arial"/>
          <w:sz w:val="22"/>
          <w:szCs w:val="22"/>
        </w:rPr>
        <w:t xml:space="preserve">agricultural holding located to the south east of the village of Wendlebury. The site is accessed from a hard surfaced track between The Willows and </w:t>
      </w:r>
      <w:proofErr w:type="spellStart"/>
      <w:r w:rsidRPr="00945697">
        <w:rPr>
          <w:rFonts w:ascii="Arial" w:hAnsi="Arial" w:cs="Arial"/>
          <w:sz w:val="22"/>
          <w:szCs w:val="22"/>
        </w:rPr>
        <w:t>Ploughmans</w:t>
      </w:r>
      <w:proofErr w:type="spellEnd"/>
      <w:r w:rsidRPr="00945697">
        <w:rPr>
          <w:rFonts w:ascii="Arial" w:hAnsi="Arial" w:cs="Arial"/>
          <w:sz w:val="22"/>
          <w:szCs w:val="22"/>
        </w:rPr>
        <w:t xml:space="preserve"> Cottage on Main Street in Wendlebury. </w:t>
      </w:r>
    </w:p>
    <w:p w:rsidR="00E34DE8" w:rsidRPr="00A27E46" w:rsidRDefault="00674618" w:rsidP="0071337C">
      <w:pPr>
        <w:numPr>
          <w:ilvl w:val="1"/>
          <w:numId w:val="2"/>
        </w:numPr>
        <w:tabs>
          <w:tab w:val="clear" w:pos="1152"/>
          <w:tab w:val="num" w:pos="567"/>
        </w:tabs>
        <w:spacing w:after="240"/>
        <w:ind w:left="567" w:hanging="567"/>
        <w:jc w:val="both"/>
        <w:rPr>
          <w:rFonts w:ascii="Arial" w:hAnsi="Arial" w:cs="Arial"/>
          <w:sz w:val="22"/>
          <w:szCs w:val="22"/>
        </w:rPr>
      </w:pPr>
      <w:r w:rsidRPr="00945697">
        <w:rPr>
          <w:rFonts w:ascii="Arial" w:hAnsi="Arial" w:cs="Arial"/>
          <w:sz w:val="22"/>
          <w:szCs w:val="22"/>
        </w:rPr>
        <w:t xml:space="preserve">The application site is located to the west of the main </w:t>
      </w:r>
      <w:r w:rsidR="00CB093A" w:rsidRPr="00945697">
        <w:rPr>
          <w:rFonts w:ascii="Arial" w:hAnsi="Arial" w:cs="Arial"/>
          <w:sz w:val="22"/>
          <w:szCs w:val="22"/>
        </w:rPr>
        <w:t xml:space="preserve">farm house and complex of buildings and </w:t>
      </w:r>
      <w:r w:rsidRPr="00945697">
        <w:rPr>
          <w:rFonts w:ascii="Arial" w:hAnsi="Arial" w:cs="Arial"/>
          <w:sz w:val="22"/>
          <w:szCs w:val="22"/>
        </w:rPr>
        <w:t xml:space="preserve">consists of a partly open fronted agricultural building </w:t>
      </w:r>
      <w:r w:rsidR="00CB093A" w:rsidRPr="00945697">
        <w:rPr>
          <w:rFonts w:ascii="Arial" w:hAnsi="Arial" w:cs="Arial"/>
          <w:sz w:val="22"/>
          <w:szCs w:val="22"/>
        </w:rPr>
        <w:t>use</w:t>
      </w:r>
      <w:r w:rsidR="00193013">
        <w:rPr>
          <w:rFonts w:ascii="Arial" w:hAnsi="Arial" w:cs="Arial"/>
          <w:sz w:val="22"/>
          <w:szCs w:val="22"/>
        </w:rPr>
        <w:t>d</w:t>
      </w:r>
      <w:r w:rsidR="00CB093A" w:rsidRPr="00945697">
        <w:rPr>
          <w:rFonts w:ascii="Arial" w:hAnsi="Arial" w:cs="Arial"/>
          <w:sz w:val="22"/>
          <w:szCs w:val="22"/>
        </w:rPr>
        <w:t xml:space="preserve"> for winter housing of cattle and an open fronted barn used for hay storage</w:t>
      </w:r>
      <w:r w:rsidR="00193013">
        <w:rPr>
          <w:rFonts w:ascii="Arial" w:hAnsi="Arial" w:cs="Arial"/>
          <w:sz w:val="22"/>
          <w:szCs w:val="22"/>
        </w:rPr>
        <w:t xml:space="preserve"> to the south of this</w:t>
      </w:r>
      <w:r w:rsidR="00CB093A" w:rsidRPr="00945697">
        <w:rPr>
          <w:rFonts w:ascii="Arial" w:hAnsi="Arial" w:cs="Arial"/>
          <w:sz w:val="22"/>
          <w:szCs w:val="22"/>
        </w:rPr>
        <w:t xml:space="preserve">.  </w:t>
      </w:r>
    </w:p>
    <w:p w:rsidR="00055B98" w:rsidRPr="00945697" w:rsidRDefault="00F23CCE" w:rsidP="00AD206D">
      <w:pPr>
        <w:numPr>
          <w:ilvl w:val="0"/>
          <w:numId w:val="2"/>
        </w:numPr>
        <w:tabs>
          <w:tab w:val="clear" w:pos="360"/>
          <w:tab w:val="num" w:pos="567"/>
          <w:tab w:val="left" w:pos="6480"/>
        </w:tabs>
        <w:spacing w:after="240"/>
        <w:ind w:left="567" w:hanging="567"/>
        <w:jc w:val="both"/>
        <w:rPr>
          <w:rFonts w:ascii="Arial" w:hAnsi="Arial" w:cs="Arial"/>
          <w:b/>
          <w:sz w:val="22"/>
          <w:szCs w:val="22"/>
        </w:rPr>
      </w:pPr>
      <w:r w:rsidRPr="00945697">
        <w:rPr>
          <w:rFonts w:ascii="Arial" w:hAnsi="Arial" w:cs="Arial"/>
          <w:b/>
          <w:sz w:val="22"/>
          <w:szCs w:val="22"/>
        </w:rPr>
        <w:t>DESCRIPTION OF PROPOSED DEVELOPMENT</w:t>
      </w:r>
    </w:p>
    <w:p w:rsidR="00F84B11" w:rsidRPr="00A27E46" w:rsidRDefault="00CB093A" w:rsidP="00A27E46">
      <w:pPr>
        <w:numPr>
          <w:ilvl w:val="1"/>
          <w:numId w:val="5"/>
        </w:numPr>
        <w:spacing w:after="240"/>
        <w:ind w:left="567" w:hanging="561"/>
        <w:jc w:val="both"/>
        <w:rPr>
          <w:rFonts w:ascii="Arial" w:hAnsi="Arial" w:cs="Arial"/>
          <w:sz w:val="22"/>
          <w:szCs w:val="22"/>
        </w:rPr>
      </w:pPr>
      <w:r w:rsidRPr="00945697">
        <w:rPr>
          <w:rFonts w:ascii="Arial" w:hAnsi="Arial" w:cs="Arial"/>
          <w:sz w:val="22"/>
          <w:szCs w:val="22"/>
        </w:rPr>
        <w:t xml:space="preserve">The current application seeks permission to </w:t>
      </w:r>
      <w:r w:rsidR="004F1F70" w:rsidRPr="00945697">
        <w:rPr>
          <w:rFonts w:ascii="Arial" w:hAnsi="Arial" w:cs="Arial"/>
          <w:sz w:val="22"/>
          <w:szCs w:val="22"/>
        </w:rPr>
        <w:t xml:space="preserve">construct a new area of hard standing around the agricultural buildings.  This would allow for a hard surfaced access to </w:t>
      </w:r>
      <w:r w:rsidR="00193013">
        <w:rPr>
          <w:rFonts w:ascii="Arial" w:hAnsi="Arial" w:cs="Arial"/>
          <w:sz w:val="22"/>
          <w:szCs w:val="22"/>
        </w:rPr>
        <w:t>be provided to the west of the</w:t>
      </w:r>
      <w:r w:rsidR="004F1F70" w:rsidRPr="00945697">
        <w:rPr>
          <w:rFonts w:ascii="Arial" w:hAnsi="Arial" w:cs="Arial"/>
          <w:sz w:val="22"/>
          <w:szCs w:val="22"/>
        </w:rPr>
        <w:t xml:space="preserve"> building </w:t>
      </w:r>
      <w:r w:rsidR="00F84B11">
        <w:rPr>
          <w:rFonts w:ascii="Arial" w:hAnsi="Arial" w:cs="Arial"/>
          <w:sz w:val="22"/>
          <w:szCs w:val="22"/>
        </w:rPr>
        <w:t>accommodating cattle and provide</w:t>
      </w:r>
      <w:r w:rsidR="00DB7981" w:rsidRPr="00945697">
        <w:rPr>
          <w:rFonts w:ascii="Arial" w:hAnsi="Arial" w:cs="Arial"/>
          <w:sz w:val="22"/>
          <w:szCs w:val="22"/>
        </w:rPr>
        <w:t xml:space="preserve"> access to the building storing hay </w:t>
      </w:r>
      <w:r w:rsidR="00193013">
        <w:rPr>
          <w:rFonts w:ascii="Arial" w:hAnsi="Arial" w:cs="Arial"/>
          <w:sz w:val="22"/>
          <w:szCs w:val="22"/>
        </w:rPr>
        <w:t xml:space="preserve">without going through the cattle building.  The area </w:t>
      </w:r>
      <w:r w:rsidR="00DB7981" w:rsidRPr="00945697">
        <w:rPr>
          <w:rFonts w:ascii="Arial" w:hAnsi="Arial" w:cs="Arial"/>
          <w:sz w:val="22"/>
          <w:szCs w:val="22"/>
        </w:rPr>
        <w:t xml:space="preserve">would be laid to concrete </w:t>
      </w:r>
      <w:r w:rsidR="00A27E46">
        <w:rPr>
          <w:rFonts w:ascii="Arial" w:hAnsi="Arial" w:cs="Arial"/>
          <w:sz w:val="22"/>
          <w:szCs w:val="22"/>
        </w:rPr>
        <w:t xml:space="preserve">with </w:t>
      </w:r>
      <w:r w:rsidR="00DB7981" w:rsidRPr="00945697">
        <w:rPr>
          <w:rFonts w:ascii="Arial" w:hAnsi="Arial" w:cs="Arial"/>
          <w:sz w:val="22"/>
          <w:szCs w:val="22"/>
        </w:rPr>
        <w:t xml:space="preserve">an </w:t>
      </w:r>
      <w:r w:rsidR="00F84B11">
        <w:rPr>
          <w:rFonts w:ascii="Arial" w:hAnsi="Arial" w:cs="Arial"/>
          <w:sz w:val="22"/>
          <w:szCs w:val="22"/>
        </w:rPr>
        <w:t xml:space="preserve">area </w:t>
      </w:r>
      <w:r w:rsidR="00DB7981" w:rsidRPr="00945697">
        <w:rPr>
          <w:rFonts w:ascii="Arial" w:hAnsi="Arial" w:cs="Arial"/>
          <w:sz w:val="22"/>
          <w:szCs w:val="22"/>
        </w:rPr>
        <w:t>of hard standi</w:t>
      </w:r>
      <w:r w:rsidR="00193013">
        <w:rPr>
          <w:rFonts w:ascii="Arial" w:hAnsi="Arial" w:cs="Arial"/>
          <w:sz w:val="22"/>
          <w:szCs w:val="22"/>
        </w:rPr>
        <w:t xml:space="preserve">ng to the south of the building.  The area would be used for </w:t>
      </w:r>
      <w:r w:rsidR="00DB7981" w:rsidRPr="00945697">
        <w:rPr>
          <w:rFonts w:ascii="Arial" w:hAnsi="Arial" w:cs="Arial"/>
          <w:sz w:val="22"/>
          <w:szCs w:val="22"/>
        </w:rPr>
        <w:t>storage</w:t>
      </w:r>
      <w:r w:rsidR="00193013">
        <w:rPr>
          <w:rFonts w:ascii="Arial" w:hAnsi="Arial" w:cs="Arial"/>
          <w:sz w:val="22"/>
          <w:szCs w:val="22"/>
        </w:rPr>
        <w:t xml:space="preserve"> of animal feed</w:t>
      </w:r>
      <w:r w:rsidR="00DB7981" w:rsidRPr="00945697">
        <w:rPr>
          <w:rFonts w:ascii="Arial" w:hAnsi="Arial" w:cs="Arial"/>
          <w:sz w:val="22"/>
          <w:szCs w:val="22"/>
        </w:rPr>
        <w:t xml:space="preserve"> and manoeuvring space</w:t>
      </w:r>
      <w:r w:rsidR="00193013">
        <w:rPr>
          <w:rFonts w:ascii="Arial" w:hAnsi="Arial" w:cs="Arial"/>
          <w:sz w:val="22"/>
          <w:szCs w:val="22"/>
        </w:rPr>
        <w:t xml:space="preserve"> for vehicles</w:t>
      </w:r>
      <w:r w:rsidR="00DB7981" w:rsidRPr="00945697">
        <w:rPr>
          <w:rFonts w:ascii="Arial" w:hAnsi="Arial" w:cs="Arial"/>
          <w:sz w:val="22"/>
          <w:szCs w:val="22"/>
        </w:rPr>
        <w:t xml:space="preserve">.  </w:t>
      </w:r>
    </w:p>
    <w:p w:rsidR="00E51C4D" w:rsidRPr="00945697" w:rsidRDefault="00F23CCE" w:rsidP="00AD206D">
      <w:pPr>
        <w:numPr>
          <w:ilvl w:val="0"/>
          <w:numId w:val="2"/>
        </w:numPr>
        <w:tabs>
          <w:tab w:val="clear" w:pos="360"/>
          <w:tab w:val="num" w:pos="567"/>
          <w:tab w:val="left" w:pos="6480"/>
        </w:tabs>
        <w:ind w:left="0" w:firstLine="0"/>
        <w:jc w:val="both"/>
        <w:rPr>
          <w:rFonts w:ascii="Arial" w:hAnsi="Arial" w:cs="Arial"/>
          <w:b/>
          <w:sz w:val="22"/>
          <w:szCs w:val="22"/>
        </w:rPr>
      </w:pPr>
      <w:r w:rsidRPr="00945697">
        <w:rPr>
          <w:rFonts w:ascii="Arial" w:hAnsi="Arial" w:cs="Arial"/>
          <w:b/>
          <w:sz w:val="22"/>
          <w:szCs w:val="22"/>
        </w:rPr>
        <w:t>RELEVANT PLANNING HISTORY</w:t>
      </w:r>
    </w:p>
    <w:p w:rsidR="005B7A83" w:rsidRPr="00945697" w:rsidRDefault="005B7A83" w:rsidP="005B7A83">
      <w:pPr>
        <w:tabs>
          <w:tab w:val="left" w:pos="6480"/>
        </w:tabs>
        <w:jc w:val="both"/>
        <w:rPr>
          <w:rFonts w:ascii="Arial" w:hAnsi="Arial" w:cs="Arial"/>
          <w:b/>
          <w:sz w:val="22"/>
          <w:szCs w:val="22"/>
        </w:rPr>
      </w:pPr>
    </w:p>
    <w:p w:rsidR="00F84B11" w:rsidRPr="00A27E46" w:rsidRDefault="00E61B31" w:rsidP="00A27E46">
      <w:pPr>
        <w:numPr>
          <w:ilvl w:val="0"/>
          <w:numId w:val="25"/>
        </w:numPr>
        <w:tabs>
          <w:tab w:val="left" w:pos="567"/>
        </w:tabs>
        <w:spacing w:after="240"/>
        <w:ind w:left="567" w:hanging="567"/>
        <w:jc w:val="both"/>
        <w:rPr>
          <w:rFonts w:ascii="Arial" w:hAnsi="Arial" w:cs="Arial"/>
          <w:sz w:val="22"/>
          <w:szCs w:val="22"/>
        </w:rPr>
      </w:pPr>
      <w:r w:rsidRPr="00945697">
        <w:rPr>
          <w:rFonts w:ascii="Arial" w:hAnsi="Arial" w:cs="Arial"/>
          <w:sz w:val="22"/>
          <w:szCs w:val="22"/>
        </w:rPr>
        <w:t>There is no planning history relevant to the current application.</w:t>
      </w:r>
    </w:p>
    <w:p w:rsidR="00F23CCE" w:rsidRPr="00945697" w:rsidRDefault="00F23CCE" w:rsidP="00AD206D">
      <w:pPr>
        <w:numPr>
          <w:ilvl w:val="0"/>
          <w:numId w:val="2"/>
        </w:numPr>
        <w:tabs>
          <w:tab w:val="clear" w:pos="360"/>
          <w:tab w:val="num" w:pos="567"/>
          <w:tab w:val="left" w:pos="6480"/>
        </w:tabs>
        <w:ind w:left="0" w:firstLine="0"/>
        <w:jc w:val="both"/>
        <w:rPr>
          <w:rFonts w:ascii="Arial" w:hAnsi="Arial" w:cs="Arial"/>
          <w:b/>
          <w:sz w:val="22"/>
          <w:szCs w:val="22"/>
        </w:rPr>
      </w:pPr>
      <w:r w:rsidRPr="00945697">
        <w:rPr>
          <w:rFonts w:ascii="Arial" w:hAnsi="Arial" w:cs="Arial"/>
          <w:b/>
          <w:sz w:val="22"/>
          <w:szCs w:val="22"/>
        </w:rPr>
        <w:t>PRE-APPLICATION DISCUSSIONS</w:t>
      </w:r>
    </w:p>
    <w:p w:rsidR="00F23CCE" w:rsidRPr="00945697" w:rsidRDefault="00F23CCE" w:rsidP="00F23CCE">
      <w:pPr>
        <w:tabs>
          <w:tab w:val="left" w:pos="6480"/>
        </w:tabs>
        <w:jc w:val="both"/>
        <w:rPr>
          <w:rFonts w:ascii="Arial" w:hAnsi="Arial" w:cs="Arial"/>
          <w:b/>
          <w:sz w:val="22"/>
          <w:szCs w:val="22"/>
        </w:rPr>
      </w:pPr>
    </w:p>
    <w:p w:rsidR="00F23CCE" w:rsidRDefault="00F23CCE" w:rsidP="00A27E46">
      <w:pPr>
        <w:numPr>
          <w:ilvl w:val="0"/>
          <w:numId w:val="12"/>
        </w:numPr>
        <w:tabs>
          <w:tab w:val="left" w:pos="567"/>
        </w:tabs>
        <w:ind w:left="567" w:hanging="567"/>
        <w:jc w:val="both"/>
        <w:rPr>
          <w:rFonts w:ascii="Arial" w:hAnsi="Arial" w:cs="Arial"/>
          <w:sz w:val="22"/>
          <w:szCs w:val="22"/>
        </w:rPr>
      </w:pPr>
      <w:r w:rsidRPr="00945697">
        <w:rPr>
          <w:rFonts w:ascii="Arial" w:hAnsi="Arial" w:cs="Arial"/>
          <w:sz w:val="22"/>
          <w:szCs w:val="22"/>
        </w:rPr>
        <w:t>No pre-application discussions have taken place with regard to this proposal</w:t>
      </w:r>
      <w:r w:rsidR="00E61B31" w:rsidRPr="00945697">
        <w:rPr>
          <w:rFonts w:ascii="Arial" w:hAnsi="Arial" w:cs="Arial"/>
          <w:sz w:val="22"/>
          <w:szCs w:val="22"/>
        </w:rPr>
        <w:t>.</w:t>
      </w:r>
    </w:p>
    <w:p w:rsidR="00A27E46" w:rsidRPr="00A27E46" w:rsidRDefault="00A27E46" w:rsidP="00A27E46">
      <w:pPr>
        <w:tabs>
          <w:tab w:val="left" w:pos="567"/>
        </w:tabs>
        <w:ind w:left="567"/>
        <w:jc w:val="both"/>
        <w:rPr>
          <w:rFonts w:ascii="Arial" w:hAnsi="Arial" w:cs="Arial"/>
          <w:sz w:val="22"/>
          <w:szCs w:val="22"/>
        </w:rPr>
      </w:pPr>
    </w:p>
    <w:p w:rsidR="00E2356A" w:rsidRPr="00945697" w:rsidRDefault="00F23CCE" w:rsidP="00AD206D">
      <w:pPr>
        <w:numPr>
          <w:ilvl w:val="0"/>
          <w:numId w:val="2"/>
        </w:numPr>
        <w:tabs>
          <w:tab w:val="clear" w:pos="360"/>
          <w:tab w:val="num" w:pos="567"/>
          <w:tab w:val="left" w:pos="6480"/>
        </w:tabs>
        <w:ind w:left="0" w:firstLine="0"/>
        <w:jc w:val="both"/>
        <w:rPr>
          <w:rFonts w:ascii="Arial" w:hAnsi="Arial" w:cs="Arial"/>
          <w:b/>
          <w:sz w:val="22"/>
          <w:szCs w:val="22"/>
        </w:rPr>
      </w:pPr>
      <w:r w:rsidRPr="00945697">
        <w:rPr>
          <w:rFonts w:ascii="Arial" w:hAnsi="Arial" w:cs="Arial"/>
          <w:b/>
          <w:sz w:val="22"/>
          <w:szCs w:val="22"/>
        </w:rPr>
        <w:t>RESPONSE TO PUBLICITY</w:t>
      </w:r>
    </w:p>
    <w:p w:rsidR="00E2356A" w:rsidRPr="00945697" w:rsidRDefault="00E2356A" w:rsidP="00D3040C">
      <w:pPr>
        <w:jc w:val="both"/>
        <w:rPr>
          <w:rFonts w:ascii="Arial" w:hAnsi="Arial" w:cs="Arial"/>
          <w:b/>
          <w:sz w:val="22"/>
          <w:szCs w:val="22"/>
        </w:rPr>
      </w:pPr>
    </w:p>
    <w:p w:rsidR="007124D4" w:rsidRPr="00945697" w:rsidRDefault="007124D4" w:rsidP="002325EF">
      <w:pPr>
        <w:numPr>
          <w:ilvl w:val="1"/>
          <w:numId w:val="6"/>
        </w:numPr>
        <w:spacing w:after="240"/>
        <w:ind w:left="567" w:hanging="567"/>
        <w:jc w:val="both"/>
        <w:rPr>
          <w:rFonts w:ascii="Arial" w:hAnsi="Arial" w:cs="Arial"/>
          <w:b/>
          <w:sz w:val="22"/>
          <w:szCs w:val="22"/>
        </w:rPr>
      </w:pPr>
      <w:r w:rsidRPr="00945697">
        <w:rPr>
          <w:rFonts w:ascii="Arial" w:hAnsi="Arial" w:cs="Arial"/>
          <w:sz w:val="22"/>
          <w:szCs w:val="22"/>
        </w:rPr>
        <w:t>This application has been publicised by way of a site not</w:t>
      </w:r>
      <w:r w:rsidR="0022440D" w:rsidRPr="00945697">
        <w:rPr>
          <w:rFonts w:ascii="Arial" w:hAnsi="Arial" w:cs="Arial"/>
          <w:sz w:val="22"/>
          <w:szCs w:val="22"/>
        </w:rPr>
        <w:t>ice displayed near the site</w:t>
      </w:r>
      <w:r w:rsidRPr="00945697">
        <w:rPr>
          <w:rFonts w:ascii="Arial" w:hAnsi="Arial" w:cs="Arial"/>
          <w:sz w:val="22"/>
          <w:szCs w:val="22"/>
        </w:rPr>
        <w:t xml:space="preserve">. </w:t>
      </w:r>
    </w:p>
    <w:p w:rsidR="00F84B11" w:rsidRDefault="00F23CCE" w:rsidP="00A27E46">
      <w:pPr>
        <w:numPr>
          <w:ilvl w:val="1"/>
          <w:numId w:val="6"/>
        </w:numPr>
        <w:spacing w:after="240"/>
        <w:ind w:left="567" w:hanging="567"/>
        <w:jc w:val="both"/>
        <w:rPr>
          <w:rFonts w:ascii="Arial" w:hAnsi="Arial" w:cs="Arial"/>
          <w:sz w:val="22"/>
          <w:szCs w:val="22"/>
        </w:rPr>
      </w:pPr>
      <w:r w:rsidRPr="00945697">
        <w:rPr>
          <w:rFonts w:ascii="Arial" w:hAnsi="Arial" w:cs="Arial"/>
          <w:sz w:val="22"/>
          <w:szCs w:val="22"/>
        </w:rPr>
        <w:t>No comments have been raised by third parties</w:t>
      </w:r>
      <w:r w:rsidR="00E61B31" w:rsidRPr="00945697">
        <w:rPr>
          <w:rFonts w:ascii="Arial" w:hAnsi="Arial" w:cs="Arial"/>
          <w:sz w:val="22"/>
          <w:szCs w:val="22"/>
        </w:rPr>
        <w:t>.</w:t>
      </w:r>
    </w:p>
    <w:p w:rsidR="00A27E46" w:rsidRDefault="00A27E46" w:rsidP="00A27E46">
      <w:pPr>
        <w:spacing w:after="240"/>
        <w:ind w:left="567"/>
        <w:jc w:val="both"/>
        <w:rPr>
          <w:rFonts w:ascii="Arial" w:hAnsi="Arial" w:cs="Arial"/>
          <w:sz w:val="22"/>
          <w:szCs w:val="22"/>
        </w:rPr>
      </w:pPr>
    </w:p>
    <w:p w:rsidR="00A27E46" w:rsidRPr="00A27E46" w:rsidRDefault="00A27E46" w:rsidP="00A27E46">
      <w:pPr>
        <w:spacing w:after="240"/>
        <w:ind w:left="567"/>
        <w:jc w:val="both"/>
        <w:rPr>
          <w:rFonts w:ascii="Arial" w:hAnsi="Arial" w:cs="Arial"/>
          <w:sz w:val="22"/>
          <w:szCs w:val="22"/>
        </w:rPr>
      </w:pPr>
    </w:p>
    <w:p w:rsidR="00A64752" w:rsidRPr="00945697" w:rsidRDefault="002B4506" w:rsidP="00A27E46">
      <w:pPr>
        <w:numPr>
          <w:ilvl w:val="0"/>
          <w:numId w:val="2"/>
        </w:numPr>
        <w:tabs>
          <w:tab w:val="clear" w:pos="360"/>
          <w:tab w:val="num" w:pos="567"/>
          <w:tab w:val="left" w:pos="6480"/>
        </w:tabs>
        <w:ind w:left="567" w:hanging="567"/>
        <w:jc w:val="both"/>
        <w:rPr>
          <w:rFonts w:ascii="Arial" w:hAnsi="Arial" w:cs="Arial"/>
          <w:b/>
          <w:sz w:val="22"/>
          <w:szCs w:val="22"/>
        </w:rPr>
      </w:pPr>
      <w:r w:rsidRPr="00945697">
        <w:rPr>
          <w:rFonts w:ascii="Arial" w:hAnsi="Arial" w:cs="Arial"/>
          <w:b/>
          <w:sz w:val="22"/>
          <w:szCs w:val="22"/>
        </w:rPr>
        <w:lastRenderedPageBreak/>
        <w:t>RESPONSE TO CONSULTATION</w:t>
      </w:r>
    </w:p>
    <w:p w:rsidR="00F1789B" w:rsidRPr="00945697" w:rsidRDefault="00F1789B" w:rsidP="00F1789B">
      <w:pPr>
        <w:tabs>
          <w:tab w:val="left" w:pos="6480"/>
        </w:tabs>
        <w:ind w:left="360"/>
        <w:jc w:val="both"/>
        <w:rPr>
          <w:rFonts w:ascii="Arial" w:hAnsi="Arial" w:cs="Arial"/>
          <w:b/>
          <w:sz w:val="22"/>
          <w:szCs w:val="22"/>
        </w:rPr>
      </w:pPr>
    </w:p>
    <w:p w:rsidR="00F1789B" w:rsidRPr="00945697" w:rsidRDefault="00F1789B" w:rsidP="00570AF8">
      <w:pPr>
        <w:numPr>
          <w:ilvl w:val="1"/>
          <w:numId w:val="7"/>
        </w:numPr>
        <w:spacing w:after="240"/>
        <w:ind w:left="567" w:hanging="567"/>
        <w:jc w:val="both"/>
        <w:rPr>
          <w:rFonts w:ascii="Arial" w:hAnsi="Arial" w:cs="Arial"/>
          <w:sz w:val="22"/>
          <w:szCs w:val="22"/>
        </w:rPr>
      </w:pPr>
      <w:r w:rsidRPr="00945697">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F1789B" w:rsidRPr="00945697" w:rsidRDefault="00F1789B" w:rsidP="00F1789B">
      <w:pPr>
        <w:spacing w:after="240"/>
        <w:ind w:left="567"/>
        <w:jc w:val="both"/>
        <w:rPr>
          <w:rFonts w:ascii="Arial" w:hAnsi="Arial" w:cs="Arial"/>
          <w:sz w:val="22"/>
          <w:szCs w:val="22"/>
          <w:u w:val="single"/>
        </w:rPr>
      </w:pPr>
      <w:r w:rsidRPr="00945697">
        <w:rPr>
          <w:rFonts w:ascii="Arial" w:hAnsi="Arial" w:cs="Arial"/>
          <w:sz w:val="22"/>
          <w:szCs w:val="22"/>
          <w:u w:val="single"/>
        </w:rPr>
        <w:t>PARISH/TOWN COUNCIL</w:t>
      </w:r>
    </w:p>
    <w:p w:rsidR="00992101" w:rsidRPr="00945697" w:rsidRDefault="00E61B31" w:rsidP="00E61B31">
      <w:pPr>
        <w:numPr>
          <w:ilvl w:val="1"/>
          <w:numId w:val="7"/>
        </w:numPr>
        <w:spacing w:after="240"/>
        <w:ind w:left="567" w:hanging="567"/>
        <w:jc w:val="both"/>
        <w:rPr>
          <w:rFonts w:ascii="Arial" w:hAnsi="Arial" w:cs="Arial"/>
          <w:i/>
          <w:sz w:val="22"/>
          <w:szCs w:val="22"/>
        </w:rPr>
      </w:pPr>
      <w:r w:rsidRPr="00945697">
        <w:rPr>
          <w:rFonts w:ascii="Arial" w:hAnsi="Arial" w:cs="Arial"/>
          <w:sz w:val="22"/>
          <w:szCs w:val="22"/>
        </w:rPr>
        <w:t xml:space="preserve">WENDLEBURY PARISH COUNCIL: </w:t>
      </w:r>
      <w:r w:rsidRPr="00945697">
        <w:rPr>
          <w:rFonts w:ascii="Arial" w:hAnsi="Arial" w:cs="Arial"/>
          <w:b/>
          <w:sz w:val="22"/>
          <w:szCs w:val="22"/>
        </w:rPr>
        <w:t>No objections.</w:t>
      </w:r>
    </w:p>
    <w:p w:rsidR="00570AF8" w:rsidRPr="00945697" w:rsidRDefault="00570AF8" w:rsidP="00570AF8">
      <w:pPr>
        <w:tabs>
          <w:tab w:val="left" w:pos="6480"/>
        </w:tabs>
        <w:ind w:left="567"/>
        <w:jc w:val="both"/>
        <w:rPr>
          <w:rFonts w:ascii="Arial" w:hAnsi="Arial" w:cs="Arial"/>
          <w:sz w:val="22"/>
          <w:szCs w:val="22"/>
          <w:u w:val="single"/>
        </w:rPr>
      </w:pPr>
      <w:r w:rsidRPr="00945697">
        <w:rPr>
          <w:rFonts w:ascii="Arial" w:hAnsi="Arial" w:cs="Arial"/>
          <w:sz w:val="22"/>
          <w:szCs w:val="22"/>
          <w:u w:val="single"/>
        </w:rPr>
        <w:t>STATUTORY CONSULTEES</w:t>
      </w:r>
    </w:p>
    <w:p w:rsidR="00E61B31" w:rsidRPr="00945697" w:rsidRDefault="00E61B31" w:rsidP="00570AF8">
      <w:pPr>
        <w:tabs>
          <w:tab w:val="left" w:pos="6480"/>
        </w:tabs>
        <w:ind w:left="567"/>
        <w:jc w:val="both"/>
        <w:rPr>
          <w:rFonts w:ascii="Arial" w:hAnsi="Arial" w:cs="Arial"/>
          <w:sz w:val="22"/>
          <w:szCs w:val="22"/>
          <w:u w:val="single"/>
        </w:rPr>
      </w:pPr>
    </w:p>
    <w:p w:rsidR="00992101" w:rsidRPr="00945697" w:rsidRDefault="00E61B31" w:rsidP="002B4506">
      <w:pPr>
        <w:numPr>
          <w:ilvl w:val="1"/>
          <w:numId w:val="7"/>
        </w:numPr>
        <w:spacing w:after="240"/>
        <w:ind w:left="567" w:hanging="567"/>
        <w:jc w:val="both"/>
        <w:rPr>
          <w:rFonts w:ascii="Arial" w:hAnsi="Arial" w:cs="Arial"/>
          <w:sz w:val="22"/>
          <w:szCs w:val="22"/>
        </w:rPr>
      </w:pPr>
      <w:r w:rsidRPr="00945697">
        <w:rPr>
          <w:rFonts w:ascii="Arial" w:hAnsi="Arial" w:cs="Arial"/>
          <w:sz w:val="22"/>
          <w:szCs w:val="22"/>
        </w:rPr>
        <w:t xml:space="preserve">HIGHWAYS: </w:t>
      </w:r>
      <w:r w:rsidRPr="00945697">
        <w:rPr>
          <w:rFonts w:ascii="Arial" w:hAnsi="Arial" w:cs="Arial"/>
          <w:b/>
          <w:sz w:val="22"/>
          <w:szCs w:val="22"/>
        </w:rPr>
        <w:t>No objections.</w:t>
      </w:r>
    </w:p>
    <w:p w:rsidR="00F1789B" w:rsidRPr="00945697" w:rsidRDefault="00F1789B" w:rsidP="00F1789B">
      <w:pPr>
        <w:spacing w:after="240"/>
        <w:ind w:left="360" w:firstLine="207"/>
        <w:jc w:val="both"/>
        <w:rPr>
          <w:rFonts w:ascii="Arial" w:hAnsi="Arial" w:cs="Arial"/>
          <w:sz w:val="22"/>
          <w:szCs w:val="22"/>
          <w:u w:val="single"/>
        </w:rPr>
      </w:pPr>
      <w:r w:rsidRPr="00945697">
        <w:rPr>
          <w:rFonts w:ascii="Arial" w:hAnsi="Arial" w:cs="Arial"/>
          <w:sz w:val="22"/>
          <w:szCs w:val="22"/>
          <w:u w:val="single"/>
        </w:rPr>
        <w:t>NON-STATUTORY CONSULTEES</w:t>
      </w:r>
    </w:p>
    <w:p w:rsidR="00E2356A" w:rsidRPr="00945697" w:rsidRDefault="00E61B31" w:rsidP="00B27790">
      <w:pPr>
        <w:numPr>
          <w:ilvl w:val="1"/>
          <w:numId w:val="7"/>
        </w:numPr>
        <w:spacing w:after="240"/>
        <w:ind w:left="567" w:hanging="567"/>
        <w:jc w:val="both"/>
        <w:rPr>
          <w:rFonts w:ascii="Arial" w:hAnsi="Arial" w:cs="Arial"/>
          <w:sz w:val="22"/>
          <w:szCs w:val="22"/>
        </w:rPr>
      </w:pPr>
      <w:r w:rsidRPr="00945697">
        <w:rPr>
          <w:rFonts w:ascii="Arial" w:hAnsi="Arial" w:cs="Arial"/>
          <w:sz w:val="22"/>
          <w:szCs w:val="22"/>
        </w:rPr>
        <w:t xml:space="preserve">LANDSCAPE OFFICER: </w:t>
      </w:r>
      <w:r w:rsidRPr="00945697">
        <w:rPr>
          <w:rFonts w:ascii="Arial" w:hAnsi="Arial" w:cs="Arial"/>
          <w:b/>
          <w:sz w:val="22"/>
          <w:szCs w:val="22"/>
        </w:rPr>
        <w:t xml:space="preserve">No objections. </w:t>
      </w:r>
      <w:r w:rsidRPr="00945697">
        <w:rPr>
          <w:rFonts w:ascii="Arial" w:hAnsi="Arial" w:cs="Arial"/>
          <w:sz w:val="22"/>
          <w:szCs w:val="22"/>
        </w:rPr>
        <w:t xml:space="preserve">The proposal will be of limited impact.  Farm vehicles and associated storage will be seen in the context of the farm buildings. </w:t>
      </w:r>
    </w:p>
    <w:p w:rsidR="00E34DE8" w:rsidRPr="00945697" w:rsidRDefault="0071337C" w:rsidP="00AD206D">
      <w:pPr>
        <w:numPr>
          <w:ilvl w:val="0"/>
          <w:numId w:val="2"/>
        </w:numPr>
        <w:tabs>
          <w:tab w:val="clear" w:pos="360"/>
          <w:tab w:val="num" w:pos="567"/>
          <w:tab w:val="left" w:pos="6480"/>
        </w:tabs>
        <w:ind w:left="0" w:firstLine="0"/>
        <w:jc w:val="both"/>
        <w:rPr>
          <w:rFonts w:ascii="Arial" w:hAnsi="Arial" w:cs="Arial"/>
          <w:b/>
          <w:sz w:val="22"/>
          <w:szCs w:val="22"/>
        </w:rPr>
      </w:pPr>
      <w:r w:rsidRPr="00945697">
        <w:rPr>
          <w:rFonts w:ascii="Arial" w:hAnsi="Arial" w:cs="Arial"/>
          <w:b/>
          <w:sz w:val="22"/>
          <w:szCs w:val="22"/>
        </w:rPr>
        <w:t>RELEVANT PLANNING POLICY AND GUIDANCE</w:t>
      </w:r>
    </w:p>
    <w:p w:rsidR="00E34DE8" w:rsidRPr="00945697" w:rsidRDefault="00E34DE8" w:rsidP="00A913FC">
      <w:pPr>
        <w:tabs>
          <w:tab w:val="left" w:pos="6480"/>
        </w:tabs>
        <w:jc w:val="both"/>
        <w:rPr>
          <w:rFonts w:ascii="Arial" w:hAnsi="Arial" w:cs="Arial"/>
          <w:b/>
          <w:sz w:val="22"/>
          <w:szCs w:val="22"/>
        </w:rPr>
      </w:pPr>
    </w:p>
    <w:p w:rsidR="0019459F" w:rsidRPr="00945697" w:rsidRDefault="0071337C" w:rsidP="0071337C">
      <w:pPr>
        <w:numPr>
          <w:ilvl w:val="0"/>
          <w:numId w:val="15"/>
        </w:numPr>
        <w:ind w:left="567" w:hanging="567"/>
        <w:jc w:val="both"/>
        <w:rPr>
          <w:rFonts w:ascii="Arial" w:hAnsi="Arial" w:cs="Arial"/>
          <w:sz w:val="22"/>
          <w:szCs w:val="22"/>
        </w:rPr>
      </w:pPr>
      <w:r w:rsidRPr="00945697">
        <w:rPr>
          <w:rFonts w:ascii="Arial" w:hAnsi="Arial" w:cs="Arial"/>
          <w:sz w:val="22"/>
          <w:szCs w:val="22"/>
        </w:rPr>
        <w:t>Planning law requires that applications for planning permission must be determined in accordance with the development plan unless material considerations indicate otherwise.</w:t>
      </w:r>
    </w:p>
    <w:p w:rsidR="0071337C" w:rsidRPr="00945697" w:rsidRDefault="0071337C" w:rsidP="0071337C">
      <w:pPr>
        <w:ind w:left="567"/>
        <w:jc w:val="both"/>
        <w:rPr>
          <w:rFonts w:ascii="Arial" w:hAnsi="Arial" w:cs="Arial"/>
          <w:sz w:val="22"/>
          <w:szCs w:val="22"/>
        </w:rPr>
      </w:pPr>
    </w:p>
    <w:p w:rsidR="003858CB" w:rsidRPr="00945697" w:rsidRDefault="003858CB" w:rsidP="0071337C">
      <w:pPr>
        <w:numPr>
          <w:ilvl w:val="0"/>
          <w:numId w:val="15"/>
        </w:numPr>
        <w:ind w:left="567" w:hanging="567"/>
        <w:jc w:val="both"/>
        <w:rPr>
          <w:rFonts w:ascii="Arial" w:hAnsi="Arial" w:cs="Arial"/>
          <w:sz w:val="22"/>
          <w:szCs w:val="22"/>
        </w:rPr>
      </w:pPr>
      <w:r w:rsidRPr="00945697">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19459F" w:rsidRPr="00945697" w:rsidRDefault="0019459F" w:rsidP="0019459F">
      <w:pPr>
        <w:ind w:firstLine="567"/>
        <w:jc w:val="both"/>
        <w:rPr>
          <w:rFonts w:ascii="Arial" w:hAnsi="Arial" w:cs="Arial"/>
          <w:b/>
          <w:sz w:val="22"/>
          <w:szCs w:val="22"/>
        </w:rPr>
      </w:pPr>
    </w:p>
    <w:p w:rsidR="00D54C3E" w:rsidRPr="00945697" w:rsidRDefault="00D54C3E" w:rsidP="00D54C3E">
      <w:pPr>
        <w:ind w:left="567"/>
        <w:rPr>
          <w:rFonts w:ascii="Arial" w:hAnsi="Arial" w:cs="Arial"/>
          <w:sz w:val="22"/>
          <w:szCs w:val="22"/>
          <w:u w:val="single"/>
        </w:rPr>
      </w:pPr>
      <w:r w:rsidRPr="00945697">
        <w:rPr>
          <w:rFonts w:ascii="Arial" w:hAnsi="Arial" w:cs="Arial"/>
          <w:sz w:val="22"/>
          <w:szCs w:val="22"/>
          <w:u w:val="single"/>
        </w:rPr>
        <w:t>CHERWELL LOCAL PLAN 2011 - 2031 PART 1 (CLP 2031 Part 1)</w:t>
      </w:r>
    </w:p>
    <w:p w:rsidR="00D54C3E" w:rsidRPr="00945697" w:rsidRDefault="00D54C3E" w:rsidP="00D54C3E">
      <w:pPr>
        <w:ind w:left="567"/>
        <w:rPr>
          <w:rFonts w:ascii="Arial" w:hAnsi="Arial" w:cs="Arial"/>
          <w:sz w:val="22"/>
          <w:szCs w:val="22"/>
          <w:u w:val="single"/>
        </w:rPr>
      </w:pPr>
    </w:p>
    <w:p w:rsidR="00ED57CE" w:rsidRPr="00945697" w:rsidRDefault="00ED57CE" w:rsidP="00D54C3E">
      <w:pPr>
        <w:numPr>
          <w:ilvl w:val="0"/>
          <w:numId w:val="39"/>
        </w:numPr>
        <w:rPr>
          <w:rFonts w:ascii="Arial" w:hAnsi="Arial" w:cs="Arial"/>
          <w:sz w:val="22"/>
          <w:szCs w:val="22"/>
        </w:rPr>
      </w:pPr>
      <w:r w:rsidRPr="00945697">
        <w:rPr>
          <w:rFonts w:ascii="Arial" w:hAnsi="Arial" w:cs="Arial"/>
          <w:sz w:val="22"/>
          <w:szCs w:val="22"/>
        </w:rPr>
        <w:t>PSD1 – Presumption in Favour of Sustainable Development</w:t>
      </w:r>
    </w:p>
    <w:p w:rsidR="00ED57CE" w:rsidRPr="00945697" w:rsidRDefault="00ED57CE" w:rsidP="00D54C3E">
      <w:pPr>
        <w:numPr>
          <w:ilvl w:val="0"/>
          <w:numId w:val="39"/>
        </w:numPr>
        <w:rPr>
          <w:rFonts w:ascii="Arial" w:hAnsi="Arial" w:cs="Arial"/>
          <w:sz w:val="22"/>
          <w:szCs w:val="22"/>
        </w:rPr>
      </w:pPr>
      <w:r w:rsidRPr="00945697">
        <w:rPr>
          <w:rFonts w:ascii="Arial" w:hAnsi="Arial" w:cs="Arial"/>
          <w:sz w:val="22"/>
          <w:szCs w:val="22"/>
        </w:rPr>
        <w:t>ESD10 – Protection and Enhancement of the Natural Environment</w:t>
      </w:r>
    </w:p>
    <w:p w:rsidR="00ED57CE" w:rsidRPr="00945697" w:rsidRDefault="00ED57CE" w:rsidP="00D54C3E">
      <w:pPr>
        <w:numPr>
          <w:ilvl w:val="0"/>
          <w:numId w:val="39"/>
        </w:numPr>
        <w:rPr>
          <w:rFonts w:ascii="Arial" w:hAnsi="Arial" w:cs="Arial"/>
          <w:sz w:val="22"/>
          <w:szCs w:val="22"/>
        </w:rPr>
      </w:pPr>
      <w:r w:rsidRPr="00945697">
        <w:rPr>
          <w:rFonts w:ascii="Arial" w:hAnsi="Arial" w:cs="Arial"/>
          <w:sz w:val="22"/>
          <w:szCs w:val="22"/>
        </w:rPr>
        <w:t>ESD13 – Local Landscape Protection and Enhancement</w:t>
      </w:r>
    </w:p>
    <w:p w:rsidR="00D54C3E" w:rsidRPr="00945697" w:rsidRDefault="00D54C3E" w:rsidP="00D54C3E">
      <w:pPr>
        <w:numPr>
          <w:ilvl w:val="0"/>
          <w:numId w:val="39"/>
        </w:numPr>
        <w:rPr>
          <w:rFonts w:ascii="Arial" w:hAnsi="Arial" w:cs="Arial"/>
          <w:sz w:val="22"/>
          <w:szCs w:val="22"/>
        </w:rPr>
      </w:pPr>
      <w:r w:rsidRPr="00945697">
        <w:rPr>
          <w:rFonts w:ascii="Arial" w:hAnsi="Arial" w:cs="Arial"/>
          <w:sz w:val="22"/>
          <w:szCs w:val="22"/>
        </w:rPr>
        <w:t>ESD15 - The Character of the Built and Historic Environment</w:t>
      </w:r>
    </w:p>
    <w:p w:rsidR="00D54C3E" w:rsidRPr="00945697" w:rsidRDefault="00D54C3E" w:rsidP="00D54C3E">
      <w:pPr>
        <w:ind w:firstLine="567"/>
        <w:jc w:val="both"/>
        <w:rPr>
          <w:rFonts w:ascii="Arial" w:hAnsi="Arial" w:cs="Arial"/>
          <w:b/>
          <w:sz w:val="22"/>
          <w:szCs w:val="22"/>
        </w:rPr>
      </w:pPr>
    </w:p>
    <w:p w:rsidR="00D54C3E" w:rsidRPr="00945697" w:rsidRDefault="00D54C3E" w:rsidP="00D54C3E">
      <w:pPr>
        <w:ind w:left="567"/>
        <w:jc w:val="both"/>
        <w:rPr>
          <w:rFonts w:ascii="Arial" w:hAnsi="Arial" w:cs="Arial"/>
          <w:bCs/>
          <w:sz w:val="22"/>
          <w:szCs w:val="22"/>
          <w:lang w:eastAsia="en-US"/>
        </w:rPr>
      </w:pPr>
      <w:r w:rsidRPr="00945697">
        <w:rPr>
          <w:rFonts w:ascii="Arial" w:hAnsi="Arial" w:cs="Arial"/>
          <w:sz w:val="22"/>
          <w:szCs w:val="22"/>
          <w:u w:val="single"/>
        </w:rPr>
        <w:t>CHERWELL LOCAL PLAN 1996 SAVED POLICIES (CLP 1996)</w:t>
      </w:r>
      <w:r w:rsidRPr="00945697">
        <w:rPr>
          <w:rFonts w:ascii="Arial" w:hAnsi="Arial" w:cs="Arial"/>
          <w:bCs/>
          <w:sz w:val="22"/>
          <w:szCs w:val="22"/>
          <w:lang w:eastAsia="en-US"/>
        </w:rPr>
        <w:t xml:space="preserve"> </w:t>
      </w:r>
    </w:p>
    <w:p w:rsidR="00ED57CE" w:rsidRPr="00945697" w:rsidRDefault="00ED57CE" w:rsidP="00D54C3E">
      <w:pPr>
        <w:ind w:left="567"/>
        <w:jc w:val="both"/>
        <w:rPr>
          <w:rFonts w:ascii="Arial" w:hAnsi="Arial" w:cs="Arial"/>
          <w:sz w:val="22"/>
          <w:szCs w:val="22"/>
        </w:rPr>
      </w:pPr>
    </w:p>
    <w:p w:rsidR="00D54C3E" w:rsidRPr="00945697" w:rsidRDefault="00ED57CE" w:rsidP="00D54C3E">
      <w:pPr>
        <w:numPr>
          <w:ilvl w:val="0"/>
          <w:numId w:val="40"/>
        </w:numPr>
        <w:jc w:val="both"/>
        <w:rPr>
          <w:rFonts w:ascii="Arial" w:hAnsi="Arial" w:cs="Arial"/>
          <w:b/>
          <w:sz w:val="22"/>
          <w:szCs w:val="22"/>
        </w:rPr>
      </w:pPr>
      <w:r w:rsidRPr="00945697">
        <w:rPr>
          <w:rFonts w:ascii="Arial" w:hAnsi="Arial" w:cs="Arial"/>
          <w:sz w:val="22"/>
          <w:szCs w:val="22"/>
        </w:rPr>
        <w:t>AG2 – Construction of Farm Buildings</w:t>
      </w:r>
    </w:p>
    <w:p w:rsidR="0071337C" w:rsidRPr="00945697" w:rsidRDefault="0071337C" w:rsidP="0019459F">
      <w:pPr>
        <w:ind w:firstLine="567"/>
        <w:jc w:val="both"/>
        <w:rPr>
          <w:rFonts w:ascii="Arial" w:hAnsi="Arial" w:cs="Arial"/>
          <w:b/>
          <w:sz w:val="22"/>
          <w:szCs w:val="22"/>
        </w:rPr>
      </w:pPr>
    </w:p>
    <w:p w:rsidR="0019459F" w:rsidRPr="00945697" w:rsidRDefault="0019459F" w:rsidP="00124797">
      <w:pPr>
        <w:numPr>
          <w:ilvl w:val="0"/>
          <w:numId w:val="15"/>
        </w:numPr>
        <w:tabs>
          <w:tab w:val="left" w:pos="567"/>
        </w:tabs>
        <w:ind w:left="567" w:hanging="567"/>
        <w:jc w:val="both"/>
        <w:rPr>
          <w:rFonts w:ascii="Arial" w:hAnsi="Arial" w:cs="Arial"/>
          <w:sz w:val="22"/>
          <w:szCs w:val="22"/>
        </w:rPr>
      </w:pPr>
      <w:r w:rsidRPr="00945697">
        <w:rPr>
          <w:rFonts w:ascii="Arial" w:hAnsi="Arial" w:cs="Arial"/>
          <w:sz w:val="22"/>
          <w:szCs w:val="22"/>
        </w:rPr>
        <w:t>Other Material Planning Considerations</w:t>
      </w:r>
    </w:p>
    <w:p w:rsidR="0019459F" w:rsidRPr="00945697" w:rsidRDefault="0019459F" w:rsidP="00124797">
      <w:pPr>
        <w:tabs>
          <w:tab w:val="left" w:pos="709"/>
        </w:tabs>
        <w:jc w:val="both"/>
        <w:rPr>
          <w:rFonts w:ascii="Arial" w:hAnsi="Arial" w:cs="Arial"/>
          <w:sz w:val="22"/>
          <w:szCs w:val="22"/>
        </w:rPr>
      </w:pPr>
    </w:p>
    <w:p w:rsidR="0019459F" w:rsidRPr="00945697" w:rsidRDefault="0019459F" w:rsidP="00124797">
      <w:pPr>
        <w:numPr>
          <w:ilvl w:val="0"/>
          <w:numId w:val="13"/>
        </w:numPr>
        <w:tabs>
          <w:tab w:val="left" w:pos="709"/>
        </w:tabs>
        <w:jc w:val="both"/>
        <w:rPr>
          <w:rFonts w:ascii="Arial" w:hAnsi="Arial" w:cs="Arial"/>
          <w:sz w:val="22"/>
          <w:szCs w:val="22"/>
        </w:rPr>
      </w:pPr>
      <w:r w:rsidRPr="00945697">
        <w:rPr>
          <w:rFonts w:ascii="Arial" w:hAnsi="Arial" w:cs="Arial"/>
          <w:sz w:val="22"/>
          <w:szCs w:val="22"/>
        </w:rPr>
        <w:t>National Planning Policy Framework (</w:t>
      </w:r>
      <w:r w:rsidR="00DC2A98" w:rsidRPr="00945697">
        <w:rPr>
          <w:rFonts w:ascii="Arial" w:hAnsi="Arial" w:cs="Arial"/>
          <w:sz w:val="22"/>
          <w:szCs w:val="22"/>
        </w:rPr>
        <w:t>NPPF</w:t>
      </w:r>
      <w:r w:rsidRPr="00945697">
        <w:rPr>
          <w:rFonts w:ascii="Arial" w:hAnsi="Arial" w:cs="Arial"/>
          <w:sz w:val="22"/>
          <w:szCs w:val="22"/>
        </w:rPr>
        <w:t>)</w:t>
      </w:r>
    </w:p>
    <w:p w:rsidR="0019459F" w:rsidRPr="00945697" w:rsidRDefault="0019459F" w:rsidP="00124797">
      <w:pPr>
        <w:numPr>
          <w:ilvl w:val="0"/>
          <w:numId w:val="13"/>
        </w:numPr>
        <w:tabs>
          <w:tab w:val="left" w:pos="709"/>
        </w:tabs>
        <w:jc w:val="both"/>
        <w:rPr>
          <w:rFonts w:ascii="Arial" w:hAnsi="Arial" w:cs="Arial"/>
          <w:sz w:val="22"/>
          <w:szCs w:val="22"/>
        </w:rPr>
      </w:pPr>
      <w:r w:rsidRPr="00945697">
        <w:rPr>
          <w:rFonts w:ascii="Arial" w:hAnsi="Arial" w:cs="Arial"/>
          <w:sz w:val="22"/>
          <w:szCs w:val="22"/>
        </w:rPr>
        <w:t>Planning Practice Guidance (PPG)</w:t>
      </w:r>
    </w:p>
    <w:p w:rsidR="00E34DE8" w:rsidRPr="00945697" w:rsidRDefault="00E34DE8" w:rsidP="00467D08">
      <w:pPr>
        <w:tabs>
          <w:tab w:val="left" w:pos="0"/>
        </w:tabs>
        <w:jc w:val="both"/>
        <w:rPr>
          <w:rFonts w:ascii="Arial" w:hAnsi="Arial" w:cs="Arial"/>
          <w:sz w:val="22"/>
          <w:szCs w:val="22"/>
        </w:rPr>
      </w:pPr>
    </w:p>
    <w:p w:rsidR="00E34DE8" w:rsidRPr="00945697" w:rsidRDefault="00124797" w:rsidP="00C91378">
      <w:pPr>
        <w:numPr>
          <w:ilvl w:val="0"/>
          <w:numId w:val="2"/>
        </w:numPr>
        <w:tabs>
          <w:tab w:val="clear" w:pos="360"/>
          <w:tab w:val="num" w:pos="567"/>
          <w:tab w:val="left" w:pos="6480"/>
        </w:tabs>
        <w:jc w:val="both"/>
        <w:rPr>
          <w:rFonts w:ascii="Arial" w:hAnsi="Arial" w:cs="Arial"/>
          <w:b/>
          <w:sz w:val="22"/>
          <w:szCs w:val="22"/>
        </w:rPr>
      </w:pPr>
      <w:r w:rsidRPr="00945697">
        <w:rPr>
          <w:rFonts w:ascii="Arial" w:hAnsi="Arial" w:cs="Arial"/>
          <w:b/>
          <w:sz w:val="22"/>
          <w:szCs w:val="22"/>
        </w:rPr>
        <w:t>APPRAISAL</w:t>
      </w:r>
    </w:p>
    <w:p w:rsidR="00C91378" w:rsidRPr="00945697" w:rsidRDefault="00C91378" w:rsidP="00C91378">
      <w:pPr>
        <w:tabs>
          <w:tab w:val="left" w:pos="6480"/>
        </w:tabs>
        <w:ind w:left="567"/>
        <w:jc w:val="both"/>
        <w:rPr>
          <w:rFonts w:ascii="Arial" w:hAnsi="Arial" w:cs="Arial"/>
          <w:b/>
          <w:sz w:val="22"/>
          <w:szCs w:val="22"/>
        </w:rPr>
      </w:pPr>
    </w:p>
    <w:p w:rsidR="00C91378" w:rsidRPr="00945697" w:rsidRDefault="00C91378" w:rsidP="00124797">
      <w:pPr>
        <w:numPr>
          <w:ilvl w:val="0"/>
          <w:numId w:val="20"/>
        </w:numPr>
        <w:ind w:left="567" w:hanging="567"/>
        <w:jc w:val="both"/>
        <w:rPr>
          <w:rFonts w:ascii="Arial" w:hAnsi="Arial" w:cs="Arial"/>
          <w:sz w:val="22"/>
          <w:szCs w:val="22"/>
        </w:rPr>
      </w:pPr>
      <w:r w:rsidRPr="00945697">
        <w:rPr>
          <w:rFonts w:ascii="Arial" w:hAnsi="Arial" w:cs="Arial"/>
          <w:sz w:val="22"/>
          <w:szCs w:val="22"/>
        </w:rPr>
        <w:t>The key issues for consideration in this case are:</w:t>
      </w:r>
    </w:p>
    <w:p w:rsidR="00C91378" w:rsidRPr="00945697" w:rsidRDefault="00C91378" w:rsidP="00C91378">
      <w:pPr>
        <w:ind w:left="567"/>
        <w:jc w:val="both"/>
        <w:rPr>
          <w:rFonts w:ascii="Arial" w:hAnsi="Arial" w:cs="Arial"/>
          <w:sz w:val="22"/>
          <w:szCs w:val="22"/>
        </w:rPr>
      </w:pPr>
    </w:p>
    <w:p w:rsidR="00C91378" w:rsidRPr="00945697" w:rsidRDefault="00124797" w:rsidP="00124797">
      <w:pPr>
        <w:numPr>
          <w:ilvl w:val="0"/>
          <w:numId w:val="18"/>
        </w:numPr>
        <w:jc w:val="both"/>
        <w:rPr>
          <w:rFonts w:ascii="Arial" w:hAnsi="Arial" w:cs="Arial"/>
          <w:sz w:val="22"/>
          <w:szCs w:val="22"/>
        </w:rPr>
      </w:pPr>
      <w:r w:rsidRPr="00945697">
        <w:rPr>
          <w:rFonts w:ascii="Arial" w:hAnsi="Arial" w:cs="Arial"/>
          <w:sz w:val="22"/>
          <w:szCs w:val="22"/>
        </w:rPr>
        <w:t>Principle of development</w:t>
      </w:r>
    </w:p>
    <w:p w:rsidR="00E34DE8" w:rsidRPr="00945697" w:rsidRDefault="00ED57CE" w:rsidP="00ED57CE">
      <w:pPr>
        <w:numPr>
          <w:ilvl w:val="0"/>
          <w:numId w:val="18"/>
        </w:numPr>
        <w:jc w:val="both"/>
        <w:rPr>
          <w:rFonts w:ascii="Arial" w:hAnsi="Arial" w:cs="Arial"/>
          <w:sz w:val="22"/>
          <w:szCs w:val="22"/>
        </w:rPr>
      </w:pPr>
      <w:r w:rsidRPr="00945697">
        <w:rPr>
          <w:rFonts w:ascii="Arial" w:hAnsi="Arial" w:cs="Arial"/>
          <w:sz w:val="22"/>
          <w:szCs w:val="22"/>
        </w:rPr>
        <w:t>I</w:t>
      </w:r>
      <w:r w:rsidR="00124797" w:rsidRPr="00945697">
        <w:rPr>
          <w:rFonts w:ascii="Arial" w:hAnsi="Arial" w:cs="Arial"/>
          <w:sz w:val="22"/>
          <w:szCs w:val="22"/>
        </w:rPr>
        <w:t>mpact on the character of the area</w:t>
      </w:r>
    </w:p>
    <w:p w:rsidR="00ED57CE" w:rsidRDefault="00ED57CE" w:rsidP="00ED57CE">
      <w:pPr>
        <w:numPr>
          <w:ilvl w:val="0"/>
          <w:numId w:val="18"/>
        </w:numPr>
        <w:jc w:val="both"/>
        <w:rPr>
          <w:rFonts w:ascii="Arial" w:hAnsi="Arial" w:cs="Arial"/>
          <w:sz w:val="22"/>
          <w:szCs w:val="22"/>
        </w:rPr>
      </w:pPr>
      <w:r w:rsidRPr="00945697">
        <w:rPr>
          <w:rFonts w:ascii="Arial" w:hAnsi="Arial" w:cs="Arial"/>
          <w:sz w:val="22"/>
          <w:szCs w:val="22"/>
        </w:rPr>
        <w:t>Other matters</w:t>
      </w:r>
    </w:p>
    <w:p w:rsidR="00B203BB" w:rsidRPr="00945697" w:rsidRDefault="00B203BB" w:rsidP="00B203BB">
      <w:pPr>
        <w:ind w:left="1287"/>
        <w:jc w:val="both"/>
        <w:rPr>
          <w:rFonts w:ascii="Arial" w:hAnsi="Arial" w:cs="Arial"/>
          <w:sz w:val="22"/>
          <w:szCs w:val="22"/>
        </w:rPr>
      </w:pPr>
    </w:p>
    <w:p w:rsidR="00124797" w:rsidRPr="00945697" w:rsidRDefault="00ED57CE" w:rsidP="00E4191D">
      <w:pPr>
        <w:tabs>
          <w:tab w:val="left" w:pos="6480"/>
        </w:tabs>
        <w:ind w:left="567"/>
        <w:jc w:val="both"/>
        <w:rPr>
          <w:rFonts w:ascii="Arial" w:hAnsi="Arial" w:cs="Arial"/>
          <w:sz w:val="22"/>
          <w:szCs w:val="22"/>
          <w:u w:val="single"/>
        </w:rPr>
      </w:pPr>
      <w:r w:rsidRPr="00945697">
        <w:rPr>
          <w:rFonts w:ascii="Arial" w:hAnsi="Arial" w:cs="Arial"/>
          <w:sz w:val="22"/>
          <w:szCs w:val="22"/>
          <w:u w:val="single"/>
        </w:rPr>
        <w:t>Principle of development</w:t>
      </w:r>
    </w:p>
    <w:p w:rsidR="00124797" w:rsidRPr="00945697" w:rsidRDefault="00124797" w:rsidP="00467D08">
      <w:pPr>
        <w:tabs>
          <w:tab w:val="left" w:pos="6480"/>
        </w:tabs>
        <w:jc w:val="both"/>
        <w:rPr>
          <w:rFonts w:ascii="Arial" w:hAnsi="Arial" w:cs="Arial"/>
          <w:sz w:val="22"/>
          <w:szCs w:val="22"/>
        </w:rPr>
      </w:pPr>
    </w:p>
    <w:p w:rsidR="00124797" w:rsidRDefault="00ED57CE" w:rsidP="00A27E46">
      <w:pPr>
        <w:numPr>
          <w:ilvl w:val="0"/>
          <w:numId w:val="20"/>
        </w:numPr>
        <w:tabs>
          <w:tab w:val="left" w:pos="567"/>
        </w:tabs>
        <w:spacing w:after="240"/>
        <w:ind w:left="567" w:hanging="567"/>
        <w:jc w:val="both"/>
        <w:rPr>
          <w:rFonts w:ascii="Arial" w:hAnsi="Arial" w:cs="Arial"/>
          <w:sz w:val="22"/>
          <w:szCs w:val="22"/>
        </w:rPr>
      </w:pPr>
      <w:r w:rsidRPr="00945697">
        <w:rPr>
          <w:rFonts w:ascii="Arial" w:hAnsi="Arial" w:cs="Arial"/>
          <w:sz w:val="22"/>
          <w:szCs w:val="22"/>
        </w:rPr>
        <w:t xml:space="preserve">Chapter 3 of the NPPF seeks to support </w:t>
      </w:r>
      <w:r w:rsidR="00835207" w:rsidRPr="00945697">
        <w:rPr>
          <w:rFonts w:ascii="Arial" w:hAnsi="Arial" w:cs="Arial"/>
          <w:sz w:val="22"/>
          <w:szCs w:val="22"/>
        </w:rPr>
        <w:t>economic</w:t>
      </w:r>
      <w:r w:rsidRPr="00945697">
        <w:rPr>
          <w:rFonts w:ascii="Arial" w:hAnsi="Arial" w:cs="Arial"/>
          <w:sz w:val="22"/>
          <w:szCs w:val="22"/>
        </w:rPr>
        <w:t xml:space="preserve"> development in rural areas including the development of agriculture.  </w:t>
      </w:r>
      <w:r w:rsidR="00835207" w:rsidRPr="00945697">
        <w:rPr>
          <w:rFonts w:ascii="Arial" w:hAnsi="Arial" w:cs="Arial"/>
          <w:sz w:val="22"/>
          <w:szCs w:val="22"/>
        </w:rPr>
        <w:t xml:space="preserve"> The farm is </w:t>
      </w:r>
      <w:r w:rsidR="00F84B11" w:rsidRPr="00945697">
        <w:rPr>
          <w:rFonts w:ascii="Arial" w:hAnsi="Arial" w:cs="Arial"/>
          <w:sz w:val="22"/>
          <w:szCs w:val="22"/>
        </w:rPr>
        <w:t>an</w:t>
      </w:r>
      <w:r w:rsidR="00835207" w:rsidRPr="00945697">
        <w:rPr>
          <w:rFonts w:ascii="Arial" w:hAnsi="Arial" w:cs="Arial"/>
          <w:sz w:val="22"/>
          <w:szCs w:val="22"/>
        </w:rPr>
        <w:t xml:space="preserve"> established agricultural business and the propose</w:t>
      </w:r>
      <w:r w:rsidR="00F84B11">
        <w:rPr>
          <w:rFonts w:ascii="Arial" w:hAnsi="Arial" w:cs="Arial"/>
          <w:sz w:val="22"/>
          <w:szCs w:val="22"/>
        </w:rPr>
        <w:t>d new hard standing would aid</w:t>
      </w:r>
      <w:r w:rsidR="00835207" w:rsidRPr="00945697">
        <w:rPr>
          <w:rFonts w:ascii="Arial" w:hAnsi="Arial" w:cs="Arial"/>
          <w:sz w:val="22"/>
          <w:szCs w:val="22"/>
        </w:rPr>
        <w:t xml:space="preserve"> the efficient operation of the farm by allowing better access to the buildings and allowing an area for storage.   The Design and Access Statement no</w:t>
      </w:r>
      <w:r w:rsidR="00F84B11">
        <w:rPr>
          <w:rFonts w:ascii="Arial" w:hAnsi="Arial" w:cs="Arial"/>
          <w:sz w:val="22"/>
          <w:szCs w:val="22"/>
        </w:rPr>
        <w:t xml:space="preserve">tes that the proposal would also form part of the plans to allow expansion of the cattle herd. Given the above </w:t>
      </w:r>
      <w:r w:rsidR="00A27E46">
        <w:rPr>
          <w:rFonts w:ascii="Arial" w:hAnsi="Arial" w:cs="Arial"/>
          <w:sz w:val="22"/>
          <w:szCs w:val="22"/>
        </w:rPr>
        <w:t>there</w:t>
      </w:r>
      <w:r w:rsidR="00F84B11">
        <w:rPr>
          <w:rFonts w:ascii="Arial" w:hAnsi="Arial" w:cs="Arial"/>
          <w:sz w:val="22"/>
          <w:szCs w:val="22"/>
        </w:rPr>
        <w:t xml:space="preserve"> is</w:t>
      </w:r>
      <w:r w:rsidR="00835207" w:rsidRPr="00945697">
        <w:rPr>
          <w:rFonts w:ascii="Arial" w:hAnsi="Arial" w:cs="Arial"/>
          <w:sz w:val="22"/>
          <w:szCs w:val="22"/>
        </w:rPr>
        <w:t xml:space="preserve"> considered to be a </w:t>
      </w:r>
      <w:r w:rsidR="00F84B11">
        <w:rPr>
          <w:rFonts w:ascii="Arial" w:hAnsi="Arial" w:cs="Arial"/>
          <w:sz w:val="22"/>
          <w:szCs w:val="22"/>
        </w:rPr>
        <w:t xml:space="preserve">requirement for </w:t>
      </w:r>
      <w:r w:rsidR="00835207" w:rsidRPr="00945697">
        <w:rPr>
          <w:rFonts w:ascii="Arial" w:hAnsi="Arial" w:cs="Arial"/>
          <w:sz w:val="22"/>
          <w:szCs w:val="22"/>
        </w:rPr>
        <w:t xml:space="preserve">the development to help in the </w:t>
      </w:r>
      <w:r w:rsidR="00A27E46">
        <w:rPr>
          <w:rFonts w:ascii="Arial" w:hAnsi="Arial" w:cs="Arial"/>
          <w:sz w:val="22"/>
          <w:szCs w:val="22"/>
        </w:rPr>
        <w:t xml:space="preserve">efficient </w:t>
      </w:r>
      <w:r w:rsidR="00835207" w:rsidRPr="00945697">
        <w:rPr>
          <w:rFonts w:ascii="Arial" w:hAnsi="Arial" w:cs="Arial"/>
          <w:sz w:val="22"/>
          <w:szCs w:val="22"/>
        </w:rPr>
        <w:t>operation of the farm.  Therefore the principle of the development is considered acceptable subject to further considerations in terms landscape</w:t>
      </w:r>
      <w:r w:rsidR="00F84B11">
        <w:rPr>
          <w:rFonts w:ascii="Arial" w:hAnsi="Arial" w:cs="Arial"/>
          <w:sz w:val="22"/>
          <w:szCs w:val="22"/>
        </w:rPr>
        <w:t>,</w:t>
      </w:r>
      <w:r w:rsidR="00835207" w:rsidRPr="00945697">
        <w:rPr>
          <w:rFonts w:ascii="Arial" w:hAnsi="Arial" w:cs="Arial"/>
          <w:sz w:val="22"/>
          <w:szCs w:val="22"/>
        </w:rPr>
        <w:t xml:space="preserve"> visual impact and highway safety discussed further below.</w:t>
      </w:r>
    </w:p>
    <w:p w:rsidR="00A27E46" w:rsidRPr="00A27E46" w:rsidRDefault="00A27E46" w:rsidP="00A27E46">
      <w:pPr>
        <w:tabs>
          <w:tab w:val="left" w:pos="567"/>
        </w:tabs>
        <w:spacing w:after="240"/>
        <w:rPr>
          <w:rFonts w:ascii="Arial" w:hAnsi="Arial" w:cs="Arial"/>
          <w:sz w:val="22"/>
          <w:szCs w:val="22"/>
          <w:u w:val="single"/>
        </w:rPr>
      </w:pPr>
      <w:r w:rsidRPr="00A27E46">
        <w:rPr>
          <w:rFonts w:ascii="Arial" w:hAnsi="Arial" w:cs="Arial"/>
          <w:sz w:val="22"/>
          <w:szCs w:val="22"/>
        </w:rPr>
        <w:tab/>
      </w:r>
      <w:r w:rsidRPr="00A27E46">
        <w:rPr>
          <w:rFonts w:ascii="Arial" w:hAnsi="Arial" w:cs="Arial"/>
          <w:sz w:val="22"/>
          <w:szCs w:val="22"/>
          <w:u w:val="single"/>
        </w:rPr>
        <w:t>Impact on character and appearance of locality</w:t>
      </w:r>
    </w:p>
    <w:p w:rsidR="00835207" w:rsidRPr="00A27E46" w:rsidRDefault="00835207" w:rsidP="00A27E46">
      <w:pPr>
        <w:numPr>
          <w:ilvl w:val="0"/>
          <w:numId w:val="20"/>
        </w:numPr>
        <w:tabs>
          <w:tab w:val="left" w:pos="567"/>
        </w:tabs>
        <w:spacing w:after="240"/>
        <w:ind w:left="567" w:hanging="567"/>
        <w:jc w:val="both"/>
        <w:rPr>
          <w:rFonts w:ascii="Arial" w:hAnsi="Arial" w:cs="Arial"/>
          <w:sz w:val="22"/>
          <w:szCs w:val="22"/>
        </w:rPr>
      </w:pPr>
      <w:r w:rsidRPr="00A27E46">
        <w:rPr>
          <w:rFonts w:ascii="Arial" w:hAnsi="Arial" w:cs="Arial"/>
          <w:sz w:val="22"/>
          <w:szCs w:val="22"/>
        </w:rPr>
        <w:t xml:space="preserve">Policy ESD13 of the CLP 2031 states that development will be expected to respect and enhance local landscape character, securing appropriate mitigation where damage to local landscape character cannot be avoided.  It goes onto state that proposals will not be permitted if they would result in undue visual intrusion into the open countryside or would harm the setting of settlements. Policy ESD15 of the CLP 2031 further reinforces this view, in that new development will be expected to complement and enhance the character of its context through sensitive siting, layout and high quality design. </w:t>
      </w:r>
    </w:p>
    <w:p w:rsidR="00835207" w:rsidRPr="00F84B11" w:rsidRDefault="00835207" w:rsidP="00F84B11">
      <w:pPr>
        <w:numPr>
          <w:ilvl w:val="0"/>
          <w:numId w:val="20"/>
        </w:numPr>
        <w:spacing w:before="120" w:after="240"/>
        <w:ind w:left="567" w:hanging="567"/>
        <w:jc w:val="both"/>
        <w:rPr>
          <w:rFonts w:ascii="Arial" w:hAnsi="Arial" w:cs="Arial"/>
          <w:sz w:val="22"/>
          <w:szCs w:val="22"/>
        </w:rPr>
      </w:pPr>
      <w:r w:rsidRPr="00945697">
        <w:rPr>
          <w:rFonts w:ascii="Arial" w:hAnsi="Arial" w:cs="Arial"/>
          <w:sz w:val="22"/>
          <w:szCs w:val="22"/>
        </w:rPr>
        <w:t xml:space="preserve">Saved Policy AG2 of the Cherwell Local Plan 1996 indicates that farm buildings and associated development requiring planning permission should normally be so sited that they do not intrude into the landscape or into residential areas. </w:t>
      </w:r>
      <w:r w:rsidRPr="00F84B11">
        <w:rPr>
          <w:rFonts w:ascii="Arial" w:hAnsi="Arial" w:cs="Arial"/>
          <w:sz w:val="22"/>
          <w:szCs w:val="22"/>
        </w:rPr>
        <w:t xml:space="preserve">The NPPF </w:t>
      </w:r>
      <w:r w:rsidR="008E40F3" w:rsidRPr="00F84B11">
        <w:rPr>
          <w:rFonts w:ascii="Arial" w:hAnsi="Arial" w:cs="Arial"/>
          <w:sz w:val="22"/>
          <w:szCs w:val="22"/>
        </w:rPr>
        <w:t xml:space="preserve">seeks to ensure the planning system recognises the intrinsic character and beauty of the countryside. </w:t>
      </w:r>
    </w:p>
    <w:p w:rsidR="008E40F3" w:rsidRPr="00945697" w:rsidRDefault="008E40F3" w:rsidP="00DC2A98">
      <w:pPr>
        <w:numPr>
          <w:ilvl w:val="0"/>
          <w:numId w:val="20"/>
        </w:numPr>
        <w:spacing w:before="120" w:after="240"/>
        <w:ind w:left="567" w:hanging="567"/>
        <w:jc w:val="both"/>
        <w:rPr>
          <w:rFonts w:ascii="Arial" w:hAnsi="Arial" w:cs="Arial"/>
          <w:sz w:val="22"/>
          <w:szCs w:val="22"/>
        </w:rPr>
      </w:pPr>
      <w:r w:rsidRPr="00945697">
        <w:rPr>
          <w:rFonts w:ascii="Arial" w:hAnsi="Arial" w:cs="Arial"/>
          <w:sz w:val="22"/>
          <w:szCs w:val="22"/>
        </w:rPr>
        <w:t>The proposed hard standing would be located around existing farm buildings and would be seen in the context of these buildings and existing operations of the farm.</w:t>
      </w:r>
      <w:r w:rsidR="00F84B11">
        <w:rPr>
          <w:rFonts w:ascii="Arial" w:hAnsi="Arial" w:cs="Arial"/>
          <w:sz w:val="22"/>
          <w:szCs w:val="22"/>
        </w:rPr>
        <w:t xml:space="preserve"> The proposed hard standing</w:t>
      </w:r>
      <w:r w:rsidRPr="00945697">
        <w:rPr>
          <w:rFonts w:ascii="Arial" w:hAnsi="Arial" w:cs="Arial"/>
          <w:sz w:val="22"/>
          <w:szCs w:val="22"/>
        </w:rPr>
        <w:t xml:space="preserve"> would be finished at the s</w:t>
      </w:r>
      <w:r w:rsidR="00A27E46">
        <w:rPr>
          <w:rFonts w:ascii="Arial" w:hAnsi="Arial" w:cs="Arial"/>
          <w:sz w:val="22"/>
          <w:szCs w:val="22"/>
        </w:rPr>
        <w:t>ame</w:t>
      </w:r>
      <w:r w:rsidRPr="00945697">
        <w:rPr>
          <w:rFonts w:ascii="Arial" w:hAnsi="Arial" w:cs="Arial"/>
          <w:sz w:val="22"/>
          <w:szCs w:val="22"/>
        </w:rPr>
        <w:t xml:space="preserve"> level as the existing concrete area to the rear of the barn.  The landscape in the locality is relatively flat and therefore views of the proposal will be limited in the wider area and largely screen</w:t>
      </w:r>
      <w:r w:rsidR="00F84B11">
        <w:rPr>
          <w:rFonts w:ascii="Arial" w:hAnsi="Arial" w:cs="Arial"/>
          <w:sz w:val="22"/>
          <w:szCs w:val="22"/>
        </w:rPr>
        <w:t>ed</w:t>
      </w:r>
      <w:r w:rsidRPr="00945697">
        <w:rPr>
          <w:rFonts w:ascii="Arial" w:hAnsi="Arial" w:cs="Arial"/>
          <w:sz w:val="22"/>
          <w:szCs w:val="22"/>
        </w:rPr>
        <w:t xml:space="preserve"> </w:t>
      </w:r>
      <w:r w:rsidR="00A27E46">
        <w:rPr>
          <w:rFonts w:ascii="Arial" w:hAnsi="Arial" w:cs="Arial"/>
          <w:sz w:val="22"/>
          <w:szCs w:val="22"/>
        </w:rPr>
        <w:t>by</w:t>
      </w:r>
      <w:r w:rsidRPr="00945697">
        <w:rPr>
          <w:rFonts w:ascii="Arial" w:hAnsi="Arial" w:cs="Arial"/>
          <w:sz w:val="22"/>
          <w:szCs w:val="22"/>
        </w:rPr>
        <w:t xml:space="preserve"> planting around the existing field boundaries.  The impact on the wider landscape will therefore be limited.</w:t>
      </w:r>
      <w:r w:rsidR="00F84B11">
        <w:rPr>
          <w:rFonts w:ascii="Arial" w:hAnsi="Arial" w:cs="Arial"/>
          <w:sz w:val="22"/>
          <w:szCs w:val="22"/>
        </w:rPr>
        <w:t xml:space="preserve">  Furthermore the hard standing would be seen in the context of the existing agricultural buildings and would not appear as an alien feature in the landscape.  Overall the visual impact is therefore considered to be acceptable.</w:t>
      </w:r>
    </w:p>
    <w:p w:rsidR="008E40F3" w:rsidRPr="00945697" w:rsidRDefault="008E40F3" w:rsidP="008E40F3">
      <w:pPr>
        <w:spacing w:before="120" w:after="240"/>
        <w:ind w:left="567"/>
        <w:jc w:val="both"/>
        <w:rPr>
          <w:rFonts w:ascii="Arial" w:hAnsi="Arial" w:cs="Arial"/>
          <w:sz w:val="22"/>
          <w:szCs w:val="22"/>
          <w:u w:val="single"/>
        </w:rPr>
      </w:pPr>
      <w:r w:rsidRPr="00945697">
        <w:rPr>
          <w:rFonts w:ascii="Arial" w:hAnsi="Arial" w:cs="Arial"/>
          <w:sz w:val="22"/>
          <w:szCs w:val="22"/>
          <w:u w:val="single"/>
        </w:rPr>
        <w:t xml:space="preserve">Other matters  </w:t>
      </w:r>
    </w:p>
    <w:p w:rsidR="00945697" w:rsidRPr="00945697" w:rsidRDefault="008E40F3" w:rsidP="00945697">
      <w:pPr>
        <w:numPr>
          <w:ilvl w:val="0"/>
          <w:numId w:val="20"/>
        </w:numPr>
        <w:spacing w:before="120" w:after="240"/>
        <w:ind w:left="567" w:hanging="567"/>
        <w:jc w:val="both"/>
        <w:rPr>
          <w:rFonts w:ascii="Arial" w:hAnsi="Arial" w:cs="Arial"/>
          <w:sz w:val="22"/>
          <w:szCs w:val="22"/>
        </w:rPr>
      </w:pPr>
      <w:r w:rsidRPr="00945697">
        <w:rPr>
          <w:rFonts w:ascii="Arial" w:hAnsi="Arial" w:cs="Arial"/>
          <w:sz w:val="22"/>
          <w:szCs w:val="22"/>
        </w:rPr>
        <w:t xml:space="preserve">The proposed area of land where the hard standing would </w:t>
      </w:r>
      <w:r w:rsidR="00F84B11">
        <w:rPr>
          <w:rFonts w:ascii="Arial" w:hAnsi="Arial" w:cs="Arial"/>
          <w:sz w:val="22"/>
          <w:szCs w:val="22"/>
        </w:rPr>
        <w:t>be situated</w:t>
      </w:r>
      <w:r w:rsidRPr="00945697">
        <w:rPr>
          <w:rFonts w:ascii="Arial" w:hAnsi="Arial" w:cs="Arial"/>
          <w:sz w:val="22"/>
          <w:szCs w:val="22"/>
        </w:rPr>
        <w:t xml:space="preserve"> </w:t>
      </w:r>
      <w:r w:rsidR="00945697" w:rsidRPr="00945697">
        <w:rPr>
          <w:rFonts w:ascii="Arial" w:hAnsi="Arial" w:cs="Arial"/>
          <w:sz w:val="22"/>
          <w:szCs w:val="22"/>
        </w:rPr>
        <w:t xml:space="preserve">is currently </w:t>
      </w:r>
      <w:r w:rsidR="00F84B11">
        <w:rPr>
          <w:rFonts w:ascii="Arial" w:hAnsi="Arial" w:cs="Arial"/>
          <w:sz w:val="22"/>
          <w:szCs w:val="22"/>
        </w:rPr>
        <w:t xml:space="preserve">used for grazing </w:t>
      </w:r>
      <w:r w:rsidR="00945697" w:rsidRPr="00945697">
        <w:rPr>
          <w:rFonts w:ascii="Arial" w:hAnsi="Arial" w:cs="Arial"/>
          <w:sz w:val="22"/>
          <w:szCs w:val="22"/>
        </w:rPr>
        <w:t xml:space="preserve">and outdoor storage for the farming enterprise.  The area is not considered to contain any significant </w:t>
      </w:r>
      <w:r w:rsidR="00F84B11">
        <w:rPr>
          <w:rFonts w:ascii="Arial" w:hAnsi="Arial" w:cs="Arial"/>
          <w:sz w:val="22"/>
          <w:szCs w:val="22"/>
        </w:rPr>
        <w:t xml:space="preserve">ecological </w:t>
      </w:r>
      <w:r w:rsidR="00945697" w:rsidRPr="00945697">
        <w:rPr>
          <w:rFonts w:ascii="Arial" w:hAnsi="Arial" w:cs="Arial"/>
          <w:sz w:val="22"/>
          <w:szCs w:val="22"/>
        </w:rPr>
        <w:t xml:space="preserve">value and the proposal would not lead to the loss of any trees or hedges. The proposal is therefore considered to be acceptable in this regard. </w:t>
      </w:r>
    </w:p>
    <w:p w:rsidR="00945697" w:rsidRPr="00945697" w:rsidRDefault="00945697" w:rsidP="00945697">
      <w:pPr>
        <w:numPr>
          <w:ilvl w:val="0"/>
          <w:numId w:val="20"/>
        </w:numPr>
        <w:spacing w:before="120" w:after="240"/>
        <w:ind w:left="567" w:hanging="567"/>
        <w:jc w:val="both"/>
        <w:rPr>
          <w:rFonts w:ascii="Arial" w:hAnsi="Arial" w:cs="Arial"/>
          <w:sz w:val="22"/>
          <w:szCs w:val="22"/>
        </w:rPr>
      </w:pPr>
      <w:r w:rsidRPr="00945697">
        <w:rPr>
          <w:rFonts w:ascii="Arial" w:hAnsi="Arial" w:cs="Arial"/>
          <w:sz w:val="22"/>
          <w:szCs w:val="22"/>
        </w:rPr>
        <w:t xml:space="preserve">The County Highway Engineer has been consulted and has raised no objection to the application and the area is likely to be used by the farm on an informal basis. </w:t>
      </w:r>
      <w:r w:rsidR="00F84B11">
        <w:rPr>
          <w:rFonts w:ascii="Arial" w:hAnsi="Arial" w:cs="Arial"/>
          <w:sz w:val="22"/>
          <w:szCs w:val="22"/>
        </w:rPr>
        <w:t xml:space="preserve"> The existing access to the site will not be affected.</w:t>
      </w:r>
    </w:p>
    <w:p w:rsidR="00945697" w:rsidRDefault="00945697" w:rsidP="00945697">
      <w:pPr>
        <w:numPr>
          <w:ilvl w:val="0"/>
          <w:numId w:val="20"/>
        </w:numPr>
        <w:spacing w:before="120" w:after="240"/>
        <w:ind w:left="567" w:hanging="567"/>
        <w:jc w:val="both"/>
        <w:rPr>
          <w:rFonts w:ascii="Arial" w:hAnsi="Arial" w:cs="Arial"/>
          <w:sz w:val="22"/>
          <w:szCs w:val="22"/>
        </w:rPr>
      </w:pPr>
      <w:r w:rsidRPr="00945697">
        <w:rPr>
          <w:rFonts w:ascii="Arial" w:hAnsi="Arial" w:cs="Arial"/>
          <w:sz w:val="22"/>
          <w:szCs w:val="22"/>
        </w:rPr>
        <w:t xml:space="preserve">The site is not located in a flood risk area and the applicant has stated that it does not have a history of flooding.  The proposed run off from the hard standing would </w:t>
      </w:r>
      <w:r w:rsidRPr="00945697">
        <w:rPr>
          <w:rFonts w:ascii="Arial" w:hAnsi="Arial" w:cs="Arial"/>
          <w:sz w:val="22"/>
          <w:szCs w:val="22"/>
        </w:rPr>
        <w:lastRenderedPageBreak/>
        <w:t xml:space="preserve">likely drain onto the adjacent agricultural field and there is no evidence that it would result in flooding. </w:t>
      </w:r>
    </w:p>
    <w:p w:rsidR="00B203BB" w:rsidRPr="00945697" w:rsidRDefault="00B203BB" w:rsidP="00945697">
      <w:pPr>
        <w:numPr>
          <w:ilvl w:val="0"/>
          <w:numId w:val="20"/>
        </w:numPr>
        <w:spacing w:before="120" w:after="240"/>
        <w:ind w:left="567" w:hanging="567"/>
        <w:jc w:val="both"/>
        <w:rPr>
          <w:rFonts w:ascii="Arial" w:hAnsi="Arial" w:cs="Arial"/>
          <w:sz w:val="22"/>
          <w:szCs w:val="22"/>
        </w:rPr>
      </w:pPr>
      <w:r>
        <w:rPr>
          <w:rFonts w:ascii="Arial" w:hAnsi="Arial" w:cs="Arial"/>
          <w:sz w:val="22"/>
          <w:szCs w:val="22"/>
        </w:rPr>
        <w:t xml:space="preserve">The site is some distance from the nearest neighbouring properties and given this distance it is not considered that the proposal would be harmful to their residential amenity. </w:t>
      </w:r>
    </w:p>
    <w:p w:rsidR="0032279D" w:rsidRPr="00945697" w:rsidRDefault="00E4191D" w:rsidP="00AD206D">
      <w:pPr>
        <w:numPr>
          <w:ilvl w:val="0"/>
          <w:numId w:val="2"/>
        </w:numPr>
        <w:tabs>
          <w:tab w:val="clear" w:pos="360"/>
          <w:tab w:val="left" w:pos="567"/>
        </w:tabs>
        <w:spacing w:after="240"/>
        <w:ind w:left="709" w:hanging="709"/>
        <w:jc w:val="both"/>
        <w:rPr>
          <w:rFonts w:ascii="Arial" w:hAnsi="Arial" w:cs="Arial"/>
          <w:b/>
          <w:sz w:val="22"/>
          <w:szCs w:val="22"/>
        </w:rPr>
      </w:pPr>
      <w:r w:rsidRPr="00945697">
        <w:rPr>
          <w:rFonts w:ascii="Arial" w:hAnsi="Arial" w:cs="Arial"/>
          <w:b/>
          <w:sz w:val="22"/>
          <w:szCs w:val="22"/>
        </w:rPr>
        <w:t>CONCLUSION</w:t>
      </w:r>
    </w:p>
    <w:p w:rsidR="00E4191D" w:rsidRPr="00945697" w:rsidRDefault="00B203BB" w:rsidP="00B27790">
      <w:pPr>
        <w:numPr>
          <w:ilvl w:val="0"/>
          <w:numId w:val="21"/>
        </w:numPr>
        <w:tabs>
          <w:tab w:val="clear" w:pos="360"/>
          <w:tab w:val="num" w:pos="567"/>
        </w:tabs>
        <w:spacing w:after="240"/>
        <w:ind w:left="567" w:hanging="567"/>
        <w:jc w:val="both"/>
        <w:rPr>
          <w:rFonts w:ascii="Arial" w:hAnsi="Arial" w:cs="Arial"/>
          <w:sz w:val="22"/>
          <w:szCs w:val="22"/>
        </w:rPr>
      </w:pPr>
      <w:r>
        <w:rPr>
          <w:rFonts w:ascii="Arial" w:hAnsi="Arial" w:cs="Arial"/>
          <w:sz w:val="22"/>
          <w:szCs w:val="22"/>
        </w:rPr>
        <w:t>The proposed development would help improve the functioning of the farm operation and would support its growth.  The site is relatively well visually contained and there would therefore be limited impact on the landscape.  There are not considered to be any significant impact</w:t>
      </w:r>
      <w:r w:rsidR="00A27E46">
        <w:rPr>
          <w:rFonts w:ascii="Arial" w:hAnsi="Arial" w:cs="Arial"/>
          <w:sz w:val="22"/>
          <w:szCs w:val="22"/>
        </w:rPr>
        <w:t>s</w:t>
      </w:r>
      <w:r>
        <w:rPr>
          <w:rFonts w:ascii="Arial" w:hAnsi="Arial" w:cs="Arial"/>
          <w:sz w:val="22"/>
          <w:szCs w:val="22"/>
        </w:rPr>
        <w:t xml:space="preserve"> on ecology, flooding or neighbouring amenity.  It is therefore recommended that planning permission be granted subject to condition.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4"/>
      </w:tblGrid>
      <w:tr w:rsidR="00945697" w:rsidRPr="00945697" w:rsidTr="00147EA3">
        <w:tc>
          <w:tcPr>
            <w:tcW w:w="9004" w:type="dxa"/>
          </w:tcPr>
          <w:p w:rsidR="00D54C3E" w:rsidRPr="00945697" w:rsidRDefault="00D54C3E" w:rsidP="00D54C3E">
            <w:pPr>
              <w:numPr>
                <w:ilvl w:val="0"/>
                <w:numId w:val="2"/>
              </w:numPr>
              <w:tabs>
                <w:tab w:val="clear" w:pos="360"/>
                <w:tab w:val="num" w:pos="567"/>
              </w:tabs>
              <w:spacing w:after="240"/>
              <w:ind w:left="567" w:hanging="567"/>
              <w:jc w:val="both"/>
              <w:rPr>
                <w:rFonts w:ascii="Arial" w:hAnsi="Arial" w:cs="Arial"/>
                <w:sz w:val="22"/>
                <w:szCs w:val="22"/>
              </w:rPr>
            </w:pPr>
            <w:r w:rsidRPr="00945697">
              <w:rPr>
                <w:rFonts w:ascii="Arial" w:hAnsi="Arial" w:cs="Arial"/>
                <w:b/>
                <w:bCs/>
                <w:sz w:val="22"/>
                <w:szCs w:val="22"/>
                <w:lang w:eastAsia="en-US"/>
              </w:rPr>
              <w:t>RECOMMENDATION</w:t>
            </w:r>
          </w:p>
          <w:p w:rsidR="00D54C3E" w:rsidRDefault="00D54C3E" w:rsidP="00B203BB">
            <w:pPr>
              <w:widowControl w:val="0"/>
              <w:numPr>
                <w:ilvl w:val="1"/>
                <w:numId w:val="2"/>
              </w:numPr>
              <w:tabs>
                <w:tab w:val="clear" w:pos="1152"/>
                <w:tab w:val="num" w:pos="567"/>
              </w:tabs>
              <w:autoSpaceDE w:val="0"/>
              <w:autoSpaceDN w:val="0"/>
              <w:ind w:left="567" w:hanging="567"/>
              <w:jc w:val="both"/>
              <w:rPr>
                <w:rFonts w:ascii="Arial" w:hAnsi="Arial" w:cs="Arial"/>
                <w:sz w:val="22"/>
                <w:szCs w:val="22"/>
              </w:rPr>
            </w:pPr>
            <w:r w:rsidRPr="00945697">
              <w:rPr>
                <w:rFonts w:ascii="Arial" w:hAnsi="Arial" w:cs="Arial"/>
                <w:sz w:val="22"/>
                <w:szCs w:val="22"/>
              </w:rPr>
              <w:t>That permission is granted, subject to the following conditions</w:t>
            </w:r>
            <w:r w:rsidR="00B203BB">
              <w:rPr>
                <w:rFonts w:ascii="Arial" w:hAnsi="Arial" w:cs="Arial"/>
                <w:sz w:val="22"/>
                <w:szCs w:val="22"/>
              </w:rPr>
              <w:t xml:space="preserve">: </w:t>
            </w:r>
          </w:p>
          <w:p w:rsidR="00B203BB" w:rsidRPr="00945697" w:rsidRDefault="00B203BB" w:rsidP="00B203BB">
            <w:pPr>
              <w:widowControl w:val="0"/>
              <w:autoSpaceDE w:val="0"/>
              <w:autoSpaceDN w:val="0"/>
              <w:ind w:left="567"/>
              <w:jc w:val="both"/>
              <w:rPr>
                <w:rFonts w:ascii="Arial" w:hAnsi="Arial" w:cs="Arial"/>
                <w:sz w:val="22"/>
                <w:szCs w:val="22"/>
              </w:rPr>
            </w:pPr>
          </w:p>
          <w:p w:rsidR="00D54C3E" w:rsidRPr="00945697" w:rsidRDefault="00D54C3E" w:rsidP="00D54C3E">
            <w:pPr>
              <w:spacing w:line="276" w:lineRule="auto"/>
              <w:jc w:val="both"/>
              <w:rPr>
                <w:rFonts w:ascii="Arial" w:hAnsi="Arial" w:cs="Arial"/>
                <w:sz w:val="22"/>
                <w:szCs w:val="22"/>
              </w:rPr>
            </w:pPr>
            <w:r w:rsidRPr="00945697">
              <w:rPr>
                <w:rFonts w:ascii="Arial" w:hAnsi="Arial" w:cs="Arial"/>
                <w:sz w:val="22"/>
                <w:szCs w:val="22"/>
              </w:rPr>
              <w:t xml:space="preserve"> 1</w:t>
            </w:r>
            <w:r w:rsidRPr="00945697">
              <w:rPr>
                <w:rFonts w:ascii="Arial" w:hAnsi="Arial" w:cs="Arial"/>
                <w:sz w:val="22"/>
                <w:szCs w:val="22"/>
              </w:rPr>
              <w:tab/>
              <w:t xml:space="preserve">The development to which this permission relates shall be begun not later than the expiration of three years beginning with the date of this permission. </w:t>
            </w:r>
          </w:p>
          <w:p w:rsidR="00D54C3E" w:rsidRPr="00945697" w:rsidRDefault="00D54C3E" w:rsidP="00D54C3E">
            <w:pPr>
              <w:spacing w:line="276" w:lineRule="auto"/>
              <w:jc w:val="both"/>
              <w:rPr>
                <w:rFonts w:ascii="Arial" w:hAnsi="Arial" w:cs="Arial"/>
                <w:sz w:val="22"/>
                <w:szCs w:val="22"/>
              </w:rPr>
            </w:pPr>
          </w:p>
          <w:p w:rsidR="00D54C3E" w:rsidRPr="00945697" w:rsidRDefault="00D54C3E" w:rsidP="00D54C3E">
            <w:pPr>
              <w:spacing w:line="276" w:lineRule="auto"/>
              <w:jc w:val="both"/>
              <w:rPr>
                <w:rFonts w:ascii="Arial" w:hAnsi="Arial" w:cs="Arial"/>
                <w:sz w:val="22"/>
                <w:szCs w:val="22"/>
              </w:rPr>
            </w:pPr>
            <w:r w:rsidRPr="00945697">
              <w:rPr>
                <w:rFonts w:ascii="Arial" w:hAnsi="Arial" w:cs="Arial"/>
                <w:sz w:val="22"/>
                <w:szCs w:val="22"/>
              </w:rPr>
              <w:t>Reason - To comply with the provisions of Section 91 of the Town and Country Planning Act 1990, as amended by Section 51 of the Planning and Compulsory Purchase Act 2004.</w:t>
            </w:r>
          </w:p>
          <w:p w:rsidR="00D54C3E" w:rsidRPr="00945697" w:rsidRDefault="00D54C3E" w:rsidP="00D54C3E">
            <w:pPr>
              <w:spacing w:line="276" w:lineRule="auto"/>
              <w:jc w:val="both"/>
              <w:rPr>
                <w:rFonts w:ascii="Arial" w:hAnsi="Arial" w:cs="Arial"/>
                <w:sz w:val="22"/>
                <w:szCs w:val="22"/>
              </w:rPr>
            </w:pPr>
          </w:p>
          <w:p w:rsidR="00D54C3E" w:rsidRPr="00945697" w:rsidRDefault="00D54C3E" w:rsidP="00D54C3E">
            <w:pPr>
              <w:spacing w:line="276" w:lineRule="auto"/>
              <w:jc w:val="both"/>
              <w:rPr>
                <w:rFonts w:ascii="Arial" w:hAnsi="Arial" w:cs="Arial"/>
                <w:sz w:val="22"/>
                <w:szCs w:val="22"/>
              </w:rPr>
            </w:pPr>
            <w:r w:rsidRPr="00945697">
              <w:rPr>
                <w:rFonts w:ascii="Arial" w:hAnsi="Arial" w:cs="Arial"/>
                <w:sz w:val="22"/>
                <w:szCs w:val="22"/>
              </w:rPr>
              <w:t xml:space="preserve"> 2</w:t>
            </w:r>
            <w:r w:rsidRPr="00945697">
              <w:rPr>
                <w:rFonts w:ascii="Arial" w:hAnsi="Arial" w:cs="Arial"/>
                <w:sz w:val="22"/>
                <w:szCs w:val="22"/>
              </w:rPr>
              <w:tab/>
              <w:t>Except where otherwise stipulated by condition, the development shall be carried out strictly in accordance with the following plans and documents: Application Forms, Design and Access Statement and Drawing number 17.163.01 submitted with the application.</w:t>
            </w:r>
          </w:p>
          <w:p w:rsidR="00D54C3E" w:rsidRPr="00945697" w:rsidRDefault="00D54C3E" w:rsidP="00D54C3E">
            <w:pPr>
              <w:spacing w:line="276" w:lineRule="auto"/>
              <w:jc w:val="both"/>
              <w:rPr>
                <w:rFonts w:ascii="Arial" w:hAnsi="Arial" w:cs="Arial"/>
                <w:sz w:val="22"/>
                <w:szCs w:val="22"/>
              </w:rPr>
            </w:pPr>
          </w:p>
          <w:p w:rsidR="00D54C3E" w:rsidRPr="00945697" w:rsidRDefault="00D54C3E" w:rsidP="00D54C3E">
            <w:pPr>
              <w:spacing w:line="276" w:lineRule="auto"/>
              <w:jc w:val="both"/>
              <w:rPr>
                <w:rFonts w:ascii="Arial" w:hAnsi="Arial" w:cs="Arial"/>
                <w:sz w:val="22"/>
                <w:szCs w:val="22"/>
              </w:rPr>
            </w:pPr>
            <w:r w:rsidRPr="00945697">
              <w:rPr>
                <w:rFonts w:ascii="Arial" w:hAnsi="Arial" w:cs="Arial"/>
                <w:sz w:val="22"/>
                <w:szCs w:val="22"/>
              </w:rPr>
              <w:t>Reason - For the avoidance of doubt, to ensure that the development is carried out only as approved by the Local Planning Authority and to comply with Government guidance contained within the National Planning Policy Framework.</w:t>
            </w:r>
          </w:p>
          <w:p w:rsidR="00D54C3E" w:rsidRPr="00945697" w:rsidRDefault="00D54C3E" w:rsidP="00D54C3E">
            <w:pPr>
              <w:spacing w:line="276" w:lineRule="auto"/>
              <w:jc w:val="both"/>
              <w:rPr>
                <w:rFonts w:ascii="Arial" w:hAnsi="Arial" w:cs="Arial"/>
                <w:sz w:val="22"/>
                <w:szCs w:val="22"/>
              </w:rPr>
            </w:pPr>
          </w:p>
          <w:p w:rsidR="00CF7DE3" w:rsidRPr="00945697" w:rsidRDefault="00CF7DE3" w:rsidP="00D54C3E">
            <w:pPr>
              <w:keepLines/>
              <w:widowControl w:val="0"/>
              <w:autoSpaceDE w:val="0"/>
              <w:autoSpaceDN w:val="0"/>
              <w:ind w:hanging="11"/>
              <w:jc w:val="both"/>
              <w:rPr>
                <w:rFonts w:ascii="Arial" w:hAnsi="Arial" w:cs="Arial"/>
                <w:sz w:val="22"/>
                <w:szCs w:val="22"/>
              </w:rPr>
            </w:pPr>
          </w:p>
        </w:tc>
      </w:tr>
    </w:tbl>
    <w:p w:rsidR="0019459F" w:rsidRPr="00945697" w:rsidRDefault="0019459F" w:rsidP="0019459F">
      <w:pPr>
        <w:jc w:val="both"/>
        <w:rPr>
          <w:rFonts w:ascii="Arial" w:hAnsi="Arial" w:cs="Arial"/>
          <w:sz w:val="22"/>
          <w:szCs w:val="22"/>
        </w:rPr>
      </w:pPr>
    </w:p>
    <w:tbl>
      <w:tblPr>
        <w:tblW w:w="0" w:type="auto"/>
        <w:tblLook w:val="00A0" w:firstRow="1" w:lastRow="0" w:firstColumn="1" w:lastColumn="0" w:noHBand="0" w:noVBand="0"/>
      </w:tblPr>
      <w:tblGrid>
        <w:gridCol w:w="5211"/>
        <w:gridCol w:w="3793"/>
      </w:tblGrid>
      <w:tr w:rsidR="005B7A83" w:rsidRPr="00945697" w:rsidTr="002A6157">
        <w:tc>
          <w:tcPr>
            <w:tcW w:w="5211" w:type="dxa"/>
          </w:tcPr>
          <w:p w:rsidR="005B7A83" w:rsidRPr="00945697" w:rsidRDefault="005B7A83" w:rsidP="00147EA3">
            <w:pPr>
              <w:spacing w:after="200" w:line="276" w:lineRule="auto"/>
              <w:jc w:val="both"/>
              <w:rPr>
                <w:rFonts w:ascii="Arial" w:hAnsi="Arial" w:cs="Arial"/>
                <w:sz w:val="22"/>
                <w:szCs w:val="22"/>
              </w:rPr>
            </w:pPr>
            <w:r w:rsidRPr="00945697">
              <w:rPr>
                <w:rFonts w:ascii="Arial" w:hAnsi="Arial" w:cs="Arial"/>
                <w:sz w:val="22"/>
                <w:szCs w:val="22"/>
              </w:rPr>
              <w:t xml:space="preserve">CASE OFFICER: </w:t>
            </w:r>
            <w:r w:rsidR="002A6157" w:rsidRPr="00945697">
              <w:rPr>
                <w:rFonts w:ascii="Arial" w:hAnsi="Arial" w:cs="Arial"/>
                <w:sz w:val="22"/>
                <w:szCs w:val="22"/>
              </w:rPr>
              <w:t>James Kirkham</w:t>
            </w:r>
            <w:r w:rsidR="002A6157" w:rsidRPr="00945697">
              <w:rPr>
                <w:rFonts w:ascii="Arial" w:hAnsi="Arial" w:cs="Arial"/>
                <w:sz w:val="22"/>
                <w:szCs w:val="22"/>
              </w:rPr>
              <w:tab/>
            </w:r>
          </w:p>
        </w:tc>
        <w:tc>
          <w:tcPr>
            <w:tcW w:w="3793" w:type="dxa"/>
          </w:tcPr>
          <w:p w:rsidR="005B7A83" w:rsidRPr="00945697" w:rsidRDefault="005B7A83" w:rsidP="00F84B11">
            <w:pPr>
              <w:spacing w:after="200" w:line="276" w:lineRule="auto"/>
              <w:jc w:val="both"/>
              <w:rPr>
                <w:rFonts w:ascii="Arial" w:hAnsi="Arial" w:cs="Arial"/>
                <w:sz w:val="22"/>
                <w:szCs w:val="22"/>
              </w:rPr>
            </w:pPr>
            <w:r w:rsidRPr="00945697">
              <w:rPr>
                <w:rFonts w:ascii="Arial" w:hAnsi="Arial" w:cs="Arial"/>
                <w:sz w:val="22"/>
                <w:szCs w:val="22"/>
              </w:rPr>
              <w:t xml:space="preserve">DATE: </w:t>
            </w:r>
            <w:r w:rsidR="00F84B11">
              <w:rPr>
                <w:rFonts w:ascii="Arial" w:hAnsi="Arial" w:cs="Arial"/>
                <w:sz w:val="22"/>
                <w:szCs w:val="22"/>
              </w:rPr>
              <w:t>02 March</w:t>
            </w:r>
            <w:r w:rsidR="002A6157" w:rsidRPr="00945697">
              <w:rPr>
                <w:rFonts w:ascii="Arial" w:hAnsi="Arial" w:cs="Arial"/>
                <w:sz w:val="22"/>
                <w:szCs w:val="22"/>
              </w:rPr>
              <w:t xml:space="preserve"> 2017</w:t>
            </w:r>
          </w:p>
        </w:tc>
      </w:tr>
      <w:tr w:rsidR="005B7A83" w:rsidRPr="00945697" w:rsidTr="002A6157">
        <w:tc>
          <w:tcPr>
            <w:tcW w:w="5211" w:type="dxa"/>
          </w:tcPr>
          <w:p w:rsidR="005B7A83" w:rsidRPr="00945697" w:rsidRDefault="005B7A83" w:rsidP="00147EA3">
            <w:pPr>
              <w:spacing w:after="200" w:line="276" w:lineRule="auto"/>
              <w:jc w:val="both"/>
              <w:rPr>
                <w:rFonts w:ascii="Arial" w:hAnsi="Arial" w:cs="Arial"/>
                <w:sz w:val="22"/>
                <w:szCs w:val="22"/>
              </w:rPr>
            </w:pPr>
            <w:r w:rsidRPr="00945697">
              <w:rPr>
                <w:rFonts w:ascii="Arial" w:hAnsi="Arial" w:cs="Arial"/>
                <w:sz w:val="22"/>
                <w:szCs w:val="22"/>
              </w:rPr>
              <w:t xml:space="preserve">CHECKED BY:  </w:t>
            </w:r>
            <w:r w:rsidR="00A27E46">
              <w:rPr>
                <w:rFonts w:ascii="Arial" w:hAnsi="Arial" w:cs="Arial"/>
                <w:sz w:val="22"/>
                <w:szCs w:val="22"/>
              </w:rPr>
              <w:t>Alex Keen</w:t>
            </w:r>
          </w:p>
        </w:tc>
        <w:tc>
          <w:tcPr>
            <w:tcW w:w="3793" w:type="dxa"/>
          </w:tcPr>
          <w:p w:rsidR="005B7A83" w:rsidRPr="00945697" w:rsidRDefault="005B7A83" w:rsidP="00147EA3">
            <w:pPr>
              <w:spacing w:after="200" w:line="276" w:lineRule="auto"/>
              <w:jc w:val="both"/>
              <w:rPr>
                <w:rFonts w:ascii="Arial" w:hAnsi="Arial" w:cs="Arial"/>
                <w:sz w:val="22"/>
                <w:szCs w:val="22"/>
              </w:rPr>
            </w:pPr>
            <w:r w:rsidRPr="00945697">
              <w:rPr>
                <w:rFonts w:ascii="Arial" w:hAnsi="Arial" w:cs="Arial"/>
                <w:sz w:val="22"/>
                <w:szCs w:val="22"/>
              </w:rPr>
              <w:t xml:space="preserve">DATE: </w:t>
            </w:r>
            <w:r w:rsidR="00A27E46">
              <w:rPr>
                <w:rFonts w:ascii="Arial" w:hAnsi="Arial" w:cs="Arial"/>
                <w:sz w:val="22"/>
                <w:szCs w:val="22"/>
              </w:rPr>
              <w:t>07 March 2017</w:t>
            </w:r>
            <w:bookmarkStart w:id="0" w:name="_GoBack"/>
            <w:bookmarkEnd w:id="0"/>
          </w:p>
        </w:tc>
      </w:tr>
    </w:tbl>
    <w:p w:rsidR="005B7A83" w:rsidRPr="00945697" w:rsidRDefault="005B7A83" w:rsidP="0019459F">
      <w:pPr>
        <w:jc w:val="both"/>
        <w:rPr>
          <w:rFonts w:ascii="Arial" w:hAnsi="Arial" w:cs="Arial"/>
          <w:sz w:val="22"/>
          <w:szCs w:val="22"/>
        </w:rPr>
      </w:pPr>
    </w:p>
    <w:sectPr w:rsidR="005B7A83" w:rsidRPr="00945697"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FC4" w:rsidRDefault="008F7FC4" w:rsidP="00213EE1">
      <w:r>
        <w:separator/>
      </w:r>
    </w:p>
  </w:endnote>
  <w:endnote w:type="continuationSeparator" w:id="0">
    <w:p w:rsidR="008F7FC4" w:rsidRDefault="008F7FC4"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FC4" w:rsidRDefault="008F7FC4" w:rsidP="00213EE1">
      <w:r>
        <w:separator/>
      </w:r>
    </w:p>
  </w:footnote>
  <w:footnote w:type="continuationSeparator" w:id="0">
    <w:p w:rsidR="008F7FC4" w:rsidRDefault="008F7FC4"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F0" w:rsidRPr="00B555CC" w:rsidRDefault="00945697" w:rsidP="00B555C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4624070</wp:posOffset>
              </wp:positionH>
              <wp:positionV relativeFrom="paragraph">
                <wp:posOffset>-48260</wp:posOffset>
              </wp:positionV>
              <wp:extent cx="1494155" cy="287020"/>
              <wp:effectExtent l="0" t="127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BF0" w:rsidRDefault="007A3BF0" w:rsidP="007A3B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7A3BF0" w:rsidRDefault="007A3BF0" w:rsidP="007A3BF0"/>
                </w:txbxContent>
              </v:textbox>
            </v:shape>
          </w:pict>
        </mc:Fallback>
      </mc:AlternateContent>
    </w:r>
    <w:r w:rsidR="007A3BF0" w:rsidRPr="0026422C">
      <w:rPr>
        <w:rFonts w:ascii="Arial" w:hAnsi="Arial" w:cs="Arial"/>
        <w:b/>
        <w:sz w:val="28"/>
        <w:szCs w:val="28"/>
      </w:rPr>
      <w:t xml:space="preserve">            </w:t>
    </w:r>
    <w:r w:rsidR="00B555CC">
      <w:rPr>
        <w:rFonts w:ascii="Arial" w:hAnsi="Arial" w:cs="Arial"/>
        <w:b/>
        <w:sz w:val="28"/>
        <w:szCs w:val="28"/>
      </w:rPr>
      <w:t xml:space="preserve">                             </w:t>
    </w:r>
  </w:p>
  <w:tbl>
    <w:tblPr>
      <w:tblW w:w="0" w:type="auto"/>
      <w:tblLayout w:type="fixed"/>
      <w:tblLook w:val="00A0" w:firstRow="1" w:lastRow="0" w:firstColumn="1" w:lastColumn="0" w:noHBand="0" w:noVBand="0"/>
    </w:tblPr>
    <w:tblGrid>
      <w:gridCol w:w="1668"/>
      <w:gridCol w:w="2551"/>
      <w:gridCol w:w="1971"/>
      <w:gridCol w:w="371"/>
      <w:gridCol w:w="2446"/>
    </w:tblGrid>
    <w:tr w:rsidR="009A78A5" w:rsidRPr="001C244E" w:rsidTr="00AA1F11">
      <w:trPr>
        <w:trHeight w:val="567"/>
      </w:trPr>
      <w:tc>
        <w:tcPr>
          <w:tcW w:w="6190" w:type="dxa"/>
          <w:gridSpan w:val="3"/>
        </w:tcPr>
        <w:p w:rsidR="009A78A5" w:rsidRPr="00BB5D30" w:rsidRDefault="009A78A5" w:rsidP="00C024DD">
          <w:pPr>
            <w:jc w:val="both"/>
            <w:rPr>
              <w:rFonts w:ascii="Arial" w:hAnsi="Arial" w:cs="Arial"/>
              <w:sz w:val="22"/>
              <w:szCs w:val="22"/>
            </w:rPr>
          </w:pPr>
          <w:r w:rsidRPr="00BB5D30">
            <w:rPr>
              <w:rFonts w:ascii="Arial" w:hAnsi="Arial" w:cs="Arial"/>
              <w:sz w:val="22"/>
              <w:szCs w:val="22"/>
            </w:rPr>
            <w:t>Lark Hill</w:t>
          </w:r>
        </w:p>
        <w:p w:rsidR="009A78A5" w:rsidRPr="00BB5D30" w:rsidRDefault="009A78A5" w:rsidP="00C024DD">
          <w:pPr>
            <w:jc w:val="both"/>
            <w:rPr>
              <w:rFonts w:ascii="Arial" w:hAnsi="Arial" w:cs="Arial"/>
              <w:sz w:val="22"/>
              <w:szCs w:val="22"/>
            </w:rPr>
          </w:pPr>
          <w:r w:rsidRPr="00BB5D30">
            <w:rPr>
              <w:rFonts w:ascii="Arial" w:hAnsi="Arial" w:cs="Arial"/>
              <w:sz w:val="22"/>
              <w:szCs w:val="22"/>
            </w:rPr>
            <w:t>College Farm</w:t>
          </w:r>
        </w:p>
        <w:p w:rsidR="009A78A5" w:rsidRPr="00BB5D30" w:rsidRDefault="009A78A5" w:rsidP="00C024DD">
          <w:pPr>
            <w:jc w:val="both"/>
            <w:rPr>
              <w:rFonts w:ascii="Arial" w:hAnsi="Arial" w:cs="Arial"/>
              <w:sz w:val="22"/>
              <w:szCs w:val="22"/>
            </w:rPr>
          </w:pPr>
          <w:r w:rsidRPr="00BB5D30">
            <w:rPr>
              <w:rFonts w:ascii="Arial" w:hAnsi="Arial" w:cs="Arial"/>
              <w:sz w:val="22"/>
              <w:szCs w:val="22"/>
            </w:rPr>
            <w:t>Main Street</w:t>
          </w:r>
        </w:p>
        <w:p w:rsidR="009A78A5" w:rsidRPr="00BB5D30" w:rsidRDefault="009A78A5" w:rsidP="00C024DD">
          <w:pPr>
            <w:jc w:val="both"/>
            <w:rPr>
              <w:rFonts w:ascii="Arial" w:hAnsi="Arial" w:cs="Arial"/>
              <w:sz w:val="22"/>
              <w:szCs w:val="22"/>
            </w:rPr>
          </w:pPr>
          <w:r w:rsidRPr="00BB5D30">
            <w:rPr>
              <w:rFonts w:ascii="Arial" w:hAnsi="Arial" w:cs="Arial"/>
              <w:sz w:val="22"/>
              <w:szCs w:val="22"/>
            </w:rPr>
            <w:t>Wendlebury</w:t>
          </w:r>
        </w:p>
        <w:p w:rsidR="009A78A5" w:rsidRPr="00BB5D30" w:rsidRDefault="009A78A5" w:rsidP="00C024DD">
          <w:pPr>
            <w:jc w:val="both"/>
            <w:rPr>
              <w:rFonts w:ascii="Arial" w:hAnsi="Arial" w:cs="Arial"/>
              <w:sz w:val="22"/>
              <w:szCs w:val="22"/>
            </w:rPr>
          </w:pPr>
          <w:r w:rsidRPr="00BB5D30">
            <w:rPr>
              <w:rFonts w:ascii="Arial" w:hAnsi="Arial" w:cs="Arial"/>
              <w:sz w:val="22"/>
              <w:szCs w:val="22"/>
            </w:rPr>
            <w:t>Bicester</w:t>
          </w:r>
        </w:p>
        <w:p w:rsidR="009A78A5" w:rsidRPr="00BB5D30" w:rsidRDefault="009A78A5" w:rsidP="00C024DD">
          <w:pPr>
            <w:jc w:val="both"/>
            <w:rPr>
              <w:rFonts w:ascii="Arial" w:hAnsi="Arial" w:cs="Arial"/>
              <w:sz w:val="22"/>
              <w:szCs w:val="22"/>
            </w:rPr>
          </w:pPr>
          <w:r w:rsidRPr="00BB5D30">
            <w:rPr>
              <w:rFonts w:ascii="Arial" w:hAnsi="Arial" w:cs="Arial"/>
              <w:sz w:val="22"/>
              <w:szCs w:val="22"/>
            </w:rPr>
            <w:t>OX25 2PR</w:t>
          </w:r>
        </w:p>
        <w:p w:rsidR="009A78A5" w:rsidRDefault="009A78A5" w:rsidP="00C024DD">
          <w:pPr>
            <w:jc w:val="both"/>
            <w:rPr>
              <w:rFonts w:ascii="Arial" w:hAnsi="Arial" w:cs="Arial"/>
              <w:sz w:val="22"/>
              <w:szCs w:val="22"/>
            </w:rPr>
          </w:pPr>
        </w:p>
        <w:p w:rsidR="009A78A5" w:rsidRPr="00E34DE8" w:rsidRDefault="009A78A5" w:rsidP="006D75C7">
          <w:pPr>
            <w:tabs>
              <w:tab w:val="left" w:pos="6480"/>
            </w:tabs>
            <w:rPr>
              <w:rFonts w:ascii="Arial" w:hAnsi="Arial" w:cs="Arial"/>
              <w:b/>
              <w:sz w:val="22"/>
              <w:szCs w:val="22"/>
            </w:rPr>
          </w:pPr>
        </w:p>
      </w:tc>
      <w:tc>
        <w:tcPr>
          <w:tcW w:w="2814" w:type="dxa"/>
          <w:gridSpan w:val="2"/>
        </w:tcPr>
        <w:p w:rsidR="009A78A5" w:rsidRPr="001C244E" w:rsidRDefault="009A78A5" w:rsidP="006D75C7">
          <w:pPr>
            <w:jc w:val="right"/>
            <w:rPr>
              <w:rFonts w:ascii="Arial" w:hAnsi="Arial" w:cs="Arial"/>
              <w:b/>
              <w:sz w:val="26"/>
              <w:szCs w:val="26"/>
            </w:rPr>
          </w:pPr>
          <w:r w:rsidRPr="001C244E">
            <w:rPr>
              <w:rFonts w:ascii="Arial" w:hAnsi="Arial" w:cs="Arial"/>
              <w:b/>
              <w:sz w:val="26"/>
              <w:szCs w:val="26"/>
            </w:rPr>
            <w:t>17/00072/F</w:t>
          </w:r>
        </w:p>
      </w:tc>
    </w:tr>
    <w:tr w:rsidR="00AA1F11" w:rsidRPr="001C244E" w:rsidTr="00AA1F11">
      <w:trPr>
        <w:trHeight w:val="567"/>
      </w:trPr>
      <w:tc>
        <w:tcPr>
          <w:tcW w:w="1668" w:type="dxa"/>
        </w:tcPr>
        <w:p w:rsidR="00AA1F11" w:rsidRPr="00E34DE8" w:rsidRDefault="00AA1F11" w:rsidP="006D75C7">
          <w:pPr>
            <w:tabs>
              <w:tab w:val="left" w:pos="6480"/>
            </w:tabs>
            <w:rPr>
              <w:rFonts w:ascii="Arial" w:hAnsi="Arial" w:cs="Arial"/>
              <w:b/>
              <w:sz w:val="22"/>
              <w:szCs w:val="22"/>
            </w:rPr>
          </w:pPr>
          <w:r w:rsidRPr="00E34DE8">
            <w:rPr>
              <w:rFonts w:ascii="Arial" w:hAnsi="Arial" w:cs="Arial"/>
              <w:b/>
              <w:sz w:val="22"/>
              <w:szCs w:val="22"/>
            </w:rPr>
            <w:t>Case Officer:</w:t>
          </w:r>
          <w:r>
            <w:rPr>
              <w:rFonts w:ascii="Arial" w:hAnsi="Arial" w:cs="Arial"/>
              <w:b/>
              <w:sz w:val="22"/>
              <w:szCs w:val="22"/>
            </w:rPr>
            <w:t xml:space="preserve"> </w:t>
          </w:r>
        </w:p>
      </w:tc>
      <w:tc>
        <w:tcPr>
          <w:tcW w:w="2551" w:type="dxa"/>
        </w:tcPr>
        <w:p w:rsidR="00AA1F11" w:rsidRPr="00E34DE8" w:rsidRDefault="00AA1F11" w:rsidP="006D75C7">
          <w:pPr>
            <w:tabs>
              <w:tab w:val="left" w:pos="6480"/>
            </w:tabs>
            <w:rPr>
              <w:rFonts w:ascii="Arial" w:hAnsi="Arial" w:cs="Arial"/>
              <w:b/>
              <w:sz w:val="22"/>
              <w:szCs w:val="22"/>
            </w:rPr>
          </w:pPr>
          <w:r w:rsidRPr="00BB5D30">
            <w:rPr>
              <w:rFonts w:ascii="Arial" w:hAnsi="Arial" w:cs="Arial"/>
              <w:sz w:val="22"/>
              <w:szCs w:val="22"/>
            </w:rPr>
            <w:t>James Kirkham</w:t>
          </w:r>
        </w:p>
      </w:tc>
      <w:tc>
        <w:tcPr>
          <w:tcW w:w="2342" w:type="dxa"/>
          <w:gridSpan w:val="2"/>
        </w:tcPr>
        <w:p w:rsidR="00AA1F11" w:rsidRPr="001C244E" w:rsidRDefault="00AA1F11" w:rsidP="00AA1F11">
          <w:pPr>
            <w:rPr>
              <w:rFonts w:ascii="Arial" w:hAnsi="Arial" w:cs="Arial"/>
              <w:b/>
              <w:sz w:val="26"/>
              <w:szCs w:val="26"/>
            </w:rPr>
          </w:pPr>
          <w:r w:rsidRPr="00E34DE8">
            <w:rPr>
              <w:rFonts w:ascii="Arial" w:hAnsi="Arial" w:cs="Arial"/>
              <w:b/>
              <w:sz w:val="22"/>
              <w:szCs w:val="22"/>
            </w:rPr>
            <w:t>Recommendation:</w:t>
          </w:r>
          <w:r>
            <w:rPr>
              <w:rFonts w:ascii="Arial" w:hAnsi="Arial" w:cs="Arial"/>
              <w:b/>
              <w:sz w:val="22"/>
              <w:szCs w:val="22"/>
            </w:rPr>
            <w:t xml:space="preserve"> </w:t>
          </w:r>
        </w:p>
      </w:tc>
      <w:tc>
        <w:tcPr>
          <w:tcW w:w="2443" w:type="dxa"/>
        </w:tcPr>
        <w:p w:rsidR="00AA1F11" w:rsidRPr="001C244E" w:rsidRDefault="00AA1F11" w:rsidP="00AA1F11">
          <w:pPr>
            <w:rPr>
              <w:rFonts w:ascii="Arial" w:hAnsi="Arial" w:cs="Arial"/>
              <w:b/>
              <w:sz w:val="26"/>
              <w:szCs w:val="26"/>
            </w:rPr>
          </w:pPr>
          <w:r>
            <w:rPr>
              <w:rFonts w:ascii="Arial" w:hAnsi="Arial" w:cs="Arial"/>
              <w:sz w:val="22"/>
              <w:szCs w:val="22"/>
            </w:rPr>
            <w:t>Approve</w:t>
          </w:r>
        </w:p>
      </w:tc>
    </w:tr>
    <w:tr w:rsidR="009A78A5" w:rsidTr="00AA1F11">
      <w:trPr>
        <w:trHeight w:val="567"/>
      </w:trPr>
      <w:tc>
        <w:tcPr>
          <w:tcW w:w="1668" w:type="dxa"/>
        </w:tcPr>
        <w:p w:rsidR="009A78A5" w:rsidRPr="00E34DE8" w:rsidRDefault="009A78A5" w:rsidP="006D75C7">
          <w:pPr>
            <w:tabs>
              <w:tab w:val="left" w:pos="6480"/>
            </w:tabs>
            <w:rPr>
              <w:rFonts w:ascii="Arial" w:hAnsi="Arial" w:cs="Arial"/>
              <w:b/>
              <w:sz w:val="22"/>
              <w:szCs w:val="22"/>
            </w:rPr>
          </w:pPr>
          <w:r w:rsidRPr="00E34DE8">
            <w:rPr>
              <w:rFonts w:ascii="Arial" w:hAnsi="Arial" w:cs="Arial"/>
              <w:b/>
              <w:sz w:val="22"/>
              <w:szCs w:val="22"/>
            </w:rPr>
            <w:t xml:space="preserve">Applicant: </w:t>
          </w:r>
        </w:p>
      </w:tc>
      <w:tc>
        <w:tcPr>
          <w:tcW w:w="7336" w:type="dxa"/>
          <w:gridSpan w:val="4"/>
        </w:tcPr>
        <w:p w:rsidR="009A78A5" w:rsidRPr="00E34DE8" w:rsidRDefault="009A78A5" w:rsidP="006D75C7">
          <w:pPr>
            <w:tabs>
              <w:tab w:val="left" w:pos="6480"/>
            </w:tabs>
            <w:rPr>
              <w:rFonts w:ascii="Arial" w:hAnsi="Arial" w:cs="Arial"/>
              <w:b/>
              <w:sz w:val="22"/>
              <w:szCs w:val="22"/>
            </w:rPr>
          </w:pPr>
          <w:r w:rsidRPr="00BB5D30">
            <w:rPr>
              <w:rFonts w:ascii="Arial" w:hAnsi="Arial" w:cs="Arial"/>
              <w:sz w:val="22"/>
              <w:szCs w:val="22"/>
            </w:rPr>
            <w:t>Planned Approach Architects</w:t>
          </w:r>
        </w:p>
      </w:tc>
    </w:tr>
    <w:tr w:rsidR="009A78A5" w:rsidTr="00AA1F11">
      <w:trPr>
        <w:trHeight w:val="567"/>
      </w:trPr>
      <w:tc>
        <w:tcPr>
          <w:tcW w:w="1668" w:type="dxa"/>
        </w:tcPr>
        <w:p w:rsidR="009A78A5" w:rsidRDefault="009A78A5" w:rsidP="006D75C7">
          <w:pPr>
            <w:tabs>
              <w:tab w:val="left" w:pos="6480"/>
            </w:tabs>
            <w:rPr>
              <w:rFonts w:ascii="Arial" w:hAnsi="Arial" w:cs="Arial"/>
              <w:sz w:val="22"/>
              <w:szCs w:val="22"/>
            </w:rPr>
          </w:pPr>
          <w:r>
            <w:rPr>
              <w:rFonts w:ascii="Arial" w:hAnsi="Arial" w:cs="Arial"/>
              <w:b/>
              <w:sz w:val="22"/>
              <w:szCs w:val="22"/>
            </w:rPr>
            <w:t>Proposal</w:t>
          </w:r>
          <w:r w:rsidRPr="00E34DE8">
            <w:rPr>
              <w:rFonts w:ascii="Arial" w:hAnsi="Arial" w:cs="Arial"/>
              <w:b/>
              <w:sz w:val="22"/>
              <w:szCs w:val="22"/>
            </w:rPr>
            <w:t>:</w:t>
          </w:r>
          <w:r w:rsidRPr="004052A3">
            <w:rPr>
              <w:rFonts w:ascii="Arial" w:hAnsi="Arial" w:cs="Arial"/>
              <w:sz w:val="22"/>
              <w:szCs w:val="22"/>
            </w:rPr>
            <w:t xml:space="preserve"> </w:t>
          </w:r>
        </w:p>
      </w:tc>
      <w:tc>
        <w:tcPr>
          <w:tcW w:w="7336" w:type="dxa"/>
          <w:gridSpan w:val="4"/>
        </w:tcPr>
        <w:p w:rsidR="009A78A5" w:rsidRDefault="009A78A5" w:rsidP="006D75C7">
          <w:pPr>
            <w:tabs>
              <w:tab w:val="left" w:pos="6480"/>
            </w:tabs>
            <w:rPr>
              <w:rFonts w:ascii="Arial" w:hAnsi="Arial" w:cs="Arial"/>
              <w:sz w:val="22"/>
              <w:szCs w:val="22"/>
            </w:rPr>
          </w:pPr>
          <w:r w:rsidRPr="004052A3">
            <w:rPr>
              <w:rFonts w:ascii="Arial" w:hAnsi="Arial" w:cs="Arial"/>
              <w:sz w:val="22"/>
              <w:szCs w:val="22"/>
            </w:rPr>
            <w:t xml:space="preserve">Erection of concrete </w:t>
          </w:r>
          <w:proofErr w:type="spellStart"/>
          <w:r w:rsidRPr="004052A3">
            <w:rPr>
              <w:rFonts w:ascii="Arial" w:hAnsi="Arial" w:cs="Arial"/>
              <w:sz w:val="22"/>
              <w:szCs w:val="22"/>
            </w:rPr>
            <w:t>hardstanding</w:t>
          </w:r>
          <w:proofErr w:type="spellEnd"/>
          <w:r w:rsidRPr="004052A3">
            <w:rPr>
              <w:rFonts w:ascii="Arial" w:hAnsi="Arial" w:cs="Arial"/>
              <w:sz w:val="22"/>
              <w:szCs w:val="22"/>
            </w:rPr>
            <w:t xml:space="preserve"> adjacent to existing cattle buildings</w:t>
          </w:r>
        </w:p>
      </w:tc>
    </w:tr>
    <w:tr w:rsidR="009A78A5" w:rsidTr="00AA1F11">
      <w:trPr>
        <w:trHeight w:val="567"/>
      </w:trPr>
      <w:tc>
        <w:tcPr>
          <w:tcW w:w="1668" w:type="dxa"/>
          <w:vAlign w:val="center"/>
        </w:tcPr>
        <w:p w:rsidR="009A78A5" w:rsidRDefault="009A78A5" w:rsidP="006D75C7">
          <w:pPr>
            <w:tabs>
              <w:tab w:val="left" w:pos="6480"/>
            </w:tabs>
            <w:rPr>
              <w:rFonts w:ascii="Arial" w:hAnsi="Arial" w:cs="Arial"/>
              <w:b/>
              <w:sz w:val="22"/>
              <w:szCs w:val="22"/>
            </w:rPr>
          </w:pPr>
          <w:r w:rsidRPr="00E34DE8">
            <w:rPr>
              <w:rFonts w:ascii="Arial" w:hAnsi="Arial" w:cs="Arial"/>
              <w:b/>
              <w:sz w:val="22"/>
              <w:szCs w:val="22"/>
            </w:rPr>
            <w:t xml:space="preserve">Report </w:t>
          </w:r>
          <w:r>
            <w:rPr>
              <w:rFonts w:ascii="Arial" w:hAnsi="Arial" w:cs="Arial"/>
              <w:b/>
              <w:sz w:val="22"/>
              <w:szCs w:val="22"/>
            </w:rPr>
            <w:t>t</w:t>
          </w:r>
          <w:r w:rsidRPr="00E34DE8">
            <w:rPr>
              <w:rFonts w:ascii="Arial" w:hAnsi="Arial" w:cs="Arial"/>
              <w:b/>
              <w:sz w:val="22"/>
              <w:szCs w:val="22"/>
            </w:rPr>
            <w:t>ype:</w:t>
          </w:r>
        </w:p>
      </w:tc>
      <w:tc>
        <w:tcPr>
          <w:tcW w:w="7336" w:type="dxa"/>
          <w:gridSpan w:val="4"/>
          <w:vAlign w:val="center"/>
        </w:tcPr>
        <w:p w:rsidR="009A78A5" w:rsidRPr="004052A3" w:rsidRDefault="009A78A5" w:rsidP="006D75C7">
          <w:pPr>
            <w:tabs>
              <w:tab w:val="left" w:pos="6480"/>
            </w:tabs>
            <w:rPr>
              <w:rFonts w:ascii="Arial" w:hAnsi="Arial" w:cs="Arial"/>
              <w:sz w:val="22"/>
              <w:szCs w:val="22"/>
            </w:rPr>
          </w:pPr>
          <w:r w:rsidRPr="00B555CC">
            <w:rPr>
              <w:rFonts w:ascii="Arial" w:hAnsi="Arial" w:cs="Arial"/>
              <w:sz w:val="22"/>
              <w:szCs w:val="22"/>
            </w:rPr>
            <w:t>Delegated</w:t>
          </w:r>
        </w:p>
      </w:tc>
    </w:tr>
    <w:tr w:rsidR="009A78A5" w:rsidTr="00AA1F11">
      <w:trPr>
        <w:trHeight w:val="567"/>
      </w:trPr>
      <w:tc>
        <w:tcPr>
          <w:tcW w:w="1668" w:type="dxa"/>
          <w:vAlign w:val="center"/>
        </w:tcPr>
        <w:p w:rsidR="009A78A5" w:rsidRPr="00E34DE8" w:rsidRDefault="009A78A5" w:rsidP="006D75C7">
          <w:pPr>
            <w:tabs>
              <w:tab w:val="left" w:pos="6480"/>
            </w:tabs>
            <w:rPr>
              <w:rFonts w:ascii="Arial" w:hAnsi="Arial" w:cs="Arial"/>
              <w:b/>
              <w:sz w:val="22"/>
              <w:szCs w:val="22"/>
            </w:rPr>
          </w:pPr>
          <w:r>
            <w:rPr>
              <w:rFonts w:ascii="Arial" w:hAnsi="Arial" w:cs="Arial"/>
              <w:b/>
              <w:sz w:val="22"/>
              <w:szCs w:val="22"/>
            </w:rPr>
            <w:t>Expiry Date:</w:t>
          </w:r>
        </w:p>
      </w:tc>
      <w:tc>
        <w:tcPr>
          <w:tcW w:w="2551" w:type="dxa"/>
          <w:vAlign w:val="center"/>
        </w:tcPr>
        <w:p w:rsidR="009A78A5" w:rsidRPr="00B555CC" w:rsidRDefault="00595C9A" w:rsidP="00234FCF">
          <w:pPr>
            <w:tabs>
              <w:tab w:val="left" w:pos="6480"/>
            </w:tabs>
            <w:rPr>
              <w:rFonts w:ascii="Arial" w:hAnsi="Arial" w:cs="Arial"/>
              <w:sz w:val="22"/>
              <w:szCs w:val="22"/>
            </w:rPr>
          </w:pPr>
          <w:r>
            <w:rPr>
              <w:rFonts w:ascii="Arial" w:hAnsi="Arial" w:cs="Arial"/>
              <w:sz w:val="22"/>
              <w:szCs w:val="22"/>
            </w:rPr>
            <w:t>10 March 2017</w:t>
          </w:r>
        </w:p>
      </w:tc>
      <w:tc>
        <w:tcPr>
          <w:tcW w:w="2339" w:type="dxa"/>
          <w:gridSpan w:val="2"/>
          <w:vAlign w:val="center"/>
        </w:tcPr>
        <w:p w:rsidR="009A78A5" w:rsidRPr="009A78A5" w:rsidRDefault="009A78A5" w:rsidP="006D75C7">
          <w:pPr>
            <w:tabs>
              <w:tab w:val="left" w:pos="6480"/>
            </w:tabs>
            <w:rPr>
              <w:rFonts w:ascii="Arial" w:hAnsi="Arial" w:cs="Arial"/>
              <w:b/>
              <w:sz w:val="22"/>
              <w:szCs w:val="22"/>
            </w:rPr>
          </w:pPr>
          <w:r w:rsidRPr="009A78A5">
            <w:rPr>
              <w:rFonts w:ascii="Arial" w:hAnsi="Arial" w:cs="Arial"/>
              <w:b/>
              <w:sz w:val="22"/>
              <w:szCs w:val="22"/>
            </w:rPr>
            <w:t>Extension of Time:</w:t>
          </w:r>
        </w:p>
      </w:tc>
      <w:tc>
        <w:tcPr>
          <w:tcW w:w="2446" w:type="dxa"/>
          <w:vAlign w:val="center"/>
        </w:tcPr>
        <w:p w:rsidR="009A78A5" w:rsidRPr="00B555CC" w:rsidRDefault="00C55931" w:rsidP="003F4DEC">
          <w:pPr>
            <w:tabs>
              <w:tab w:val="left" w:pos="6480"/>
            </w:tabs>
            <w:rPr>
              <w:rFonts w:ascii="Arial" w:hAnsi="Arial" w:cs="Arial"/>
              <w:sz w:val="22"/>
              <w:szCs w:val="22"/>
            </w:rPr>
          </w:pPr>
          <w:r>
            <w:rPr>
              <w:rFonts w:ascii="Arial" w:hAnsi="Arial" w:cs="Arial"/>
              <w:sz w:val="22"/>
              <w:szCs w:val="22"/>
            </w:rPr>
            <w:t>N/A</w:t>
          </w:r>
        </w:p>
      </w:tc>
    </w:tr>
  </w:tbl>
  <w:p w:rsidR="007A3BF0" w:rsidRPr="00E34DE8" w:rsidRDefault="007A3BF0"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5581E3E"/>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8A13B7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8BC4AC8"/>
    <w:multiLevelType w:val="multilevel"/>
    <w:tmpl w:val="554EE93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6AB447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D88293D"/>
    <w:multiLevelType w:val="hybridMultilevel"/>
    <w:tmpl w:val="05282FE0"/>
    <w:lvl w:ilvl="0" w:tplc="D716E2D0">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8">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9">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10">
    <w:nsid w:val="2505751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CD4733B"/>
    <w:multiLevelType w:val="hybridMultilevel"/>
    <w:tmpl w:val="BCBE68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2F145507"/>
    <w:multiLevelType w:val="multilevel"/>
    <w:tmpl w:val="E2383CA4"/>
    <w:lvl w:ilvl="0">
      <w:start w:val="1"/>
      <w:numFmt w:val="decimal"/>
      <w:lvlText w:val="%1"/>
      <w:lvlJc w:val="left"/>
      <w:pPr>
        <w:ind w:left="360" w:hanging="360"/>
      </w:pPr>
      <w:rPr>
        <w:rFonts w:cs="Times New Roman" w:hint="default"/>
      </w:rPr>
    </w:lvl>
    <w:lvl w:ilvl="1">
      <w:start w:val="1"/>
      <w:numFmt w:val="decimal"/>
      <w:lvlText w:val="%2.1."/>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133381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7">
    <w:nsid w:val="38D92739"/>
    <w:multiLevelType w:val="hybridMultilevel"/>
    <w:tmpl w:val="CE60D9B6"/>
    <w:lvl w:ilvl="0" w:tplc="0809000F">
      <w:start w:val="1"/>
      <w:numFmt w:val="decimal"/>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8">
    <w:nsid w:val="39B8097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0">
    <w:nsid w:val="49A574ED"/>
    <w:multiLevelType w:val="hybridMultilevel"/>
    <w:tmpl w:val="F9B8BCC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21">
    <w:nsid w:val="4B16560C"/>
    <w:multiLevelType w:val="hybridMultilevel"/>
    <w:tmpl w:val="87FA21F4"/>
    <w:lvl w:ilvl="0" w:tplc="DD42ACB0">
      <w:start w:val="1"/>
      <w:numFmt w:val="decimal"/>
      <w:lvlText w:val="%1."/>
      <w:lvlJc w:val="left"/>
      <w:pPr>
        <w:ind w:left="1080" w:hanging="360"/>
      </w:pPr>
      <w:rPr>
        <w:rFonts w:cs="Times New Roman" w:hint="default"/>
        <w:color w:val="FF000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nsid w:val="4ED916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nsid w:val="5DFD6B8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FC12AE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440465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AE3BD4"/>
    <w:multiLevelType w:val="hybridMultilevel"/>
    <w:tmpl w:val="229615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6F752F6"/>
    <w:multiLevelType w:val="hybridMultilevel"/>
    <w:tmpl w:val="C0C25AEA"/>
    <w:lvl w:ilvl="0" w:tplc="AE045A68">
      <w:start w:val="2"/>
      <w:numFmt w:val="decimal"/>
      <w:lvlText w:val="3.%1."/>
      <w:lvlJc w:val="left"/>
      <w:pPr>
        <w:ind w:left="778" w:hanging="360"/>
      </w:pPr>
      <w:rPr>
        <w:rFonts w:cs="Times New Roman" w:hint="default"/>
      </w:rPr>
    </w:lvl>
    <w:lvl w:ilvl="1" w:tplc="08090019" w:tentative="1">
      <w:start w:val="1"/>
      <w:numFmt w:val="lowerLetter"/>
      <w:lvlText w:val="%2."/>
      <w:lvlJc w:val="left"/>
      <w:pPr>
        <w:ind w:left="1498" w:hanging="360"/>
      </w:pPr>
      <w:rPr>
        <w:rFonts w:cs="Times New Roman"/>
      </w:rPr>
    </w:lvl>
    <w:lvl w:ilvl="2" w:tplc="0809001B" w:tentative="1">
      <w:start w:val="1"/>
      <w:numFmt w:val="lowerRoman"/>
      <w:lvlText w:val="%3."/>
      <w:lvlJc w:val="right"/>
      <w:pPr>
        <w:ind w:left="2218" w:hanging="180"/>
      </w:pPr>
      <w:rPr>
        <w:rFonts w:cs="Times New Roman"/>
      </w:rPr>
    </w:lvl>
    <w:lvl w:ilvl="3" w:tplc="0809000F" w:tentative="1">
      <w:start w:val="1"/>
      <w:numFmt w:val="decimal"/>
      <w:lvlText w:val="%4."/>
      <w:lvlJc w:val="left"/>
      <w:pPr>
        <w:ind w:left="2938" w:hanging="360"/>
      </w:pPr>
      <w:rPr>
        <w:rFonts w:cs="Times New Roman"/>
      </w:rPr>
    </w:lvl>
    <w:lvl w:ilvl="4" w:tplc="08090019" w:tentative="1">
      <w:start w:val="1"/>
      <w:numFmt w:val="lowerLetter"/>
      <w:lvlText w:val="%5."/>
      <w:lvlJc w:val="left"/>
      <w:pPr>
        <w:ind w:left="3658" w:hanging="360"/>
      </w:pPr>
      <w:rPr>
        <w:rFonts w:cs="Times New Roman"/>
      </w:rPr>
    </w:lvl>
    <w:lvl w:ilvl="5" w:tplc="0809001B" w:tentative="1">
      <w:start w:val="1"/>
      <w:numFmt w:val="lowerRoman"/>
      <w:lvlText w:val="%6."/>
      <w:lvlJc w:val="right"/>
      <w:pPr>
        <w:ind w:left="4378" w:hanging="180"/>
      </w:pPr>
      <w:rPr>
        <w:rFonts w:cs="Times New Roman"/>
      </w:rPr>
    </w:lvl>
    <w:lvl w:ilvl="6" w:tplc="0809000F" w:tentative="1">
      <w:start w:val="1"/>
      <w:numFmt w:val="decimal"/>
      <w:lvlText w:val="%7."/>
      <w:lvlJc w:val="left"/>
      <w:pPr>
        <w:ind w:left="5098" w:hanging="360"/>
      </w:pPr>
      <w:rPr>
        <w:rFonts w:cs="Times New Roman"/>
      </w:rPr>
    </w:lvl>
    <w:lvl w:ilvl="7" w:tplc="08090019" w:tentative="1">
      <w:start w:val="1"/>
      <w:numFmt w:val="lowerLetter"/>
      <w:lvlText w:val="%8."/>
      <w:lvlJc w:val="left"/>
      <w:pPr>
        <w:ind w:left="5818" w:hanging="360"/>
      </w:pPr>
      <w:rPr>
        <w:rFonts w:cs="Times New Roman"/>
      </w:rPr>
    </w:lvl>
    <w:lvl w:ilvl="8" w:tplc="0809001B" w:tentative="1">
      <w:start w:val="1"/>
      <w:numFmt w:val="lowerRoman"/>
      <w:lvlText w:val="%9."/>
      <w:lvlJc w:val="right"/>
      <w:pPr>
        <w:ind w:left="6538" w:hanging="180"/>
      </w:pPr>
      <w:rPr>
        <w:rFonts w:cs="Times New Roman"/>
      </w:rPr>
    </w:lvl>
  </w:abstractNum>
  <w:abstractNum w:abstractNumId="31">
    <w:nsid w:val="68EA1486"/>
    <w:multiLevelType w:val="hybridMultilevel"/>
    <w:tmpl w:val="1F2C66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6A7144AE"/>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nsid w:val="6D436A21"/>
    <w:multiLevelType w:val="hybridMultilevel"/>
    <w:tmpl w:val="838052C8"/>
    <w:lvl w:ilvl="0" w:tplc="A81CC35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0331F4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8">
    <w:nsid w:val="743B41C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64F162B"/>
    <w:multiLevelType w:val="hybridMultilevel"/>
    <w:tmpl w:val="3D22D3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7ACA7170"/>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2">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43">
    <w:nsid w:val="7EB072D7"/>
    <w:multiLevelType w:val="multilevel"/>
    <w:tmpl w:val="65E21324"/>
    <w:lvl w:ilvl="0">
      <w:start w:val="1"/>
      <w:numFmt w:val="decimal"/>
      <w:lvlText w:val="9.%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4">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7"/>
  </w:num>
  <w:num w:numId="2">
    <w:abstractNumId w:val="8"/>
  </w:num>
  <w:num w:numId="3">
    <w:abstractNumId w:val="5"/>
  </w:num>
  <w:num w:numId="4">
    <w:abstractNumId w:val="13"/>
  </w:num>
  <w:num w:numId="5">
    <w:abstractNumId w:val="24"/>
  </w:num>
  <w:num w:numId="6">
    <w:abstractNumId w:val="16"/>
  </w:num>
  <w:num w:numId="7">
    <w:abstractNumId w:val="9"/>
  </w:num>
  <w:num w:numId="8">
    <w:abstractNumId w:val="25"/>
  </w:num>
  <w:num w:numId="9">
    <w:abstractNumId w:val="36"/>
  </w:num>
  <w:num w:numId="10">
    <w:abstractNumId w:val="34"/>
  </w:num>
  <w:num w:numId="11">
    <w:abstractNumId w:val="18"/>
  </w:num>
  <w:num w:numId="12">
    <w:abstractNumId w:val="19"/>
  </w:num>
  <w:num w:numId="13">
    <w:abstractNumId w:val="40"/>
  </w:num>
  <w:num w:numId="14">
    <w:abstractNumId w:val="31"/>
  </w:num>
  <w:num w:numId="15">
    <w:abstractNumId w:val="42"/>
  </w:num>
  <w:num w:numId="16">
    <w:abstractNumId w:val="17"/>
  </w:num>
  <w:num w:numId="17">
    <w:abstractNumId w:val="12"/>
  </w:num>
  <w:num w:numId="18">
    <w:abstractNumId w:val="44"/>
  </w:num>
  <w:num w:numId="19">
    <w:abstractNumId w:val="7"/>
  </w:num>
  <w:num w:numId="20">
    <w:abstractNumId w:val="23"/>
  </w:num>
  <w:num w:numId="21">
    <w:abstractNumId w:val="43"/>
  </w:num>
  <w:num w:numId="22">
    <w:abstractNumId w:val="33"/>
  </w:num>
  <w:num w:numId="23">
    <w:abstractNumId w:val="14"/>
  </w:num>
  <w:num w:numId="24">
    <w:abstractNumId w:val="30"/>
  </w:num>
  <w:num w:numId="25">
    <w:abstractNumId w:val="11"/>
  </w:num>
  <w:num w:numId="26">
    <w:abstractNumId w:val="21"/>
  </w:num>
  <w:num w:numId="27">
    <w:abstractNumId w:val="29"/>
  </w:num>
  <w:num w:numId="28">
    <w:abstractNumId w:val="28"/>
  </w:num>
  <w:num w:numId="29">
    <w:abstractNumId w:val="1"/>
  </w:num>
  <w:num w:numId="30">
    <w:abstractNumId w:val="41"/>
  </w:num>
  <w:num w:numId="31">
    <w:abstractNumId w:val="32"/>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7"/>
  </w:num>
  <w:num w:numId="36">
    <w:abstractNumId w:val="39"/>
  </w:num>
  <w:num w:numId="37">
    <w:abstractNumId w:val="3"/>
  </w:num>
  <w:num w:numId="38">
    <w:abstractNumId w:val="38"/>
  </w:num>
  <w:num w:numId="39">
    <w:abstractNumId w:val="4"/>
  </w:num>
  <w:num w:numId="40">
    <w:abstractNumId w:val="0"/>
  </w:num>
  <w:num w:numId="41">
    <w:abstractNumId w:val="20"/>
  </w:num>
  <w:num w:numId="42">
    <w:abstractNumId w:val="26"/>
  </w:num>
  <w:num w:numId="43">
    <w:abstractNumId w:val="15"/>
  </w:num>
  <w:num w:numId="44">
    <w:abstractNumId w:val="6"/>
  </w:num>
  <w:num w:numId="45">
    <w:abstractNumId w:val="35"/>
  </w:num>
  <w:num w:numId="46">
    <w:abstractNumId w:val="10"/>
  </w:num>
  <w:num w:numId="4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1345F"/>
    <w:rsid w:val="00025638"/>
    <w:rsid w:val="00030184"/>
    <w:rsid w:val="000301DA"/>
    <w:rsid w:val="00032411"/>
    <w:rsid w:val="00032735"/>
    <w:rsid w:val="00033FAF"/>
    <w:rsid w:val="000356CA"/>
    <w:rsid w:val="00044F69"/>
    <w:rsid w:val="00055B98"/>
    <w:rsid w:val="0005605C"/>
    <w:rsid w:val="00066471"/>
    <w:rsid w:val="0007584A"/>
    <w:rsid w:val="00082A60"/>
    <w:rsid w:val="00084780"/>
    <w:rsid w:val="000860F9"/>
    <w:rsid w:val="000918DB"/>
    <w:rsid w:val="00093A2E"/>
    <w:rsid w:val="00097D4A"/>
    <w:rsid w:val="000A169E"/>
    <w:rsid w:val="000B0FC6"/>
    <w:rsid w:val="000B5CDD"/>
    <w:rsid w:val="000B7A1C"/>
    <w:rsid w:val="000C23E4"/>
    <w:rsid w:val="000C6638"/>
    <w:rsid w:val="000D01B8"/>
    <w:rsid w:val="000D61D1"/>
    <w:rsid w:val="000E2076"/>
    <w:rsid w:val="000F0B1A"/>
    <w:rsid w:val="000F6BDB"/>
    <w:rsid w:val="001024F4"/>
    <w:rsid w:val="0011000E"/>
    <w:rsid w:val="0011096D"/>
    <w:rsid w:val="00111F86"/>
    <w:rsid w:val="00124797"/>
    <w:rsid w:val="001253D0"/>
    <w:rsid w:val="0013551E"/>
    <w:rsid w:val="001463A1"/>
    <w:rsid w:val="00147948"/>
    <w:rsid w:val="00147EA3"/>
    <w:rsid w:val="00150D66"/>
    <w:rsid w:val="00152728"/>
    <w:rsid w:val="00152AC0"/>
    <w:rsid w:val="0016656E"/>
    <w:rsid w:val="001675B9"/>
    <w:rsid w:val="00167904"/>
    <w:rsid w:val="00175CAE"/>
    <w:rsid w:val="0018308A"/>
    <w:rsid w:val="0018664C"/>
    <w:rsid w:val="00193013"/>
    <w:rsid w:val="0019459F"/>
    <w:rsid w:val="00196591"/>
    <w:rsid w:val="001A6174"/>
    <w:rsid w:val="001A67DC"/>
    <w:rsid w:val="001B3666"/>
    <w:rsid w:val="001B4B8F"/>
    <w:rsid w:val="001C244E"/>
    <w:rsid w:val="001C274C"/>
    <w:rsid w:val="001C3CF0"/>
    <w:rsid w:val="001C7B03"/>
    <w:rsid w:val="001D44D6"/>
    <w:rsid w:val="001D4CF0"/>
    <w:rsid w:val="001F658B"/>
    <w:rsid w:val="00203755"/>
    <w:rsid w:val="00213ACA"/>
    <w:rsid w:val="00213EE1"/>
    <w:rsid w:val="00222A79"/>
    <w:rsid w:val="0022440D"/>
    <w:rsid w:val="002325EF"/>
    <w:rsid w:val="00233023"/>
    <w:rsid w:val="00234FCF"/>
    <w:rsid w:val="002406B8"/>
    <w:rsid w:val="002428E3"/>
    <w:rsid w:val="00243141"/>
    <w:rsid w:val="00243FFC"/>
    <w:rsid w:val="0024539F"/>
    <w:rsid w:val="002459B7"/>
    <w:rsid w:val="00263584"/>
    <w:rsid w:val="0026422C"/>
    <w:rsid w:val="00265354"/>
    <w:rsid w:val="00277BBF"/>
    <w:rsid w:val="002867C2"/>
    <w:rsid w:val="00291B98"/>
    <w:rsid w:val="002A378A"/>
    <w:rsid w:val="002A6157"/>
    <w:rsid w:val="002B2596"/>
    <w:rsid w:val="002B4506"/>
    <w:rsid w:val="002D5911"/>
    <w:rsid w:val="002E35F7"/>
    <w:rsid w:val="002F2C57"/>
    <w:rsid w:val="002F68DC"/>
    <w:rsid w:val="00301E60"/>
    <w:rsid w:val="00310ABF"/>
    <w:rsid w:val="00314421"/>
    <w:rsid w:val="0032279D"/>
    <w:rsid w:val="0032789C"/>
    <w:rsid w:val="003467E4"/>
    <w:rsid w:val="0034682D"/>
    <w:rsid w:val="00346878"/>
    <w:rsid w:val="0035130D"/>
    <w:rsid w:val="0037252B"/>
    <w:rsid w:val="003744D6"/>
    <w:rsid w:val="003806D3"/>
    <w:rsid w:val="00381F5A"/>
    <w:rsid w:val="00384125"/>
    <w:rsid w:val="003858CB"/>
    <w:rsid w:val="00385F21"/>
    <w:rsid w:val="00386054"/>
    <w:rsid w:val="00387013"/>
    <w:rsid w:val="00394D26"/>
    <w:rsid w:val="003A0119"/>
    <w:rsid w:val="003B1A64"/>
    <w:rsid w:val="003E42E1"/>
    <w:rsid w:val="003E49FB"/>
    <w:rsid w:val="003E5C0C"/>
    <w:rsid w:val="003F01B9"/>
    <w:rsid w:val="003F0A89"/>
    <w:rsid w:val="003F1F09"/>
    <w:rsid w:val="003F21AD"/>
    <w:rsid w:val="003F4DEC"/>
    <w:rsid w:val="004052A3"/>
    <w:rsid w:val="004071ED"/>
    <w:rsid w:val="00414486"/>
    <w:rsid w:val="004451EB"/>
    <w:rsid w:val="00446635"/>
    <w:rsid w:val="00454F50"/>
    <w:rsid w:val="0045780D"/>
    <w:rsid w:val="00462D5F"/>
    <w:rsid w:val="00467D08"/>
    <w:rsid w:val="00472D4D"/>
    <w:rsid w:val="00482FFD"/>
    <w:rsid w:val="004853D7"/>
    <w:rsid w:val="00491558"/>
    <w:rsid w:val="00493932"/>
    <w:rsid w:val="004A1791"/>
    <w:rsid w:val="004A1E35"/>
    <w:rsid w:val="004A4101"/>
    <w:rsid w:val="004B179F"/>
    <w:rsid w:val="004B560F"/>
    <w:rsid w:val="004B5667"/>
    <w:rsid w:val="004C3324"/>
    <w:rsid w:val="004D51E6"/>
    <w:rsid w:val="004D72E1"/>
    <w:rsid w:val="004E240E"/>
    <w:rsid w:val="004E2BD7"/>
    <w:rsid w:val="004F056A"/>
    <w:rsid w:val="004F1F70"/>
    <w:rsid w:val="004F7F94"/>
    <w:rsid w:val="00505A95"/>
    <w:rsid w:val="00513F2F"/>
    <w:rsid w:val="00514714"/>
    <w:rsid w:val="00531430"/>
    <w:rsid w:val="00531FEA"/>
    <w:rsid w:val="00541ED2"/>
    <w:rsid w:val="0056684C"/>
    <w:rsid w:val="00570AF8"/>
    <w:rsid w:val="0058458F"/>
    <w:rsid w:val="00586288"/>
    <w:rsid w:val="00595C9A"/>
    <w:rsid w:val="005B652F"/>
    <w:rsid w:val="005B79C5"/>
    <w:rsid w:val="005B7A83"/>
    <w:rsid w:val="005D5FAA"/>
    <w:rsid w:val="005E2902"/>
    <w:rsid w:val="005E3F6B"/>
    <w:rsid w:val="005F14DB"/>
    <w:rsid w:val="005F7FE9"/>
    <w:rsid w:val="00602D56"/>
    <w:rsid w:val="00604F13"/>
    <w:rsid w:val="0060704F"/>
    <w:rsid w:val="00611273"/>
    <w:rsid w:val="00613865"/>
    <w:rsid w:val="006219A9"/>
    <w:rsid w:val="006245C1"/>
    <w:rsid w:val="006418EE"/>
    <w:rsid w:val="00644822"/>
    <w:rsid w:val="00657A35"/>
    <w:rsid w:val="00661314"/>
    <w:rsid w:val="00665479"/>
    <w:rsid w:val="00665C81"/>
    <w:rsid w:val="00674618"/>
    <w:rsid w:val="00687F20"/>
    <w:rsid w:val="00691748"/>
    <w:rsid w:val="006A25DF"/>
    <w:rsid w:val="006A294B"/>
    <w:rsid w:val="006A3A26"/>
    <w:rsid w:val="006A48C5"/>
    <w:rsid w:val="006A6B28"/>
    <w:rsid w:val="006D633C"/>
    <w:rsid w:val="006D75C7"/>
    <w:rsid w:val="006E45A5"/>
    <w:rsid w:val="006E516B"/>
    <w:rsid w:val="006F385C"/>
    <w:rsid w:val="0070431F"/>
    <w:rsid w:val="00707314"/>
    <w:rsid w:val="00707C44"/>
    <w:rsid w:val="007124D4"/>
    <w:rsid w:val="0071337C"/>
    <w:rsid w:val="007141CD"/>
    <w:rsid w:val="00714B66"/>
    <w:rsid w:val="00717B1C"/>
    <w:rsid w:val="0072345B"/>
    <w:rsid w:val="00727A61"/>
    <w:rsid w:val="00733D56"/>
    <w:rsid w:val="007360ED"/>
    <w:rsid w:val="00740F91"/>
    <w:rsid w:val="007534A2"/>
    <w:rsid w:val="0077204A"/>
    <w:rsid w:val="0078118A"/>
    <w:rsid w:val="0078747C"/>
    <w:rsid w:val="00792257"/>
    <w:rsid w:val="007A1BF0"/>
    <w:rsid w:val="007A3BF0"/>
    <w:rsid w:val="007B384B"/>
    <w:rsid w:val="007D1510"/>
    <w:rsid w:val="007D3AF4"/>
    <w:rsid w:val="007E0634"/>
    <w:rsid w:val="007E64C1"/>
    <w:rsid w:val="007F36F0"/>
    <w:rsid w:val="007F7305"/>
    <w:rsid w:val="00801E4B"/>
    <w:rsid w:val="00802129"/>
    <w:rsid w:val="00804583"/>
    <w:rsid w:val="00805C40"/>
    <w:rsid w:val="008172E8"/>
    <w:rsid w:val="00822127"/>
    <w:rsid w:val="00824EDB"/>
    <w:rsid w:val="008314A6"/>
    <w:rsid w:val="00835207"/>
    <w:rsid w:val="00840B59"/>
    <w:rsid w:val="00841F58"/>
    <w:rsid w:val="00844477"/>
    <w:rsid w:val="00845A0F"/>
    <w:rsid w:val="00847257"/>
    <w:rsid w:val="008474B6"/>
    <w:rsid w:val="008504D2"/>
    <w:rsid w:val="008520ED"/>
    <w:rsid w:val="00854E99"/>
    <w:rsid w:val="00856C5C"/>
    <w:rsid w:val="008631D2"/>
    <w:rsid w:val="00865452"/>
    <w:rsid w:val="008740D1"/>
    <w:rsid w:val="008767F3"/>
    <w:rsid w:val="0087696B"/>
    <w:rsid w:val="0088092D"/>
    <w:rsid w:val="0088116F"/>
    <w:rsid w:val="00882F4B"/>
    <w:rsid w:val="008841C0"/>
    <w:rsid w:val="00886567"/>
    <w:rsid w:val="0089310B"/>
    <w:rsid w:val="008A2CB0"/>
    <w:rsid w:val="008A6B7C"/>
    <w:rsid w:val="008B1D03"/>
    <w:rsid w:val="008B1EC2"/>
    <w:rsid w:val="008B4BC9"/>
    <w:rsid w:val="008B68B4"/>
    <w:rsid w:val="008B79DD"/>
    <w:rsid w:val="008D7438"/>
    <w:rsid w:val="008E031B"/>
    <w:rsid w:val="008E40F3"/>
    <w:rsid w:val="008E56BB"/>
    <w:rsid w:val="008F7FC4"/>
    <w:rsid w:val="00902BB3"/>
    <w:rsid w:val="0091063B"/>
    <w:rsid w:val="00911451"/>
    <w:rsid w:val="009156BF"/>
    <w:rsid w:val="0091615F"/>
    <w:rsid w:val="009222D9"/>
    <w:rsid w:val="009315CF"/>
    <w:rsid w:val="009378CF"/>
    <w:rsid w:val="0094060E"/>
    <w:rsid w:val="00941226"/>
    <w:rsid w:val="0094249F"/>
    <w:rsid w:val="00945697"/>
    <w:rsid w:val="00945D9D"/>
    <w:rsid w:val="00947495"/>
    <w:rsid w:val="0095585F"/>
    <w:rsid w:val="00971164"/>
    <w:rsid w:val="009813E5"/>
    <w:rsid w:val="00984781"/>
    <w:rsid w:val="00992101"/>
    <w:rsid w:val="00996461"/>
    <w:rsid w:val="009A0EAA"/>
    <w:rsid w:val="009A5D55"/>
    <w:rsid w:val="009A78A5"/>
    <w:rsid w:val="009B05DD"/>
    <w:rsid w:val="009B58ED"/>
    <w:rsid w:val="009C4400"/>
    <w:rsid w:val="009C54CB"/>
    <w:rsid w:val="009E1109"/>
    <w:rsid w:val="009E4D0B"/>
    <w:rsid w:val="009E5DBE"/>
    <w:rsid w:val="009E774D"/>
    <w:rsid w:val="009E7FA9"/>
    <w:rsid w:val="009F2A36"/>
    <w:rsid w:val="00A04DD9"/>
    <w:rsid w:val="00A05300"/>
    <w:rsid w:val="00A152CF"/>
    <w:rsid w:val="00A27E46"/>
    <w:rsid w:val="00A41752"/>
    <w:rsid w:val="00A4183C"/>
    <w:rsid w:val="00A43FB5"/>
    <w:rsid w:val="00A46009"/>
    <w:rsid w:val="00A47884"/>
    <w:rsid w:val="00A51AAE"/>
    <w:rsid w:val="00A51D19"/>
    <w:rsid w:val="00A5293B"/>
    <w:rsid w:val="00A537D6"/>
    <w:rsid w:val="00A63B22"/>
    <w:rsid w:val="00A64752"/>
    <w:rsid w:val="00A74B28"/>
    <w:rsid w:val="00A76D1F"/>
    <w:rsid w:val="00A9003C"/>
    <w:rsid w:val="00A913FC"/>
    <w:rsid w:val="00A94792"/>
    <w:rsid w:val="00AA1A6D"/>
    <w:rsid w:val="00AA1F11"/>
    <w:rsid w:val="00AB0984"/>
    <w:rsid w:val="00AB1820"/>
    <w:rsid w:val="00AB2C56"/>
    <w:rsid w:val="00AD206D"/>
    <w:rsid w:val="00AD615D"/>
    <w:rsid w:val="00AE05E7"/>
    <w:rsid w:val="00AE207C"/>
    <w:rsid w:val="00AE4E5B"/>
    <w:rsid w:val="00B0322B"/>
    <w:rsid w:val="00B06F36"/>
    <w:rsid w:val="00B10309"/>
    <w:rsid w:val="00B203BB"/>
    <w:rsid w:val="00B21541"/>
    <w:rsid w:val="00B22919"/>
    <w:rsid w:val="00B23A05"/>
    <w:rsid w:val="00B248F1"/>
    <w:rsid w:val="00B27790"/>
    <w:rsid w:val="00B31B7E"/>
    <w:rsid w:val="00B37337"/>
    <w:rsid w:val="00B43AC4"/>
    <w:rsid w:val="00B4437C"/>
    <w:rsid w:val="00B501B1"/>
    <w:rsid w:val="00B539D5"/>
    <w:rsid w:val="00B5552A"/>
    <w:rsid w:val="00B555CC"/>
    <w:rsid w:val="00B61005"/>
    <w:rsid w:val="00B666E8"/>
    <w:rsid w:val="00B67EFD"/>
    <w:rsid w:val="00B947EA"/>
    <w:rsid w:val="00BA4C0C"/>
    <w:rsid w:val="00BB028D"/>
    <w:rsid w:val="00BB59BC"/>
    <w:rsid w:val="00BB5D30"/>
    <w:rsid w:val="00BB7569"/>
    <w:rsid w:val="00BC6BB9"/>
    <w:rsid w:val="00BD0F67"/>
    <w:rsid w:val="00BD4C20"/>
    <w:rsid w:val="00BD58BD"/>
    <w:rsid w:val="00BD6C89"/>
    <w:rsid w:val="00BE065A"/>
    <w:rsid w:val="00BE6312"/>
    <w:rsid w:val="00BF270D"/>
    <w:rsid w:val="00BF5517"/>
    <w:rsid w:val="00BF6FE5"/>
    <w:rsid w:val="00C024DD"/>
    <w:rsid w:val="00C02A79"/>
    <w:rsid w:val="00C2425F"/>
    <w:rsid w:val="00C31A61"/>
    <w:rsid w:val="00C3289F"/>
    <w:rsid w:val="00C40478"/>
    <w:rsid w:val="00C41387"/>
    <w:rsid w:val="00C42178"/>
    <w:rsid w:val="00C43A8B"/>
    <w:rsid w:val="00C45C72"/>
    <w:rsid w:val="00C55931"/>
    <w:rsid w:val="00C55C31"/>
    <w:rsid w:val="00C64BA8"/>
    <w:rsid w:val="00C7162C"/>
    <w:rsid w:val="00C745FB"/>
    <w:rsid w:val="00C774E3"/>
    <w:rsid w:val="00C90DB1"/>
    <w:rsid w:val="00C91378"/>
    <w:rsid w:val="00C914C2"/>
    <w:rsid w:val="00C927AF"/>
    <w:rsid w:val="00C94E8C"/>
    <w:rsid w:val="00C95AB2"/>
    <w:rsid w:val="00C976BC"/>
    <w:rsid w:val="00CA399E"/>
    <w:rsid w:val="00CB01DB"/>
    <w:rsid w:val="00CB093A"/>
    <w:rsid w:val="00CC06DE"/>
    <w:rsid w:val="00CC62BA"/>
    <w:rsid w:val="00CC7465"/>
    <w:rsid w:val="00CD0754"/>
    <w:rsid w:val="00CE3182"/>
    <w:rsid w:val="00CF18FD"/>
    <w:rsid w:val="00CF7DE3"/>
    <w:rsid w:val="00D01F6F"/>
    <w:rsid w:val="00D14ADE"/>
    <w:rsid w:val="00D20B12"/>
    <w:rsid w:val="00D271DB"/>
    <w:rsid w:val="00D3040C"/>
    <w:rsid w:val="00D41A65"/>
    <w:rsid w:val="00D4712E"/>
    <w:rsid w:val="00D51EA0"/>
    <w:rsid w:val="00D54C3E"/>
    <w:rsid w:val="00D56DAE"/>
    <w:rsid w:val="00D649CF"/>
    <w:rsid w:val="00D65BB5"/>
    <w:rsid w:val="00D762EE"/>
    <w:rsid w:val="00D96E9D"/>
    <w:rsid w:val="00DA0A06"/>
    <w:rsid w:val="00DB1DAA"/>
    <w:rsid w:val="00DB7700"/>
    <w:rsid w:val="00DB7981"/>
    <w:rsid w:val="00DC2A98"/>
    <w:rsid w:val="00DC5906"/>
    <w:rsid w:val="00DD0DA3"/>
    <w:rsid w:val="00DF74F7"/>
    <w:rsid w:val="00E109BB"/>
    <w:rsid w:val="00E2356A"/>
    <w:rsid w:val="00E24462"/>
    <w:rsid w:val="00E33344"/>
    <w:rsid w:val="00E34DE8"/>
    <w:rsid w:val="00E40337"/>
    <w:rsid w:val="00E4191D"/>
    <w:rsid w:val="00E51C4D"/>
    <w:rsid w:val="00E56EB3"/>
    <w:rsid w:val="00E61B31"/>
    <w:rsid w:val="00E62E89"/>
    <w:rsid w:val="00E717B8"/>
    <w:rsid w:val="00E8399D"/>
    <w:rsid w:val="00E8522C"/>
    <w:rsid w:val="00E8654C"/>
    <w:rsid w:val="00E92B0A"/>
    <w:rsid w:val="00E944EA"/>
    <w:rsid w:val="00E95A3F"/>
    <w:rsid w:val="00E97C9A"/>
    <w:rsid w:val="00EB6BB6"/>
    <w:rsid w:val="00EC1328"/>
    <w:rsid w:val="00ED2160"/>
    <w:rsid w:val="00ED57CE"/>
    <w:rsid w:val="00ED6DEF"/>
    <w:rsid w:val="00EE17D2"/>
    <w:rsid w:val="00EE209D"/>
    <w:rsid w:val="00EE5573"/>
    <w:rsid w:val="00EF2EBC"/>
    <w:rsid w:val="00EF3861"/>
    <w:rsid w:val="00EF41E7"/>
    <w:rsid w:val="00EF5F71"/>
    <w:rsid w:val="00EF7E28"/>
    <w:rsid w:val="00F045C0"/>
    <w:rsid w:val="00F10A2B"/>
    <w:rsid w:val="00F12730"/>
    <w:rsid w:val="00F1789B"/>
    <w:rsid w:val="00F21B1C"/>
    <w:rsid w:val="00F23CCE"/>
    <w:rsid w:val="00F31E21"/>
    <w:rsid w:val="00F33AC2"/>
    <w:rsid w:val="00F4438B"/>
    <w:rsid w:val="00F510D9"/>
    <w:rsid w:val="00F52726"/>
    <w:rsid w:val="00F603E3"/>
    <w:rsid w:val="00F623D8"/>
    <w:rsid w:val="00F63553"/>
    <w:rsid w:val="00F66625"/>
    <w:rsid w:val="00F7207C"/>
    <w:rsid w:val="00F84B11"/>
    <w:rsid w:val="00FB174F"/>
    <w:rsid w:val="00FB5094"/>
    <w:rsid w:val="00FB5C8F"/>
    <w:rsid w:val="00FB75DE"/>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7C"/>
    <w:pPr>
      <w:spacing w:after="0" w:line="240" w:lineRule="auto"/>
    </w:pPr>
    <w:rPr>
      <w:sz w:val="24"/>
      <w:szCs w:val="24"/>
    </w:rPr>
  </w:style>
  <w:style w:type="paragraph" w:styleId="Heading1">
    <w:name w:val="heading 1"/>
    <w:basedOn w:val="Normal"/>
    <w:next w:val="Normal"/>
    <w:link w:val="Heading1Char"/>
    <w:uiPriority w:val="9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7A1BF0"/>
    <w:pPr>
      <w:numPr>
        <w:ilvl w:val="6"/>
        <w:numId w:val="1"/>
      </w:numPr>
      <w:spacing w:before="240" w:after="60"/>
      <w:outlineLvl w:val="6"/>
    </w:pPr>
  </w:style>
  <w:style w:type="paragraph" w:styleId="Heading8">
    <w:name w:val="heading 8"/>
    <w:basedOn w:val="Normal"/>
    <w:next w:val="Normal"/>
    <w:link w:val="Heading8Char"/>
    <w:uiPriority w:val="9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b/>
      <w:kern w:val="32"/>
      <w:sz w:val="32"/>
    </w:rPr>
  </w:style>
  <w:style w:type="character" w:customStyle="1" w:styleId="Heading2Char">
    <w:name w:val="Heading 2 Char"/>
    <w:basedOn w:val="DefaultParagraphFont"/>
    <w:link w:val="Heading2"/>
    <w:uiPriority w:val="99"/>
    <w:locked/>
    <w:rPr>
      <w:rFonts w:ascii="Arial" w:hAnsi="Arial" w:cs="Times New Roman"/>
      <w:b/>
      <w:i/>
      <w:sz w:val="28"/>
    </w:rPr>
  </w:style>
  <w:style w:type="character" w:customStyle="1" w:styleId="Heading3Char">
    <w:name w:val="Heading 3 Char"/>
    <w:basedOn w:val="DefaultParagraphFont"/>
    <w:link w:val="Heading3"/>
    <w:uiPriority w:val="99"/>
    <w:locked/>
    <w:rPr>
      <w:rFonts w:ascii="Arial" w:hAnsi="Arial"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9"/>
    <w:locked/>
    <w:rPr>
      <w:rFonts w:cs="Times New Roman"/>
      <w:b/>
      <w:sz w:val="22"/>
    </w:rPr>
  </w:style>
  <w:style w:type="character" w:customStyle="1" w:styleId="Heading7Char">
    <w:name w:val="Heading 7 Char"/>
    <w:basedOn w:val="DefaultParagraphFont"/>
    <w:link w:val="Heading7"/>
    <w:uiPriority w:val="99"/>
    <w:locked/>
    <w:rPr>
      <w:rFonts w:cs="Times New Roman"/>
      <w:sz w:val="24"/>
    </w:rPr>
  </w:style>
  <w:style w:type="character" w:customStyle="1" w:styleId="Heading8Char">
    <w:name w:val="Heading 8 Char"/>
    <w:basedOn w:val="DefaultParagraphFont"/>
    <w:link w:val="Heading8"/>
    <w:uiPriority w:val="99"/>
    <w:locked/>
    <w:rPr>
      <w:rFonts w:cs="Times New Roman"/>
      <w:i/>
      <w:sz w:val="24"/>
    </w:rPr>
  </w:style>
  <w:style w:type="character" w:customStyle="1" w:styleId="Heading9Char">
    <w:name w:val="Heading 9 Char"/>
    <w:basedOn w:val="DefaultParagraphFont"/>
    <w:link w:val="Heading9"/>
    <w:uiPriority w:val="99"/>
    <w:locked/>
    <w:rPr>
      <w:rFonts w:ascii="Arial" w:hAnsi="Arial" w:cs="Times New Roman"/>
      <w:sz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99"/>
    <w:rsid w:val="0077204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99"/>
    <w:qFormat/>
    <w:rsid w:val="00BB028D"/>
    <w:pPr>
      <w:ind w:left="720"/>
    </w:pPr>
  </w:style>
  <w:style w:type="character" w:styleId="CommentReference">
    <w:name w:val="annotation reference"/>
    <w:basedOn w:val="DefaultParagraphFont"/>
    <w:uiPriority w:val="99"/>
    <w:rsid w:val="00ED2160"/>
    <w:rPr>
      <w:rFonts w:cs="Times New Roman"/>
      <w:sz w:val="16"/>
    </w:rPr>
  </w:style>
  <w:style w:type="paragraph" w:styleId="CommentText">
    <w:name w:val="annotation text"/>
    <w:basedOn w:val="Normal"/>
    <w:link w:val="CommentTextChar"/>
    <w:uiPriority w:val="99"/>
    <w:rsid w:val="00ED2160"/>
    <w:rPr>
      <w:sz w:val="20"/>
      <w:szCs w:val="20"/>
    </w:rPr>
  </w:style>
  <w:style w:type="character" w:customStyle="1" w:styleId="CommentTextChar">
    <w:name w:val="Comment Text Char"/>
    <w:basedOn w:val="DefaultParagraphFont"/>
    <w:link w:val="CommentText"/>
    <w:uiPriority w:val="99"/>
    <w:locked/>
    <w:rsid w:val="00ED2160"/>
    <w:rPr>
      <w:rFonts w:cs="Times New Roman"/>
    </w:rPr>
  </w:style>
  <w:style w:type="paragraph" w:styleId="CommentSubject">
    <w:name w:val="annotation subject"/>
    <w:basedOn w:val="CommentText"/>
    <w:next w:val="CommentText"/>
    <w:link w:val="CommentSubjectChar"/>
    <w:uiPriority w:val="99"/>
    <w:rsid w:val="00ED2160"/>
    <w:rPr>
      <w:b/>
      <w:bCs/>
    </w:rPr>
  </w:style>
  <w:style w:type="character" w:customStyle="1" w:styleId="CommentSubjectChar">
    <w:name w:val="Comment Subject Char"/>
    <w:basedOn w:val="CommentTextChar"/>
    <w:link w:val="CommentSubject"/>
    <w:uiPriority w:val="99"/>
    <w:locked/>
    <w:rsid w:val="00ED2160"/>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7C"/>
    <w:pPr>
      <w:spacing w:after="0" w:line="240" w:lineRule="auto"/>
    </w:pPr>
    <w:rPr>
      <w:sz w:val="24"/>
      <w:szCs w:val="24"/>
    </w:rPr>
  </w:style>
  <w:style w:type="paragraph" w:styleId="Heading1">
    <w:name w:val="heading 1"/>
    <w:basedOn w:val="Normal"/>
    <w:next w:val="Normal"/>
    <w:link w:val="Heading1Char"/>
    <w:uiPriority w:val="9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7A1BF0"/>
    <w:pPr>
      <w:numPr>
        <w:ilvl w:val="6"/>
        <w:numId w:val="1"/>
      </w:numPr>
      <w:spacing w:before="240" w:after="60"/>
      <w:outlineLvl w:val="6"/>
    </w:pPr>
  </w:style>
  <w:style w:type="paragraph" w:styleId="Heading8">
    <w:name w:val="heading 8"/>
    <w:basedOn w:val="Normal"/>
    <w:next w:val="Normal"/>
    <w:link w:val="Heading8Char"/>
    <w:uiPriority w:val="9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b/>
      <w:kern w:val="32"/>
      <w:sz w:val="32"/>
    </w:rPr>
  </w:style>
  <w:style w:type="character" w:customStyle="1" w:styleId="Heading2Char">
    <w:name w:val="Heading 2 Char"/>
    <w:basedOn w:val="DefaultParagraphFont"/>
    <w:link w:val="Heading2"/>
    <w:uiPriority w:val="99"/>
    <w:locked/>
    <w:rPr>
      <w:rFonts w:ascii="Arial" w:hAnsi="Arial" w:cs="Times New Roman"/>
      <w:b/>
      <w:i/>
      <w:sz w:val="28"/>
    </w:rPr>
  </w:style>
  <w:style w:type="character" w:customStyle="1" w:styleId="Heading3Char">
    <w:name w:val="Heading 3 Char"/>
    <w:basedOn w:val="DefaultParagraphFont"/>
    <w:link w:val="Heading3"/>
    <w:uiPriority w:val="99"/>
    <w:locked/>
    <w:rPr>
      <w:rFonts w:ascii="Arial" w:hAnsi="Arial"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9"/>
    <w:locked/>
    <w:rPr>
      <w:rFonts w:cs="Times New Roman"/>
      <w:b/>
      <w:sz w:val="22"/>
    </w:rPr>
  </w:style>
  <w:style w:type="character" w:customStyle="1" w:styleId="Heading7Char">
    <w:name w:val="Heading 7 Char"/>
    <w:basedOn w:val="DefaultParagraphFont"/>
    <w:link w:val="Heading7"/>
    <w:uiPriority w:val="99"/>
    <w:locked/>
    <w:rPr>
      <w:rFonts w:cs="Times New Roman"/>
      <w:sz w:val="24"/>
    </w:rPr>
  </w:style>
  <w:style w:type="character" w:customStyle="1" w:styleId="Heading8Char">
    <w:name w:val="Heading 8 Char"/>
    <w:basedOn w:val="DefaultParagraphFont"/>
    <w:link w:val="Heading8"/>
    <w:uiPriority w:val="99"/>
    <w:locked/>
    <w:rPr>
      <w:rFonts w:cs="Times New Roman"/>
      <w:i/>
      <w:sz w:val="24"/>
    </w:rPr>
  </w:style>
  <w:style w:type="character" w:customStyle="1" w:styleId="Heading9Char">
    <w:name w:val="Heading 9 Char"/>
    <w:basedOn w:val="DefaultParagraphFont"/>
    <w:link w:val="Heading9"/>
    <w:uiPriority w:val="99"/>
    <w:locked/>
    <w:rPr>
      <w:rFonts w:ascii="Arial" w:hAnsi="Arial" w:cs="Times New Roman"/>
      <w:sz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99"/>
    <w:rsid w:val="0077204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99"/>
    <w:qFormat/>
    <w:rsid w:val="00BB028D"/>
    <w:pPr>
      <w:ind w:left="720"/>
    </w:pPr>
  </w:style>
  <w:style w:type="character" w:styleId="CommentReference">
    <w:name w:val="annotation reference"/>
    <w:basedOn w:val="DefaultParagraphFont"/>
    <w:uiPriority w:val="99"/>
    <w:rsid w:val="00ED2160"/>
    <w:rPr>
      <w:rFonts w:cs="Times New Roman"/>
      <w:sz w:val="16"/>
    </w:rPr>
  </w:style>
  <w:style w:type="paragraph" w:styleId="CommentText">
    <w:name w:val="annotation text"/>
    <w:basedOn w:val="Normal"/>
    <w:link w:val="CommentTextChar"/>
    <w:uiPriority w:val="99"/>
    <w:rsid w:val="00ED2160"/>
    <w:rPr>
      <w:sz w:val="20"/>
      <w:szCs w:val="20"/>
    </w:rPr>
  </w:style>
  <w:style w:type="character" w:customStyle="1" w:styleId="CommentTextChar">
    <w:name w:val="Comment Text Char"/>
    <w:basedOn w:val="DefaultParagraphFont"/>
    <w:link w:val="CommentText"/>
    <w:uiPriority w:val="99"/>
    <w:locked/>
    <w:rsid w:val="00ED2160"/>
    <w:rPr>
      <w:rFonts w:cs="Times New Roman"/>
    </w:rPr>
  </w:style>
  <w:style w:type="paragraph" w:styleId="CommentSubject">
    <w:name w:val="annotation subject"/>
    <w:basedOn w:val="CommentText"/>
    <w:next w:val="CommentText"/>
    <w:link w:val="CommentSubjectChar"/>
    <w:uiPriority w:val="99"/>
    <w:rsid w:val="00ED2160"/>
    <w:rPr>
      <w:b/>
      <w:bCs/>
    </w:rPr>
  </w:style>
  <w:style w:type="character" w:customStyle="1" w:styleId="CommentSubjectChar">
    <w:name w:val="Comment Subject Char"/>
    <w:basedOn w:val="CommentTextChar"/>
    <w:link w:val="CommentSubject"/>
    <w:uiPriority w:val="99"/>
    <w:locked/>
    <w:rsid w:val="00ED2160"/>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30369">
      <w:marLeft w:val="0"/>
      <w:marRight w:val="0"/>
      <w:marTop w:val="0"/>
      <w:marBottom w:val="0"/>
      <w:divBdr>
        <w:top w:val="none" w:sz="0" w:space="0" w:color="auto"/>
        <w:left w:val="none" w:sz="0" w:space="0" w:color="auto"/>
        <w:bottom w:val="none" w:sz="0" w:space="0" w:color="auto"/>
        <w:right w:val="none" w:sz="0" w:space="0" w:color="auto"/>
      </w:divBdr>
    </w:div>
    <w:div w:id="1588030370">
      <w:marLeft w:val="0"/>
      <w:marRight w:val="0"/>
      <w:marTop w:val="0"/>
      <w:marBottom w:val="0"/>
      <w:divBdr>
        <w:top w:val="none" w:sz="0" w:space="0" w:color="auto"/>
        <w:left w:val="none" w:sz="0" w:space="0" w:color="auto"/>
        <w:bottom w:val="none" w:sz="0" w:space="0" w:color="auto"/>
        <w:right w:val="none" w:sz="0" w:space="0" w:color="auto"/>
      </w:divBdr>
    </w:div>
    <w:div w:id="1588030371">
      <w:marLeft w:val="0"/>
      <w:marRight w:val="0"/>
      <w:marTop w:val="0"/>
      <w:marBottom w:val="0"/>
      <w:divBdr>
        <w:top w:val="none" w:sz="0" w:space="0" w:color="auto"/>
        <w:left w:val="none" w:sz="0" w:space="0" w:color="auto"/>
        <w:bottom w:val="none" w:sz="0" w:space="0" w:color="auto"/>
        <w:right w:val="none" w:sz="0" w:space="0" w:color="auto"/>
      </w:divBdr>
    </w:div>
    <w:div w:id="1588030372">
      <w:marLeft w:val="0"/>
      <w:marRight w:val="0"/>
      <w:marTop w:val="0"/>
      <w:marBottom w:val="0"/>
      <w:divBdr>
        <w:top w:val="none" w:sz="0" w:space="0" w:color="auto"/>
        <w:left w:val="none" w:sz="0" w:space="0" w:color="auto"/>
        <w:bottom w:val="none" w:sz="0" w:space="0" w:color="auto"/>
        <w:right w:val="none" w:sz="0" w:space="0" w:color="auto"/>
      </w:divBdr>
    </w:div>
    <w:div w:id="1588030373">
      <w:marLeft w:val="0"/>
      <w:marRight w:val="0"/>
      <w:marTop w:val="0"/>
      <w:marBottom w:val="0"/>
      <w:divBdr>
        <w:top w:val="none" w:sz="0" w:space="0" w:color="auto"/>
        <w:left w:val="none" w:sz="0" w:space="0" w:color="auto"/>
        <w:bottom w:val="none" w:sz="0" w:space="0" w:color="auto"/>
        <w:right w:val="none" w:sz="0" w:space="0" w:color="auto"/>
      </w:divBdr>
    </w:div>
    <w:div w:id="1588030374">
      <w:marLeft w:val="0"/>
      <w:marRight w:val="0"/>
      <w:marTop w:val="0"/>
      <w:marBottom w:val="0"/>
      <w:divBdr>
        <w:top w:val="none" w:sz="0" w:space="0" w:color="auto"/>
        <w:left w:val="none" w:sz="0" w:space="0" w:color="auto"/>
        <w:bottom w:val="none" w:sz="0" w:space="0" w:color="auto"/>
        <w:right w:val="none" w:sz="0" w:space="0" w:color="auto"/>
      </w:divBdr>
    </w:div>
    <w:div w:id="1588030375">
      <w:marLeft w:val="0"/>
      <w:marRight w:val="0"/>
      <w:marTop w:val="0"/>
      <w:marBottom w:val="0"/>
      <w:divBdr>
        <w:top w:val="none" w:sz="0" w:space="0" w:color="auto"/>
        <w:left w:val="none" w:sz="0" w:space="0" w:color="auto"/>
        <w:bottom w:val="none" w:sz="0" w:space="0" w:color="auto"/>
        <w:right w:val="none" w:sz="0" w:space="0" w:color="auto"/>
      </w:divBdr>
    </w:div>
    <w:div w:id="15880303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1336</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Mark Adams</dc:creator>
  <cp:lastModifiedBy>Alex Keen</cp:lastModifiedBy>
  <cp:revision>5</cp:revision>
  <cp:lastPrinted>2012-07-19T10:56:00Z</cp:lastPrinted>
  <dcterms:created xsi:type="dcterms:W3CDTF">2017-02-24T13:54:00Z</dcterms:created>
  <dcterms:modified xsi:type="dcterms:W3CDTF">2017-03-07T16:36:00Z</dcterms:modified>
</cp:coreProperties>
</file>