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B0" w:rsidRDefault="005A4250" w:rsidP="005A4250">
      <w:pPr>
        <w:pStyle w:val="NoSpacing"/>
      </w:pPr>
      <w:r>
        <w:t xml:space="preserve">                                              </w:t>
      </w:r>
      <w:proofErr w:type="gramStart"/>
      <w:r>
        <w:t xml:space="preserve">Brenda  </w:t>
      </w:r>
      <w:proofErr w:type="spellStart"/>
      <w:r>
        <w:t>Vandamme</w:t>
      </w:r>
      <w:proofErr w:type="spellEnd"/>
      <w:proofErr w:type="gramEnd"/>
    </w:p>
    <w:p w:rsidR="005A4250" w:rsidRDefault="005A4250" w:rsidP="005A4250">
      <w:pPr>
        <w:pStyle w:val="NoSpacing"/>
      </w:pPr>
      <w:r>
        <w:t xml:space="preserve">                                              Partway House</w:t>
      </w:r>
    </w:p>
    <w:p w:rsidR="005A4250" w:rsidRDefault="005A4250" w:rsidP="005A4250">
      <w:pPr>
        <w:pStyle w:val="NoSpacing"/>
      </w:pPr>
      <w:r>
        <w:t xml:space="preserve">                                              </w:t>
      </w:r>
      <w:proofErr w:type="spellStart"/>
      <w:r>
        <w:t>Swalcliffe</w:t>
      </w:r>
      <w:proofErr w:type="spellEnd"/>
      <w:r>
        <w:t xml:space="preserve"> OX15 5HA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  <w:r>
        <w:t xml:space="preserve">                                                                                        February 22, 2019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  <w:r>
        <w:t>Mr. Bob Neville</w:t>
      </w:r>
    </w:p>
    <w:p w:rsidR="005A4250" w:rsidRDefault="005A4250" w:rsidP="005A4250">
      <w:pPr>
        <w:pStyle w:val="NoSpacing"/>
      </w:pPr>
      <w:r>
        <w:t xml:space="preserve">Cherwell District Planning </w:t>
      </w:r>
    </w:p>
    <w:p w:rsidR="005A4250" w:rsidRDefault="005A4250" w:rsidP="005A4250">
      <w:pPr>
        <w:pStyle w:val="NoSpacing"/>
      </w:pPr>
      <w:proofErr w:type="spellStart"/>
      <w:r>
        <w:t>Bodicote</w:t>
      </w:r>
      <w:proofErr w:type="spellEnd"/>
      <w:r>
        <w:t xml:space="preserve"> House</w:t>
      </w:r>
    </w:p>
    <w:p w:rsidR="005A4250" w:rsidRDefault="005A4250" w:rsidP="005A4250">
      <w:pPr>
        <w:pStyle w:val="NoSpacing"/>
      </w:pPr>
      <w:proofErr w:type="spellStart"/>
      <w:r>
        <w:t>Bodicote</w:t>
      </w:r>
      <w:proofErr w:type="spellEnd"/>
      <w:r>
        <w:t xml:space="preserve"> </w:t>
      </w:r>
    </w:p>
    <w:p w:rsidR="005A4250" w:rsidRDefault="005A4250" w:rsidP="005A4250">
      <w:pPr>
        <w:pStyle w:val="NoSpacing"/>
      </w:pPr>
      <w:r>
        <w:t>Banbury OX15 5HA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  <w:r>
        <w:t>Dear Mr. Neville,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  <w:r>
        <w:t xml:space="preserve">Ref: </w:t>
      </w:r>
      <w:proofErr w:type="gramStart"/>
      <w:r>
        <w:t>Application  18</w:t>
      </w:r>
      <w:proofErr w:type="gramEnd"/>
      <w:r>
        <w:t>/01894/OUT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</w:pPr>
      <w:r>
        <w:t>Please note that</w:t>
      </w:r>
      <w:proofErr w:type="gramStart"/>
      <w:r>
        <w:t>,  in</w:t>
      </w:r>
      <w:proofErr w:type="gramEnd"/>
      <w:r>
        <w:t xml:space="preserve"> addition to the already many points made against this </w:t>
      </w:r>
    </w:p>
    <w:p w:rsidR="005A4250" w:rsidRDefault="005A4250" w:rsidP="005A4250">
      <w:pPr>
        <w:pStyle w:val="NoSpacing"/>
      </w:pPr>
      <w:r>
        <w:t xml:space="preserve">Application above to build 25 large homes in </w:t>
      </w:r>
      <w:proofErr w:type="spellStart"/>
      <w:r>
        <w:t>Sibford</w:t>
      </w:r>
      <w:proofErr w:type="spellEnd"/>
      <w:r>
        <w:t xml:space="preserve"> </w:t>
      </w:r>
      <w:proofErr w:type="gramStart"/>
      <w:r>
        <w:t>Ferris ,</w:t>
      </w:r>
      <w:proofErr w:type="gramEnd"/>
      <w:r>
        <w:t xml:space="preserve"> I would like to point out </w:t>
      </w:r>
    </w:p>
    <w:p w:rsidR="005A4250" w:rsidRDefault="005A4250" w:rsidP="005A4250">
      <w:pPr>
        <w:pStyle w:val="NoSpacing"/>
      </w:pPr>
      <w:proofErr w:type="gramStart"/>
      <w:r>
        <w:t>the</w:t>
      </w:r>
      <w:proofErr w:type="gramEnd"/>
      <w:r>
        <w:t xml:space="preserve"> following:</w:t>
      </w:r>
    </w:p>
    <w:p w:rsidR="005A4250" w:rsidRDefault="005A4250" w:rsidP="005A4250">
      <w:pPr>
        <w:pStyle w:val="NoSpacing"/>
      </w:pPr>
    </w:p>
    <w:p w:rsidR="005A4250" w:rsidRDefault="005A4250" w:rsidP="005A4250">
      <w:pPr>
        <w:pStyle w:val="NoSpacing"/>
        <w:numPr>
          <w:ilvl w:val="0"/>
          <w:numId w:val="1"/>
        </w:numPr>
      </w:pPr>
      <w:r>
        <w:t>Cherwell</w:t>
      </w:r>
      <w:r w:rsidR="00962842">
        <w:t xml:space="preserve"> District Council has accepted </w:t>
      </w:r>
      <w:r>
        <w:t xml:space="preserve"> Planning Application </w:t>
      </w:r>
      <w:r w:rsidR="00962842" w:rsidRPr="00962842">
        <w:rPr>
          <w:b/>
        </w:rPr>
        <w:t>18/01894/OUT</w:t>
      </w:r>
      <w:r w:rsidR="00962842">
        <w:t xml:space="preserve"> </w:t>
      </w:r>
      <w:r>
        <w:t xml:space="preserve">with a Planning Statement </w:t>
      </w:r>
    </w:p>
    <w:p w:rsidR="005A4250" w:rsidRDefault="00962842" w:rsidP="005A4250">
      <w:pPr>
        <w:pStyle w:val="NoSpacing"/>
        <w:ind w:left="720"/>
      </w:pPr>
      <w:r>
        <w:t xml:space="preserve">Justified </w:t>
      </w:r>
      <w:proofErr w:type="gramStart"/>
      <w:r>
        <w:t xml:space="preserve">largely </w:t>
      </w:r>
      <w:r w:rsidR="005A4250">
        <w:t xml:space="preserve"> on</w:t>
      </w:r>
      <w:proofErr w:type="gramEnd"/>
      <w:r w:rsidR="005A4250">
        <w:t xml:space="preserve"> a “previous approval or recommendation “ on an earlier application by the </w:t>
      </w:r>
    </w:p>
    <w:p w:rsidR="005A4250" w:rsidRDefault="005A4250" w:rsidP="005A4250">
      <w:pPr>
        <w:pStyle w:val="NoSpacing"/>
        <w:ind w:left="720"/>
      </w:pPr>
      <w:proofErr w:type="gramStart"/>
      <w:r>
        <w:t>same</w:t>
      </w:r>
      <w:proofErr w:type="gramEnd"/>
      <w:r>
        <w:t xml:space="preserve"> applicant.</w:t>
      </w:r>
    </w:p>
    <w:p w:rsidR="005A4250" w:rsidRDefault="005A4250" w:rsidP="005A4250">
      <w:pPr>
        <w:pStyle w:val="NoSpacing"/>
        <w:ind w:left="720"/>
      </w:pPr>
    </w:p>
    <w:p w:rsidR="00962842" w:rsidRDefault="00962842" w:rsidP="00962842">
      <w:pPr>
        <w:pStyle w:val="NoSpacing"/>
      </w:pPr>
      <w:r>
        <w:t xml:space="preserve">              </w:t>
      </w:r>
      <w:r w:rsidR="005A4250">
        <w:t xml:space="preserve">May I remind you that the Applicant withdrew Application </w:t>
      </w:r>
      <w:r w:rsidR="005A4250" w:rsidRPr="00962842">
        <w:rPr>
          <w:b/>
        </w:rPr>
        <w:t>14/00962/OUT</w:t>
      </w:r>
      <w:r w:rsidR="005A4250">
        <w:t xml:space="preserve"> and therefore this cancels out all </w:t>
      </w:r>
      <w:proofErr w:type="gramStart"/>
      <w:r w:rsidR="005A4250">
        <w:t>aspects</w:t>
      </w:r>
      <w:proofErr w:type="gramEnd"/>
      <w:r w:rsidR="005A4250">
        <w:t xml:space="preserve"> </w:t>
      </w:r>
    </w:p>
    <w:p w:rsidR="005A4250" w:rsidRDefault="00962842" w:rsidP="00962842">
      <w:pPr>
        <w:pStyle w:val="NoSpacing"/>
        <w:rPr>
          <w:b/>
        </w:rPr>
      </w:pPr>
      <w:r>
        <w:t xml:space="preserve">              </w:t>
      </w:r>
      <w:proofErr w:type="gramStart"/>
      <w:r w:rsidR="005A4250">
        <w:t>of</w:t>
      </w:r>
      <w:proofErr w:type="gramEnd"/>
      <w:r w:rsidR="005A4250">
        <w:t xml:space="preserve"> this application , including consultations, recommendations, and conditions. </w:t>
      </w:r>
      <w:r>
        <w:t xml:space="preserve">Application </w:t>
      </w:r>
      <w:r w:rsidRPr="00962842">
        <w:rPr>
          <w:b/>
        </w:rPr>
        <w:t>14/00962/OUT</w:t>
      </w:r>
      <w:r>
        <w:rPr>
          <w:b/>
        </w:rPr>
        <w:t xml:space="preserve"> cannot be </w:t>
      </w:r>
    </w:p>
    <w:p w:rsidR="00962842" w:rsidRPr="00962842" w:rsidRDefault="00962842" w:rsidP="00962842">
      <w:pPr>
        <w:pStyle w:val="NoSpacing"/>
      </w:pPr>
      <w:r>
        <w:rPr>
          <w:b/>
        </w:rPr>
        <w:t xml:space="preserve">              </w:t>
      </w:r>
      <w:proofErr w:type="gramStart"/>
      <w:r>
        <w:rPr>
          <w:b/>
        </w:rPr>
        <w:t>referred</w:t>
      </w:r>
      <w:proofErr w:type="gramEnd"/>
      <w:r>
        <w:rPr>
          <w:b/>
        </w:rPr>
        <w:t xml:space="preserve"> to for any purpose.</w:t>
      </w:r>
    </w:p>
    <w:p w:rsidR="005A4250" w:rsidRDefault="005A4250" w:rsidP="005A4250">
      <w:pPr>
        <w:pStyle w:val="NoSpacing"/>
      </w:pPr>
      <w:r>
        <w:t xml:space="preserve">              Furthermore, the Applicant has stated that he is justifying his Application </w:t>
      </w:r>
      <w:r w:rsidR="00962842" w:rsidRPr="00962842">
        <w:rPr>
          <w:b/>
        </w:rPr>
        <w:t>18/01894/OUT</w:t>
      </w:r>
      <w:r w:rsidR="00962842">
        <w:t xml:space="preserve"> on the </w:t>
      </w:r>
      <w:proofErr w:type="gramStart"/>
      <w:r w:rsidR="00962842">
        <w:t xml:space="preserve">back </w:t>
      </w:r>
      <w:r>
        <w:t xml:space="preserve"> of</w:t>
      </w:r>
      <w:proofErr w:type="gramEnd"/>
      <w:r>
        <w:t xml:space="preserve"> the</w:t>
      </w:r>
    </w:p>
    <w:p w:rsidR="005A4250" w:rsidRDefault="005A4250" w:rsidP="005A4250">
      <w:pPr>
        <w:pStyle w:val="NoSpacing"/>
      </w:pPr>
      <w:r>
        <w:t xml:space="preserve">              </w:t>
      </w:r>
      <w:proofErr w:type="spellStart"/>
      <w:r>
        <w:t>Sibford</w:t>
      </w:r>
      <w:proofErr w:type="spellEnd"/>
      <w:r>
        <w:t xml:space="preserve"> Housing Survey of 2010 as an excuse for a Planning Application 3 times larger than  </w:t>
      </w:r>
    </w:p>
    <w:p w:rsidR="005A4250" w:rsidRDefault="005A4250" w:rsidP="005A4250">
      <w:pPr>
        <w:pStyle w:val="NoSpacing"/>
      </w:pPr>
      <w:r>
        <w:t xml:space="preserve">              </w:t>
      </w:r>
      <w:proofErr w:type="gramStart"/>
      <w:r>
        <w:t>any</w:t>
      </w:r>
      <w:proofErr w:type="gramEnd"/>
      <w:r>
        <w:t xml:space="preserve"> previous application filed. </w:t>
      </w:r>
      <w:r w:rsidR="00962842">
        <w:t xml:space="preserve">  The Survey is in no way linked nor can be used as a justification for this application.</w:t>
      </w:r>
      <w:r w:rsidR="00C223AC">
        <w:t xml:space="preserve"> </w:t>
      </w:r>
    </w:p>
    <w:p w:rsidR="00C223AC" w:rsidRDefault="00C223AC" w:rsidP="005A4250">
      <w:pPr>
        <w:pStyle w:val="NoSpacing"/>
      </w:pPr>
    </w:p>
    <w:p w:rsidR="00C223AC" w:rsidRPr="00962842" w:rsidRDefault="005A4250" w:rsidP="005A4250">
      <w:pPr>
        <w:pStyle w:val="NoSpacing"/>
        <w:rPr>
          <w:b/>
        </w:rPr>
      </w:pPr>
      <w:r w:rsidRPr="00962842">
        <w:rPr>
          <w:b/>
        </w:rPr>
        <w:t xml:space="preserve">              Cherwell’s acceptance of this Plannin</w:t>
      </w:r>
      <w:r w:rsidR="00C223AC" w:rsidRPr="00962842">
        <w:rPr>
          <w:b/>
        </w:rPr>
        <w:t>g Statement by the Applicant is highly misleading</w:t>
      </w:r>
      <w:r w:rsidRPr="00962842">
        <w:rPr>
          <w:b/>
        </w:rPr>
        <w:t xml:space="preserve">.     </w:t>
      </w:r>
    </w:p>
    <w:p w:rsidR="00C223AC" w:rsidRPr="00962842" w:rsidRDefault="00C223AC" w:rsidP="005A4250">
      <w:pPr>
        <w:pStyle w:val="NoSpacing"/>
        <w:rPr>
          <w:b/>
        </w:rPr>
      </w:pPr>
    </w:p>
    <w:p w:rsidR="00962842" w:rsidRDefault="00C223AC" w:rsidP="00C223AC">
      <w:pPr>
        <w:pStyle w:val="NoSpacing"/>
        <w:numPr>
          <w:ilvl w:val="0"/>
          <w:numId w:val="1"/>
        </w:numPr>
      </w:pPr>
      <w:r>
        <w:t>There has been a Land</w:t>
      </w:r>
      <w:r w:rsidR="00962842">
        <w:t xml:space="preserve">mark decision in Lancashire in February 2019 against </w:t>
      </w:r>
      <w:r>
        <w:t xml:space="preserve">50 new dwellings in a rural field as the judge ruled it was unsustainable. </w:t>
      </w:r>
    </w:p>
    <w:p w:rsidR="00962842" w:rsidRDefault="00C223AC" w:rsidP="00962842">
      <w:pPr>
        <w:pStyle w:val="NoSpacing"/>
        <w:ind w:left="720"/>
      </w:pPr>
      <w:r>
        <w:t>Furthermore the judge ruled that it was refused on the basis that it would “harm the</w:t>
      </w:r>
      <w:r w:rsidR="00962842">
        <w:t xml:space="preserve"> significance of the adjoining Conservation Area</w:t>
      </w:r>
      <w:r>
        <w:t xml:space="preserve">, not outweighed </w:t>
      </w:r>
    </w:p>
    <w:p w:rsidR="00C223AC" w:rsidRDefault="00C223AC" w:rsidP="00962842">
      <w:pPr>
        <w:pStyle w:val="NoSpacing"/>
        <w:ind w:left="720"/>
      </w:pPr>
      <w:proofErr w:type="gramStart"/>
      <w:r>
        <w:t>by</w:t>
      </w:r>
      <w:proofErr w:type="gramEnd"/>
      <w:r>
        <w:t xml:space="preserve"> the benefit of the market and affordable housing proposed, and conflict with the recently adopted plan as a whole in terms of the unsustainable location.</w:t>
      </w:r>
    </w:p>
    <w:p w:rsidR="00C223AC" w:rsidRDefault="00C223AC" w:rsidP="00C223AC">
      <w:pPr>
        <w:pStyle w:val="NoSpacing"/>
      </w:pPr>
    </w:p>
    <w:p w:rsidR="00C223AC" w:rsidRPr="00962842" w:rsidRDefault="00C223AC" w:rsidP="00C223AC">
      <w:pPr>
        <w:pStyle w:val="NoSpacing"/>
        <w:ind w:left="720"/>
        <w:rPr>
          <w:b/>
        </w:rPr>
      </w:pPr>
      <w:r w:rsidRPr="00962842">
        <w:rPr>
          <w:b/>
        </w:rPr>
        <w:t>Please find attached the Decision.</w:t>
      </w:r>
    </w:p>
    <w:p w:rsidR="00C223AC" w:rsidRDefault="00C223AC" w:rsidP="00C223AC">
      <w:pPr>
        <w:pStyle w:val="NoSpacing"/>
      </w:pPr>
    </w:p>
    <w:p w:rsidR="00DC445A" w:rsidRDefault="00C223AC" w:rsidP="00962842">
      <w:pPr>
        <w:pStyle w:val="NoSpacing"/>
        <w:numPr>
          <w:ilvl w:val="0"/>
          <w:numId w:val="1"/>
        </w:numPr>
      </w:pPr>
      <w:r>
        <w:t xml:space="preserve">As you are doing a further Archaeological Survey, you may want to mention to both your internal Consultant and the firm doing the Survey that flint arrowheads have been found in and around </w:t>
      </w:r>
      <w:proofErr w:type="spellStart"/>
      <w:r>
        <w:t>Sibford</w:t>
      </w:r>
      <w:proofErr w:type="spellEnd"/>
      <w:r>
        <w:t xml:space="preserve"> </w:t>
      </w:r>
      <w:r w:rsidR="00DC445A">
        <w:t xml:space="preserve">Grounds Farm as noted on the </w:t>
      </w:r>
      <w:proofErr w:type="spellStart"/>
      <w:r w:rsidR="00DC445A">
        <w:t>Sibfords</w:t>
      </w:r>
      <w:proofErr w:type="spellEnd"/>
      <w:r w:rsidR="00DC445A">
        <w:t xml:space="preserve"> Historical Website. This is less than 500 meters from the proposed site. </w:t>
      </w:r>
    </w:p>
    <w:p w:rsidR="00DC445A" w:rsidRDefault="00DC445A" w:rsidP="00DC445A">
      <w:pPr>
        <w:pStyle w:val="NoSpacing"/>
        <w:ind w:left="720"/>
      </w:pPr>
    </w:p>
    <w:p w:rsidR="00962842" w:rsidRDefault="00DC445A" w:rsidP="00DC445A">
      <w:pPr>
        <w:pStyle w:val="NoSpacing"/>
        <w:ind w:left="720"/>
        <w:rPr>
          <w:b/>
        </w:rPr>
      </w:pPr>
      <w:r w:rsidRPr="00962842">
        <w:rPr>
          <w:b/>
        </w:rPr>
        <w:t xml:space="preserve">Please find attached the website info as well as the two aerial views which also show shadows on the proposed site, which have </w:t>
      </w:r>
    </w:p>
    <w:p w:rsidR="00DC445A" w:rsidRPr="00962842" w:rsidRDefault="00DC445A" w:rsidP="00DC445A">
      <w:pPr>
        <w:pStyle w:val="NoSpacing"/>
        <w:ind w:left="720"/>
        <w:rPr>
          <w:b/>
        </w:rPr>
      </w:pPr>
      <w:proofErr w:type="gramStart"/>
      <w:r w:rsidRPr="00962842">
        <w:rPr>
          <w:b/>
        </w:rPr>
        <w:t>general</w:t>
      </w:r>
      <w:r w:rsidR="00962842">
        <w:rPr>
          <w:b/>
        </w:rPr>
        <w:t>ly</w:t>
      </w:r>
      <w:proofErr w:type="gramEnd"/>
      <w:r w:rsidR="00962842">
        <w:rPr>
          <w:b/>
        </w:rPr>
        <w:t xml:space="preserve"> indicated to archaeologists </w:t>
      </w:r>
      <w:r w:rsidRPr="00962842">
        <w:rPr>
          <w:b/>
        </w:rPr>
        <w:t>that findings are likely.</w:t>
      </w:r>
    </w:p>
    <w:p w:rsidR="00DC445A" w:rsidRPr="00962842" w:rsidRDefault="00DC445A" w:rsidP="00DC445A">
      <w:pPr>
        <w:pStyle w:val="NoSpacing"/>
        <w:ind w:left="720"/>
        <w:rPr>
          <w:b/>
        </w:rPr>
      </w:pPr>
    </w:p>
    <w:p w:rsidR="00962842" w:rsidRDefault="00DC445A" w:rsidP="00DC445A">
      <w:pPr>
        <w:pStyle w:val="NoSpacing"/>
        <w:numPr>
          <w:ilvl w:val="0"/>
          <w:numId w:val="1"/>
        </w:numPr>
      </w:pPr>
      <w:r>
        <w:t xml:space="preserve">I continue to be surprised that you requested Consultations from </w:t>
      </w:r>
      <w:r w:rsidRPr="00962842">
        <w:rPr>
          <w:b/>
        </w:rPr>
        <w:t>23 bodies and have yet to only receive 9 Consultations responses</w:t>
      </w:r>
      <w:r>
        <w:t>.</w:t>
      </w:r>
    </w:p>
    <w:p w:rsidR="00962842" w:rsidRDefault="00962842" w:rsidP="00962842">
      <w:pPr>
        <w:pStyle w:val="NoSpacing"/>
        <w:ind w:left="720"/>
      </w:pPr>
      <w:r>
        <w:t>Find attached copies of the constraints mentioned.</w:t>
      </w:r>
    </w:p>
    <w:p w:rsidR="00DC445A" w:rsidRDefault="00DC445A" w:rsidP="00962842">
      <w:pPr>
        <w:pStyle w:val="NoSpacing"/>
        <w:ind w:left="720"/>
      </w:pPr>
      <w:r>
        <w:t xml:space="preserve">Is it normal that neither Cherwell’s Conservation nor Landscape Officers have commented of this </w:t>
      </w:r>
      <w:proofErr w:type="gramStart"/>
      <w:r>
        <w:t>Application ?</w:t>
      </w:r>
      <w:proofErr w:type="gramEnd"/>
      <w:r>
        <w:t xml:space="preserve"> </w:t>
      </w:r>
    </w:p>
    <w:p w:rsidR="00DC445A" w:rsidRDefault="00DC445A" w:rsidP="00DC445A">
      <w:pPr>
        <w:pStyle w:val="NoSpacing"/>
        <w:ind w:left="720"/>
      </w:pPr>
    </w:p>
    <w:p w:rsidR="00962842" w:rsidRDefault="00DC445A" w:rsidP="00962842">
      <w:pPr>
        <w:pStyle w:val="NoSpacing"/>
        <w:ind w:left="720"/>
        <w:rPr>
          <w:b/>
        </w:rPr>
      </w:pPr>
      <w:r w:rsidRPr="00962842">
        <w:rPr>
          <w:b/>
        </w:rPr>
        <w:t xml:space="preserve">It is extremely disturbing given the revised criteria of Historic England and its recommendations in working together with Councils on </w:t>
      </w:r>
    </w:p>
    <w:p w:rsidR="00962842" w:rsidRDefault="00DC445A" w:rsidP="00962842">
      <w:pPr>
        <w:pStyle w:val="NoSpacing"/>
        <w:ind w:left="720"/>
        <w:rPr>
          <w:b/>
        </w:rPr>
      </w:pPr>
      <w:proofErr w:type="gramStart"/>
      <w:r w:rsidRPr="00962842">
        <w:rPr>
          <w:b/>
        </w:rPr>
        <w:t>planning</w:t>
      </w:r>
      <w:proofErr w:type="gramEnd"/>
      <w:r w:rsidRPr="00962842">
        <w:rPr>
          <w:b/>
        </w:rPr>
        <w:t xml:space="preserve"> that Cherwell District Council has yet to ask Historic England for its opinion. Particularly given this February 2019</w:t>
      </w:r>
      <w:r w:rsidR="00962842" w:rsidRPr="00962842">
        <w:rPr>
          <w:b/>
        </w:rPr>
        <w:t xml:space="preserve"> </w:t>
      </w:r>
      <w:r w:rsidRPr="00962842">
        <w:rPr>
          <w:b/>
        </w:rPr>
        <w:t xml:space="preserve">Landmark Decision, </w:t>
      </w:r>
    </w:p>
    <w:p w:rsidR="00DC445A" w:rsidRPr="00962842" w:rsidRDefault="00DC445A" w:rsidP="00962842">
      <w:pPr>
        <w:pStyle w:val="NoSpacing"/>
        <w:ind w:left="720"/>
        <w:rPr>
          <w:b/>
        </w:rPr>
      </w:pPr>
      <w:proofErr w:type="gramStart"/>
      <w:r w:rsidRPr="00962842">
        <w:rPr>
          <w:b/>
        </w:rPr>
        <w:t>it</w:t>
      </w:r>
      <w:proofErr w:type="gramEnd"/>
      <w:r w:rsidRPr="00962842">
        <w:rPr>
          <w:b/>
        </w:rPr>
        <w:t xml:space="preserve"> is overwhelmingly concerning in view of Cherwell District Council’s own policies regarding Conservation</w:t>
      </w:r>
    </w:p>
    <w:p w:rsidR="00DC445A" w:rsidRPr="00962842" w:rsidRDefault="00DC445A" w:rsidP="00DC445A">
      <w:pPr>
        <w:pStyle w:val="NoSpacing"/>
        <w:ind w:left="720"/>
        <w:rPr>
          <w:b/>
        </w:rPr>
      </w:pPr>
    </w:p>
    <w:p w:rsidR="00DC445A" w:rsidRDefault="00DC445A" w:rsidP="00DC445A">
      <w:pPr>
        <w:pStyle w:val="NoSpacing"/>
        <w:numPr>
          <w:ilvl w:val="0"/>
          <w:numId w:val="1"/>
        </w:numPr>
      </w:pPr>
      <w:r>
        <w:t>Finally, the fact that in 1998 Cherwell District Council refused the application for a grain silo</w:t>
      </w:r>
    </w:p>
    <w:p w:rsidR="00962842" w:rsidRDefault="00DC445A" w:rsidP="00DC445A">
      <w:pPr>
        <w:pStyle w:val="NoSpacing"/>
        <w:ind w:left="720"/>
      </w:pPr>
      <w:r>
        <w:t xml:space="preserve">and farm building on this same site  due to this field being considered an Area of High Landscape Value, it is surprising and alarming that </w:t>
      </w:r>
    </w:p>
    <w:p w:rsidR="00962842" w:rsidRDefault="00DC445A" w:rsidP="00DC445A">
      <w:pPr>
        <w:pStyle w:val="NoSpacing"/>
        <w:ind w:left="720"/>
      </w:pPr>
      <w:r>
        <w:t>NO MENTION of this and NO Constraint was mentioned by you in considering this Application.  How can a field be considered High Landscape Value</w:t>
      </w:r>
    </w:p>
    <w:p w:rsidR="00DC445A" w:rsidRDefault="00DC445A" w:rsidP="00DC445A">
      <w:pPr>
        <w:pStyle w:val="NoSpacing"/>
        <w:ind w:left="720"/>
      </w:pPr>
      <w:proofErr w:type="gramStart"/>
      <w:r>
        <w:t>in</w:t>
      </w:r>
      <w:proofErr w:type="gramEnd"/>
      <w:r>
        <w:t xml:space="preserve"> 1998 and now it is not even mentioned? The criteria of Cherwell has n</w:t>
      </w:r>
      <w:r w:rsidR="00F01C75">
        <w:t>ot been revised in its policies</w:t>
      </w:r>
      <w:r>
        <w:t>?</w:t>
      </w:r>
    </w:p>
    <w:p w:rsidR="00962842" w:rsidRDefault="00962842" w:rsidP="00DC445A">
      <w:pPr>
        <w:pStyle w:val="NoSpacing"/>
        <w:ind w:left="720"/>
      </w:pPr>
    </w:p>
    <w:p w:rsidR="00962842" w:rsidRPr="00962842" w:rsidRDefault="00962842" w:rsidP="00DC445A">
      <w:pPr>
        <w:pStyle w:val="NoSpacing"/>
        <w:ind w:left="720"/>
        <w:rPr>
          <w:b/>
        </w:rPr>
      </w:pPr>
      <w:r w:rsidRPr="00962842">
        <w:rPr>
          <w:b/>
        </w:rPr>
        <w:t>Attached please find a copy of the 1998 Refusal on the Application by the sa</w:t>
      </w:r>
      <w:r>
        <w:rPr>
          <w:b/>
        </w:rPr>
        <w:t xml:space="preserve">me applicant on the basis of this </w:t>
      </w:r>
      <w:proofErr w:type="gramStart"/>
      <w:r>
        <w:rPr>
          <w:b/>
        </w:rPr>
        <w:t xml:space="preserve">same </w:t>
      </w:r>
      <w:r w:rsidRPr="00962842">
        <w:rPr>
          <w:b/>
        </w:rPr>
        <w:t xml:space="preserve"> field</w:t>
      </w:r>
      <w:proofErr w:type="gramEnd"/>
      <w:r w:rsidRPr="00962842">
        <w:rPr>
          <w:b/>
        </w:rPr>
        <w:t xml:space="preserve"> being an </w:t>
      </w:r>
    </w:p>
    <w:p w:rsidR="00962842" w:rsidRPr="00962842" w:rsidRDefault="00962842" w:rsidP="00DC445A">
      <w:pPr>
        <w:pStyle w:val="NoSpacing"/>
        <w:ind w:left="720"/>
        <w:rPr>
          <w:b/>
        </w:rPr>
      </w:pPr>
      <w:r w:rsidRPr="00962842">
        <w:rPr>
          <w:b/>
        </w:rPr>
        <w:t>Area of High Landscape Value.</w:t>
      </w:r>
    </w:p>
    <w:p w:rsidR="00962842" w:rsidRPr="00962842" w:rsidRDefault="00962842" w:rsidP="00DC445A">
      <w:pPr>
        <w:pStyle w:val="NoSpacing"/>
        <w:ind w:left="720"/>
        <w:rPr>
          <w:b/>
        </w:rPr>
      </w:pPr>
    </w:p>
    <w:p w:rsidR="00DC445A" w:rsidRPr="00962842" w:rsidRDefault="00DC445A" w:rsidP="00DC445A">
      <w:pPr>
        <w:pStyle w:val="NoSpacing"/>
        <w:ind w:left="720"/>
        <w:rPr>
          <w:b/>
        </w:rPr>
      </w:pPr>
    </w:p>
    <w:p w:rsidR="00DC445A" w:rsidRDefault="00DC445A" w:rsidP="00DC445A">
      <w:pPr>
        <w:pStyle w:val="NoSpacing"/>
        <w:ind w:left="720"/>
      </w:pPr>
    </w:p>
    <w:p w:rsidR="00DC445A" w:rsidRDefault="00DC445A" w:rsidP="00DC445A">
      <w:pPr>
        <w:pStyle w:val="NoSpacing"/>
      </w:pPr>
      <w:r>
        <w:t>The Local Plan for Housing Development has already been met so why has Cherwell</w:t>
      </w:r>
      <w:r w:rsidR="00716795">
        <w:t xml:space="preserve"> </w:t>
      </w:r>
      <w:bookmarkStart w:id="0" w:name="_GoBack"/>
      <w:bookmarkEnd w:id="0"/>
      <w:r>
        <w:t>accepted to consider this application in view of all the objections and drawbacks?</w:t>
      </w:r>
    </w:p>
    <w:p w:rsidR="00F01C75" w:rsidRDefault="00F01C75" w:rsidP="00DC445A">
      <w:pPr>
        <w:pStyle w:val="NoSpacing"/>
      </w:pPr>
    </w:p>
    <w:p w:rsidR="00F01C75" w:rsidRDefault="00F01C75" w:rsidP="00DC445A">
      <w:pPr>
        <w:pStyle w:val="NoSpacing"/>
      </w:pPr>
      <w:r>
        <w:t>Sincerely,</w:t>
      </w:r>
    </w:p>
    <w:p w:rsidR="00F01C75" w:rsidRDefault="00F01C75" w:rsidP="00DC445A">
      <w:pPr>
        <w:pStyle w:val="NoSpacing"/>
      </w:pPr>
    </w:p>
    <w:p w:rsidR="00F01C75" w:rsidRDefault="00F01C75" w:rsidP="00DC445A">
      <w:pPr>
        <w:pStyle w:val="NoSpacing"/>
      </w:pPr>
    </w:p>
    <w:p w:rsidR="00F01C75" w:rsidRDefault="00F01C75" w:rsidP="00DC445A">
      <w:pPr>
        <w:pStyle w:val="NoSpacing"/>
      </w:pPr>
      <w:r>
        <w:t>Brenda Vandamme</w:t>
      </w:r>
    </w:p>
    <w:p w:rsidR="00F01C75" w:rsidRDefault="00F01C75" w:rsidP="00DC445A">
      <w:pPr>
        <w:pStyle w:val="NoSpacing"/>
      </w:pPr>
    </w:p>
    <w:p w:rsidR="00F01C75" w:rsidRDefault="00F01C75" w:rsidP="00DC445A">
      <w:pPr>
        <w:pStyle w:val="NoSpacing"/>
      </w:pPr>
    </w:p>
    <w:p w:rsidR="005A4250" w:rsidRDefault="005A4250" w:rsidP="00DC445A">
      <w:pPr>
        <w:pStyle w:val="NoSpacing"/>
        <w:ind w:left="720"/>
      </w:pPr>
      <w:r>
        <w:t xml:space="preserve">      </w:t>
      </w:r>
    </w:p>
    <w:sectPr w:rsidR="005A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6E5A"/>
    <w:multiLevelType w:val="hybridMultilevel"/>
    <w:tmpl w:val="4DF2C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0"/>
    <w:rsid w:val="005A4250"/>
    <w:rsid w:val="00716795"/>
    <w:rsid w:val="00962842"/>
    <w:rsid w:val="00C223AC"/>
    <w:rsid w:val="00D76DB0"/>
    <w:rsid w:val="00DC445A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ED03D-43C9-47B7-AA3B-CB3D44C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2019-02-22T12:15:00Z</dcterms:created>
  <dcterms:modified xsi:type="dcterms:W3CDTF">2019-02-25T08:21:00Z</dcterms:modified>
</cp:coreProperties>
</file>