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8E" w:rsidRDefault="0025758E" w:rsidP="0025758E">
      <w:r>
        <w:br/>
        <w:t>-----Original Message---</w:t>
      </w:r>
      <w:r>
        <w:t>--</w:t>
      </w:r>
      <w:r>
        <w:br/>
        <w:t xml:space="preserve">From: Graham Stewart  </w:t>
      </w:r>
      <w:r>
        <w:br/>
        <w:t>Sent: 29 January 2019 17:56</w:t>
      </w:r>
      <w:r>
        <w:br/>
        <w:t>To: Paul Seckington</w:t>
      </w:r>
      <w:r>
        <w:br/>
        <w:t xml:space="preserve">Subject: Hook Norton planning ref </w:t>
      </w:r>
      <w:bookmarkStart w:id="0" w:name="_GoBack"/>
      <w:r>
        <w:t>18/01894/OUT</w:t>
      </w:r>
      <w:bookmarkEnd w:id="0"/>
      <w:r>
        <w:br/>
      </w:r>
      <w:r>
        <w:br/>
        <w:t xml:space="preserve">As  a former resident of </w:t>
      </w:r>
      <w:proofErr w:type="spellStart"/>
      <w:r>
        <w:t>Sibford</w:t>
      </w:r>
      <w:proofErr w:type="spellEnd"/>
      <w:r>
        <w:t xml:space="preserve"> Ferris for 28 years </w:t>
      </w:r>
      <w:proofErr w:type="spellStart"/>
      <w:r>
        <w:t>i</w:t>
      </w:r>
      <w:proofErr w:type="spellEnd"/>
      <w:r>
        <w:t xml:space="preserve"> am well placed to comment on the reasons this development should not be allowed to go ahead.</w:t>
      </w:r>
      <w:r>
        <w:br/>
      </w:r>
      <w:r>
        <w:br/>
        <w:t xml:space="preserve">My parents still live there and my son attends </w:t>
      </w:r>
      <w:proofErr w:type="spellStart"/>
      <w:r>
        <w:t>Sibford</w:t>
      </w:r>
      <w:proofErr w:type="spellEnd"/>
      <w:r>
        <w:t xml:space="preserve"> Friends </w:t>
      </w:r>
      <w:proofErr w:type="gramStart"/>
      <w:r>
        <w:t>school</w:t>
      </w:r>
      <w:proofErr w:type="gramEnd"/>
      <w:r>
        <w:t xml:space="preserve">. As such </w:t>
      </w:r>
      <w:proofErr w:type="spellStart"/>
      <w:r>
        <w:t>i</w:t>
      </w:r>
      <w:proofErr w:type="spellEnd"/>
      <w:r>
        <w:t xml:space="preserve"> travel through </w:t>
      </w:r>
      <w:proofErr w:type="spellStart"/>
      <w:r>
        <w:t>Sibford</w:t>
      </w:r>
      <w:proofErr w:type="spellEnd"/>
      <w:r>
        <w:t xml:space="preserve"> Ferris most days to visit family and do the school run.</w:t>
      </w:r>
      <w:r>
        <w:br/>
      </w:r>
      <w:r>
        <w:br/>
        <w:t>Traffic is already at the limit of what the narrow village roads can safely handle, particularly the bottleneck near the shop which becomes gridlocked at school times with many parents vehicles and the school buses.</w:t>
      </w:r>
      <w:r>
        <w:br/>
      </w:r>
      <w:r>
        <w:br/>
        <w:t xml:space="preserve">I see children walking through the village at these times, also going to the school in </w:t>
      </w:r>
      <w:proofErr w:type="spellStart"/>
      <w:r>
        <w:t>sibford</w:t>
      </w:r>
      <w:proofErr w:type="spellEnd"/>
      <w:r>
        <w:t xml:space="preserve"> Gower.</w:t>
      </w:r>
      <w:r>
        <w:br/>
      </w:r>
      <w:r>
        <w:br/>
        <w:t>Another 25 dwellings in the village will add significantly to these traffic problems, directly affecting road safety and also the peace of the village.</w:t>
      </w:r>
      <w:r>
        <w:br/>
      </w:r>
      <w:r>
        <w:br/>
        <w:t xml:space="preserve">Badgers are a common site in the proposed development area, I know as </w:t>
      </w:r>
      <w:proofErr w:type="spellStart"/>
      <w:r>
        <w:t>i</w:t>
      </w:r>
      <w:proofErr w:type="spellEnd"/>
      <w:r>
        <w:t xml:space="preserve"> lived there from birth, through my childhood until the age of 28 and there is still evidence of them when </w:t>
      </w:r>
      <w:proofErr w:type="spellStart"/>
      <w:r>
        <w:t>i</w:t>
      </w:r>
      <w:proofErr w:type="spellEnd"/>
      <w:r>
        <w:t xml:space="preserve"> visit in the garden and surrounding fields.</w:t>
      </w:r>
      <w:r>
        <w:br/>
      </w:r>
      <w:r>
        <w:br/>
        <w:t>The original proposal for eight houses was to mainly starter homes, with preference to people who have a connection to the village. That was withdrawn and replaced with a proposal for 25 houses. It is clear to see that if allowed, could set a</w:t>
      </w:r>
      <w:proofErr w:type="gramStart"/>
      <w:r>
        <w:t>  precedent</w:t>
      </w:r>
      <w:proofErr w:type="gramEnd"/>
      <w:r>
        <w:t xml:space="preserve"> for further development, particularly the smaller field to the side. This is obviously what they intend to achieve, by using the same access from the Hook Norton road. Further adding to the problems mentioned and destroying the character of the village.</w:t>
      </w:r>
      <w:r>
        <w:br/>
      </w:r>
      <w:r>
        <w:br/>
        <w:t>Graham Stewart</w:t>
      </w:r>
      <w:r>
        <w:br/>
      </w:r>
      <w:r>
        <w:br/>
      </w:r>
      <w:proofErr w:type="spellStart"/>
      <w:r>
        <w:t>Stowford</w:t>
      </w:r>
      <w:proofErr w:type="spellEnd"/>
    </w:p>
    <w:p w:rsidR="0025758E" w:rsidRDefault="0025758E" w:rsidP="0025758E">
      <w:r>
        <w:t>41 High Street</w:t>
      </w:r>
    </w:p>
    <w:p w:rsidR="0025758E" w:rsidRDefault="0025758E" w:rsidP="0025758E">
      <w:proofErr w:type="spellStart"/>
      <w:r>
        <w:t>Bodicote</w:t>
      </w:r>
      <w:proofErr w:type="spellEnd"/>
    </w:p>
    <w:p w:rsidR="0025758E" w:rsidRDefault="0025758E" w:rsidP="0025758E">
      <w:pPr>
        <w:outlineLvl w:val="0"/>
      </w:pPr>
      <w:r>
        <w:t>OX15 4BS</w:t>
      </w:r>
      <w:r>
        <w:br/>
      </w:r>
      <w:r>
        <w:br/>
      </w:r>
      <w:r>
        <w:br/>
      </w:r>
      <w:r>
        <w:br/>
      </w:r>
      <w:r>
        <w:br/>
      </w:r>
      <w:proofErr w:type="gramStart"/>
      <w:r>
        <w:t>This</w:t>
      </w:r>
      <w:proofErr w:type="gramEnd"/>
      <w:r>
        <w:t xml:space="preserve"> e-mail (including any attachments) may be confidential and may contain legally privileged information. You should not disclose its contents to any other person. If you are not the intended recipient, please notify the sender immediately.</w:t>
      </w:r>
      <w:r>
        <w:br/>
      </w:r>
      <w: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r>
        <w:br/>
      </w:r>
      <w:r>
        <w:br/>
      </w:r>
      <w:r>
        <w:lastRenderedPageBreak/>
        <w:t>Unless expressly stated otherwise, the contents of this e-mail represent only the views of the sender and does not impose any legal obligation upon the Council or commit the Council to any course of action.</w:t>
      </w:r>
    </w:p>
    <w:p w:rsidR="0025758E" w:rsidRDefault="0025758E" w:rsidP="0025758E">
      <w:pPr>
        <w:spacing w:after="240"/>
        <w:rPr>
          <w:rFonts w:eastAsia="Times New Roman"/>
        </w:rPr>
      </w:pPr>
    </w:p>
    <w:p w:rsidR="0025758E" w:rsidRDefault="0025758E" w:rsidP="0025758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5758E" w:rsidRDefault="0025758E" w:rsidP="0025758E">
      <w:pPr>
        <w:rPr>
          <w:rFonts w:eastAsia="Times New Roman"/>
        </w:rPr>
      </w:pPr>
    </w:p>
    <w:p w:rsidR="0025758E" w:rsidRDefault="0025758E" w:rsidP="0025758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5758E" w:rsidRDefault="0025758E" w:rsidP="0025758E">
      <w:pPr>
        <w:rPr>
          <w:rFonts w:eastAsia="Times New Roman"/>
        </w:rPr>
      </w:pPr>
    </w:p>
    <w:p w:rsidR="0025758E" w:rsidRDefault="0025758E" w:rsidP="0025758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1736AB" w:rsidRDefault="001736AB"/>
    <w:sectPr w:rsidR="00173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CE"/>
    <w:rsid w:val="001736AB"/>
    <w:rsid w:val="0025758E"/>
    <w:rsid w:val="00963DCE"/>
    <w:rsid w:val="00FC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DCE"/>
    <w:rPr>
      <w:color w:val="0563C1"/>
      <w:u w:val="single"/>
    </w:rPr>
  </w:style>
  <w:style w:type="paragraph" w:styleId="NormalWeb">
    <w:name w:val="Normal (Web)"/>
    <w:basedOn w:val="Normal"/>
    <w:uiPriority w:val="99"/>
    <w:unhideWhenUsed/>
    <w:rsid w:val="00963DC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63DCE"/>
    <w:rPr>
      <w:rFonts w:ascii="Tahoma" w:hAnsi="Tahoma" w:cs="Tahoma"/>
      <w:sz w:val="16"/>
      <w:szCs w:val="16"/>
    </w:rPr>
  </w:style>
  <w:style w:type="character" w:customStyle="1" w:styleId="BalloonTextChar">
    <w:name w:val="Balloon Text Char"/>
    <w:basedOn w:val="DefaultParagraphFont"/>
    <w:link w:val="BalloonText"/>
    <w:uiPriority w:val="99"/>
    <w:semiHidden/>
    <w:rsid w:val="00963DCE"/>
    <w:rPr>
      <w:rFonts w:ascii="Tahoma" w:hAnsi="Tahoma" w:cs="Tahoma"/>
      <w:sz w:val="16"/>
      <w:szCs w:val="16"/>
    </w:rPr>
  </w:style>
  <w:style w:type="paragraph" w:customStyle="1" w:styleId="xmsonormal">
    <w:name w:val="x_msonormal"/>
    <w:basedOn w:val="Normal"/>
    <w:uiPriority w:val="99"/>
    <w:rsid w:val="00FC279A"/>
    <w:rPr>
      <w:rFonts w:ascii="Times New Roman" w:hAnsi="Times New Roman"/>
      <w:sz w:val="24"/>
      <w:szCs w:val="24"/>
      <w:lang w:eastAsia="en-GB"/>
    </w:rPr>
  </w:style>
  <w:style w:type="character" w:customStyle="1" w:styleId="xcasenumber">
    <w:name w:val="x_casenumber"/>
    <w:basedOn w:val="DefaultParagraphFont"/>
    <w:rsid w:val="00FC279A"/>
  </w:style>
  <w:style w:type="character" w:customStyle="1" w:styleId="xdivider1">
    <w:name w:val="x_divider1"/>
    <w:basedOn w:val="DefaultParagraphFont"/>
    <w:rsid w:val="00FC279A"/>
  </w:style>
  <w:style w:type="character" w:customStyle="1" w:styleId="xdescription">
    <w:name w:val="x_description"/>
    <w:basedOn w:val="DefaultParagraphFont"/>
    <w:rsid w:val="00FC279A"/>
  </w:style>
  <w:style w:type="character" w:customStyle="1" w:styleId="xdivider2">
    <w:name w:val="x_divider2"/>
    <w:basedOn w:val="DefaultParagraphFont"/>
    <w:rsid w:val="00FC279A"/>
  </w:style>
  <w:style w:type="character" w:customStyle="1" w:styleId="xaddress">
    <w:name w:val="x_address"/>
    <w:basedOn w:val="DefaultParagraphFont"/>
    <w:rsid w:val="00FC2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DCE"/>
    <w:rPr>
      <w:color w:val="0563C1"/>
      <w:u w:val="single"/>
    </w:rPr>
  </w:style>
  <w:style w:type="paragraph" w:styleId="NormalWeb">
    <w:name w:val="Normal (Web)"/>
    <w:basedOn w:val="Normal"/>
    <w:uiPriority w:val="99"/>
    <w:unhideWhenUsed/>
    <w:rsid w:val="00963DC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63DCE"/>
    <w:rPr>
      <w:rFonts w:ascii="Tahoma" w:hAnsi="Tahoma" w:cs="Tahoma"/>
      <w:sz w:val="16"/>
      <w:szCs w:val="16"/>
    </w:rPr>
  </w:style>
  <w:style w:type="character" w:customStyle="1" w:styleId="BalloonTextChar">
    <w:name w:val="Balloon Text Char"/>
    <w:basedOn w:val="DefaultParagraphFont"/>
    <w:link w:val="BalloonText"/>
    <w:uiPriority w:val="99"/>
    <w:semiHidden/>
    <w:rsid w:val="00963DCE"/>
    <w:rPr>
      <w:rFonts w:ascii="Tahoma" w:hAnsi="Tahoma" w:cs="Tahoma"/>
      <w:sz w:val="16"/>
      <w:szCs w:val="16"/>
    </w:rPr>
  </w:style>
  <w:style w:type="paragraph" w:customStyle="1" w:styleId="xmsonormal">
    <w:name w:val="x_msonormal"/>
    <w:basedOn w:val="Normal"/>
    <w:uiPriority w:val="99"/>
    <w:rsid w:val="00FC279A"/>
    <w:rPr>
      <w:rFonts w:ascii="Times New Roman" w:hAnsi="Times New Roman"/>
      <w:sz w:val="24"/>
      <w:szCs w:val="24"/>
      <w:lang w:eastAsia="en-GB"/>
    </w:rPr>
  </w:style>
  <w:style w:type="character" w:customStyle="1" w:styleId="xcasenumber">
    <w:name w:val="x_casenumber"/>
    <w:basedOn w:val="DefaultParagraphFont"/>
    <w:rsid w:val="00FC279A"/>
  </w:style>
  <w:style w:type="character" w:customStyle="1" w:styleId="xdivider1">
    <w:name w:val="x_divider1"/>
    <w:basedOn w:val="DefaultParagraphFont"/>
    <w:rsid w:val="00FC279A"/>
  </w:style>
  <w:style w:type="character" w:customStyle="1" w:styleId="xdescription">
    <w:name w:val="x_description"/>
    <w:basedOn w:val="DefaultParagraphFont"/>
    <w:rsid w:val="00FC279A"/>
  </w:style>
  <w:style w:type="character" w:customStyle="1" w:styleId="xdivider2">
    <w:name w:val="x_divider2"/>
    <w:basedOn w:val="DefaultParagraphFont"/>
    <w:rsid w:val="00FC279A"/>
  </w:style>
  <w:style w:type="character" w:customStyle="1" w:styleId="xaddress">
    <w:name w:val="x_address"/>
    <w:basedOn w:val="DefaultParagraphFont"/>
    <w:rsid w:val="00FC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79926">
      <w:bodyDiv w:val="1"/>
      <w:marLeft w:val="0"/>
      <w:marRight w:val="0"/>
      <w:marTop w:val="0"/>
      <w:marBottom w:val="0"/>
      <w:divBdr>
        <w:top w:val="none" w:sz="0" w:space="0" w:color="auto"/>
        <w:left w:val="none" w:sz="0" w:space="0" w:color="auto"/>
        <w:bottom w:val="none" w:sz="0" w:space="0" w:color="auto"/>
        <w:right w:val="none" w:sz="0" w:space="0" w:color="auto"/>
      </w:divBdr>
    </w:div>
    <w:div w:id="1801066379">
      <w:bodyDiv w:val="1"/>
      <w:marLeft w:val="0"/>
      <w:marRight w:val="0"/>
      <w:marTop w:val="0"/>
      <w:marBottom w:val="0"/>
      <w:divBdr>
        <w:top w:val="none" w:sz="0" w:space="0" w:color="auto"/>
        <w:left w:val="none" w:sz="0" w:space="0" w:color="auto"/>
        <w:bottom w:val="none" w:sz="0" w:space="0" w:color="auto"/>
        <w:right w:val="none" w:sz="0" w:space="0" w:color="auto"/>
      </w:divBdr>
    </w:div>
    <w:div w:id="19192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Company>Cherwell District Council</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2019-02-12T09:49:00Z</dcterms:created>
  <dcterms:modified xsi:type="dcterms:W3CDTF">2019-02-12T09:49:00Z</dcterms:modified>
</cp:coreProperties>
</file>