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9D" w:rsidRDefault="00DA269D" w:rsidP="00DA269D">
      <w:pPr>
        <w:pStyle w:val="PlainText"/>
        <w:outlineLvl w:val="0"/>
      </w:pPr>
      <w:r>
        <w:t xml:space="preserve">From: Malcolm Bannister </w:t>
      </w:r>
    </w:p>
    <w:p w:rsidR="00DA269D" w:rsidRDefault="00DA269D" w:rsidP="00DA269D">
      <w:pPr>
        <w:pStyle w:val="PlainText"/>
      </w:pPr>
      <w:r>
        <w:t>Sent: 20 November 2018 10:57</w:t>
      </w:r>
    </w:p>
    <w:p w:rsidR="00DA269D" w:rsidRDefault="00DA269D" w:rsidP="00DA269D">
      <w:pPr>
        <w:pStyle w:val="PlainText"/>
      </w:pPr>
      <w:r>
        <w:t>To: Housing Register</w:t>
      </w:r>
    </w:p>
    <w:p w:rsidR="00DA269D" w:rsidRDefault="00DA269D" w:rsidP="00DA269D">
      <w:pPr>
        <w:pStyle w:val="PlainText"/>
      </w:pPr>
      <w:r>
        <w:t xml:space="preserve">Subject: </w:t>
      </w:r>
      <w:bookmarkStart w:id="0" w:name="_GoBack"/>
      <w:r>
        <w:t xml:space="preserve">18/01894/OUT </w:t>
      </w:r>
      <w:bookmarkEnd w:id="0"/>
      <w:r>
        <w:t>- Application to build 25 houses on the Hook Norton Road</w:t>
      </w:r>
    </w:p>
    <w:p w:rsidR="00DA269D" w:rsidRDefault="00DA269D" w:rsidP="00DA269D">
      <w:pPr>
        <w:pStyle w:val="PlainText"/>
      </w:pPr>
    </w:p>
    <w:p w:rsidR="00DA269D" w:rsidRDefault="00DA269D" w:rsidP="00DA269D">
      <w:pPr>
        <w:pStyle w:val="PlainText"/>
      </w:pPr>
      <w:r>
        <w:t>Dear Sir,</w:t>
      </w:r>
    </w:p>
    <w:p w:rsidR="00DA269D" w:rsidRDefault="00DA269D" w:rsidP="00DA269D">
      <w:pPr>
        <w:pStyle w:val="PlainText"/>
      </w:pPr>
    </w:p>
    <w:p w:rsidR="00DA269D" w:rsidRDefault="00DA269D" w:rsidP="00DA269D">
      <w:pPr>
        <w:pStyle w:val="PlainText"/>
      </w:pPr>
      <w:r>
        <w:t>This application to build 25 houses on the Hook Norton Road ignores the planning responses from Sibford Ferris and the Gower where two thirds of villagers would support up to 10 new houses and one third would support up to 20.  In both cases there was a strong preference for traditional architecture and no support for a high density block such as this application proposes.</w:t>
      </w:r>
    </w:p>
    <w:p w:rsidR="00DA269D" w:rsidRDefault="00DA269D" w:rsidP="00DA269D">
      <w:pPr>
        <w:pStyle w:val="PlainText"/>
      </w:pPr>
    </w:p>
    <w:p w:rsidR="00DA269D" w:rsidRDefault="00DA269D" w:rsidP="00DA269D">
      <w:pPr>
        <w:pStyle w:val="PlainText"/>
      </w:pPr>
      <w:r>
        <w:t>Even if the new houses were to be built using traditional architecture, such a high concentration of buildings on productive agricultural land would be totally out of character to both Sibford villages.</w:t>
      </w:r>
    </w:p>
    <w:p w:rsidR="00DA269D" w:rsidRDefault="00DA269D" w:rsidP="00DA269D">
      <w:pPr>
        <w:pStyle w:val="PlainText"/>
      </w:pPr>
    </w:p>
    <w:p w:rsidR="00DA269D" w:rsidRDefault="00DA269D" w:rsidP="00DA269D">
      <w:pPr>
        <w:pStyle w:val="PlainText"/>
      </w:pPr>
      <w:r>
        <w:t>I, like many other villagers, was involved in putting together a village plan.  We recognised there was an urgent need for more housing and affordable housing in particular and recommended a number of sites available where there was an opportunity to ‘infill” empty plots within the village.</w:t>
      </w:r>
    </w:p>
    <w:p w:rsidR="00DA269D" w:rsidRDefault="00DA269D" w:rsidP="00DA269D">
      <w:pPr>
        <w:pStyle w:val="PlainText"/>
      </w:pPr>
    </w:p>
    <w:p w:rsidR="00DA269D" w:rsidRDefault="00DA269D" w:rsidP="00DA269D">
      <w:pPr>
        <w:pStyle w:val="PlainText"/>
      </w:pPr>
      <w:r>
        <w:t>This proposal rides roughshod over the wishes of both villages and should be rejected.</w:t>
      </w:r>
    </w:p>
    <w:p w:rsidR="00DA269D" w:rsidRDefault="00DA269D" w:rsidP="00DA269D">
      <w:pPr>
        <w:pStyle w:val="PlainText"/>
      </w:pPr>
    </w:p>
    <w:p w:rsidR="00DA269D" w:rsidRDefault="00DA269D" w:rsidP="00DA269D">
      <w:pPr>
        <w:pStyle w:val="PlainText"/>
      </w:pPr>
      <w:r>
        <w:t>Yours faithfully</w:t>
      </w:r>
    </w:p>
    <w:p w:rsidR="00DA269D" w:rsidRDefault="00DA269D" w:rsidP="00DA269D">
      <w:pPr>
        <w:pStyle w:val="PlainText"/>
      </w:pPr>
    </w:p>
    <w:p w:rsidR="00DA269D" w:rsidRDefault="00DA269D" w:rsidP="00DA269D">
      <w:pPr>
        <w:pStyle w:val="PlainText"/>
      </w:pPr>
      <w:r>
        <w:t>Malcolm Bannister</w:t>
      </w:r>
    </w:p>
    <w:p w:rsidR="00DA269D" w:rsidRDefault="00DA269D" w:rsidP="00DA269D">
      <w:pPr>
        <w:pStyle w:val="PlainText"/>
      </w:pPr>
    </w:p>
    <w:p w:rsidR="00DA269D" w:rsidRDefault="00DA269D" w:rsidP="00DA269D">
      <w:pPr>
        <w:pStyle w:val="PlainText"/>
      </w:pPr>
      <w:r>
        <w:t>(Carters Yard, Sibford Gower, OX15 5RW</w:t>
      </w:r>
    </w:p>
    <w:p w:rsidR="00E527E8" w:rsidRDefault="00E527E8"/>
    <w:sectPr w:rsidR="00E5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50"/>
    <w:rsid w:val="005E6C50"/>
    <w:rsid w:val="009379CE"/>
    <w:rsid w:val="00DA269D"/>
    <w:rsid w:val="00E5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C50"/>
    <w:rPr>
      <w:color w:val="0000FF"/>
      <w:u w:val="single"/>
    </w:rPr>
  </w:style>
  <w:style w:type="paragraph" w:styleId="PlainText">
    <w:name w:val="Plain Text"/>
    <w:basedOn w:val="Normal"/>
    <w:link w:val="PlainTextChar"/>
    <w:uiPriority w:val="99"/>
    <w:semiHidden/>
    <w:unhideWhenUsed/>
    <w:rsid w:val="009379C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379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C50"/>
    <w:rPr>
      <w:color w:val="0000FF"/>
      <w:u w:val="single"/>
    </w:rPr>
  </w:style>
  <w:style w:type="paragraph" w:styleId="PlainText">
    <w:name w:val="Plain Text"/>
    <w:basedOn w:val="Normal"/>
    <w:link w:val="PlainTextChar"/>
    <w:uiPriority w:val="99"/>
    <w:semiHidden/>
    <w:unhideWhenUsed/>
    <w:rsid w:val="009379C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379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5983">
      <w:bodyDiv w:val="1"/>
      <w:marLeft w:val="0"/>
      <w:marRight w:val="0"/>
      <w:marTop w:val="0"/>
      <w:marBottom w:val="0"/>
      <w:divBdr>
        <w:top w:val="none" w:sz="0" w:space="0" w:color="auto"/>
        <w:left w:val="none" w:sz="0" w:space="0" w:color="auto"/>
        <w:bottom w:val="none" w:sz="0" w:space="0" w:color="auto"/>
        <w:right w:val="none" w:sz="0" w:space="0" w:color="auto"/>
      </w:divBdr>
    </w:div>
    <w:div w:id="1502114891">
      <w:bodyDiv w:val="1"/>
      <w:marLeft w:val="0"/>
      <w:marRight w:val="0"/>
      <w:marTop w:val="0"/>
      <w:marBottom w:val="0"/>
      <w:divBdr>
        <w:top w:val="none" w:sz="0" w:space="0" w:color="auto"/>
        <w:left w:val="none" w:sz="0" w:space="0" w:color="auto"/>
        <w:bottom w:val="none" w:sz="0" w:space="0" w:color="auto"/>
        <w:right w:val="none" w:sz="0" w:space="0" w:color="auto"/>
      </w:divBdr>
    </w:div>
    <w:div w:id="20148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1026</Characters>
  <Application>Microsoft Office Word</Application>
  <DocSecurity>0</DocSecurity>
  <Lines>8</Lines>
  <Paragraphs>2</Paragraphs>
  <ScaleCrop>false</ScaleCrop>
  <Company>Cherwell District Council</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2018-11-21T09:24:00Z</dcterms:created>
  <dcterms:modified xsi:type="dcterms:W3CDTF">2018-11-21T09:24:00Z</dcterms:modified>
</cp:coreProperties>
</file>