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D1" w:rsidRDefault="003936D1" w:rsidP="003936D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November 2018 12:22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18/01894/OUT</w:t>
      </w:r>
      <w:bookmarkEnd w:id="0"/>
    </w:p>
    <w:p w:rsidR="003936D1" w:rsidRDefault="003936D1" w:rsidP="003936D1"/>
    <w:p w:rsidR="003936D1" w:rsidRDefault="003936D1" w:rsidP="003936D1">
      <w:pPr>
        <w:pStyle w:val="NormalWeb"/>
      </w:pPr>
      <w:r>
        <w:rPr>
          <w:rFonts w:ascii="Verdana" w:hAnsi="Verdana"/>
          <w:sz w:val="20"/>
          <w:szCs w:val="20"/>
        </w:rPr>
        <w:t>Planning Application comments have been made. A summary of the comments is provided below.</w:t>
      </w:r>
    </w:p>
    <w:p w:rsidR="003936D1" w:rsidRDefault="003936D1" w:rsidP="003936D1">
      <w:pPr>
        <w:pStyle w:val="NormalWeb"/>
      </w:pPr>
      <w:r>
        <w:rPr>
          <w:rFonts w:ascii="Verdana" w:hAnsi="Verdana"/>
          <w:sz w:val="20"/>
          <w:szCs w:val="20"/>
        </w:rPr>
        <w:t xml:space="preserve">Comments were submitted at 12:21 PM on 28 Nov 2018 from Mr John </w:t>
      </w:r>
      <w:proofErr w:type="spellStart"/>
      <w:r>
        <w:rPr>
          <w:rFonts w:ascii="Verdana" w:hAnsi="Verdana"/>
          <w:sz w:val="20"/>
          <w:szCs w:val="20"/>
        </w:rPr>
        <w:t>Perriss</w:t>
      </w:r>
      <w:proofErr w:type="spellEnd"/>
      <w:r>
        <w:rPr>
          <w:rFonts w:ascii="Verdana" w:hAnsi="Verdana"/>
          <w:sz w:val="20"/>
          <w:szCs w:val="20"/>
        </w:rPr>
        <w:t>.</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3936D1" w:rsidTr="003936D1">
        <w:trPr>
          <w:tblCellSpacing w:w="7" w:type="dxa"/>
        </w:trPr>
        <w:tc>
          <w:tcPr>
            <w:tcW w:w="0" w:type="auto"/>
            <w:gridSpan w:val="2"/>
            <w:tcMar>
              <w:top w:w="36" w:type="dxa"/>
              <w:left w:w="36" w:type="dxa"/>
              <w:bottom w:w="36" w:type="dxa"/>
              <w:right w:w="36" w:type="dxa"/>
            </w:tcMar>
            <w:vAlign w:val="center"/>
            <w:hideMark/>
          </w:tcPr>
          <w:p w:rsidR="003936D1" w:rsidRDefault="003936D1">
            <w:r>
              <w:rPr>
                <w:rFonts w:ascii="Verdana" w:hAnsi="Verdana"/>
                <w:b/>
                <w:bCs/>
              </w:rPr>
              <w:t>Application Summary</w:t>
            </w:r>
          </w:p>
        </w:tc>
      </w:tr>
      <w:tr w:rsidR="003936D1" w:rsidTr="003936D1">
        <w:trPr>
          <w:tblCellSpacing w:w="7" w:type="dxa"/>
        </w:trPr>
        <w:tc>
          <w:tcPr>
            <w:tcW w:w="1200" w:type="dxa"/>
            <w:tcMar>
              <w:top w:w="36" w:type="dxa"/>
              <w:left w:w="36" w:type="dxa"/>
              <w:bottom w:w="36" w:type="dxa"/>
              <w:right w:w="36" w:type="dxa"/>
            </w:tcMar>
            <w:vAlign w:val="center"/>
            <w:hideMark/>
          </w:tcPr>
          <w:p w:rsidR="003936D1" w:rsidRDefault="003936D1">
            <w:r>
              <w:rPr>
                <w:rFonts w:ascii="Verdana" w:hAnsi="Verdana"/>
                <w:b/>
                <w:bCs/>
                <w:sz w:val="20"/>
                <w:szCs w:val="20"/>
              </w:rPr>
              <w:t>Address:</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3936D1" w:rsidTr="003936D1">
        <w:trPr>
          <w:tblCellSpacing w:w="7" w:type="dxa"/>
        </w:trPr>
        <w:tc>
          <w:tcPr>
            <w:tcW w:w="0" w:type="auto"/>
            <w:tcMar>
              <w:top w:w="36" w:type="dxa"/>
              <w:left w:w="36" w:type="dxa"/>
              <w:bottom w:w="36" w:type="dxa"/>
              <w:right w:w="36" w:type="dxa"/>
            </w:tcMar>
            <w:vAlign w:val="center"/>
            <w:hideMark/>
          </w:tcPr>
          <w:p w:rsidR="003936D1" w:rsidRDefault="003936D1">
            <w:r>
              <w:rPr>
                <w:rFonts w:ascii="Verdana" w:hAnsi="Verdana"/>
                <w:b/>
                <w:bCs/>
                <w:sz w:val="20"/>
                <w:szCs w:val="20"/>
              </w:rPr>
              <w:t>Proposal:</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 xml:space="preserve">Outline planning permission with all matters reserved for up to 25 dwellings with associated open space, parking and sustainable drainage </w:t>
            </w:r>
          </w:p>
        </w:tc>
      </w:tr>
      <w:tr w:rsidR="003936D1" w:rsidTr="003936D1">
        <w:trPr>
          <w:tblCellSpacing w:w="7" w:type="dxa"/>
        </w:trPr>
        <w:tc>
          <w:tcPr>
            <w:tcW w:w="0" w:type="auto"/>
            <w:tcMar>
              <w:top w:w="36" w:type="dxa"/>
              <w:left w:w="36" w:type="dxa"/>
              <w:bottom w:w="36" w:type="dxa"/>
              <w:right w:w="36" w:type="dxa"/>
            </w:tcMar>
            <w:vAlign w:val="center"/>
            <w:hideMark/>
          </w:tcPr>
          <w:p w:rsidR="003936D1" w:rsidRDefault="003936D1">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 xml:space="preserve">Bob Neville </w:t>
            </w:r>
          </w:p>
        </w:tc>
      </w:tr>
      <w:tr w:rsidR="003936D1" w:rsidTr="003936D1">
        <w:trPr>
          <w:tblCellSpacing w:w="7" w:type="dxa"/>
        </w:trPr>
        <w:tc>
          <w:tcPr>
            <w:tcW w:w="0" w:type="auto"/>
            <w:gridSpan w:val="2"/>
            <w:tcMar>
              <w:top w:w="36" w:type="dxa"/>
              <w:left w:w="36" w:type="dxa"/>
              <w:bottom w:w="36" w:type="dxa"/>
              <w:right w:w="36" w:type="dxa"/>
            </w:tcMar>
            <w:vAlign w:val="center"/>
            <w:hideMark/>
          </w:tcPr>
          <w:p w:rsidR="003936D1" w:rsidRDefault="003936D1">
            <w:hyperlink r:id="rId6" w:history="1">
              <w:r>
                <w:rPr>
                  <w:rStyle w:val="Hyperlink"/>
                  <w:rFonts w:ascii="Verdana" w:hAnsi="Verdana"/>
                  <w:sz w:val="20"/>
                  <w:szCs w:val="20"/>
                </w:rPr>
                <w:t>Click for further information</w:t>
              </w:r>
            </w:hyperlink>
          </w:p>
        </w:tc>
      </w:tr>
    </w:tbl>
    <w:p w:rsidR="003936D1" w:rsidRDefault="003936D1" w:rsidP="003936D1"/>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3936D1" w:rsidTr="003936D1">
        <w:trPr>
          <w:tblCellSpacing w:w="7" w:type="dxa"/>
        </w:trPr>
        <w:tc>
          <w:tcPr>
            <w:tcW w:w="0" w:type="auto"/>
            <w:gridSpan w:val="2"/>
            <w:tcMar>
              <w:top w:w="36" w:type="dxa"/>
              <w:left w:w="36" w:type="dxa"/>
              <w:bottom w:w="36" w:type="dxa"/>
              <w:right w:w="36" w:type="dxa"/>
            </w:tcMar>
            <w:vAlign w:val="center"/>
            <w:hideMark/>
          </w:tcPr>
          <w:p w:rsidR="003936D1" w:rsidRDefault="003936D1">
            <w:r>
              <w:rPr>
                <w:rFonts w:ascii="Verdana" w:hAnsi="Verdana"/>
                <w:b/>
                <w:bCs/>
              </w:rPr>
              <w:t>Customer Details</w:t>
            </w:r>
          </w:p>
        </w:tc>
      </w:tr>
      <w:tr w:rsidR="003936D1" w:rsidTr="003936D1">
        <w:trPr>
          <w:tblCellSpacing w:w="7" w:type="dxa"/>
        </w:trPr>
        <w:tc>
          <w:tcPr>
            <w:tcW w:w="1200" w:type="dxa"/>
            <w:tcMar>
              <w:top w:w="36" w:type="dxa"/>
              <w:left w:w="36" w:type="dxa"/>
              <w:bottom w:w="36" w:type="dxa"/>
              <w:right w:w="36" w:type="dxa"/>
            </w:tcMar>
            <w:vAlign w:val="center"/>
            <w:hideMark/>
          </w:tcPr>
          <w:p w:rsidR="003936D1" w:rsidRDefault="003936D1">
            <w:r>
              <w:rPr>
                <w:rFonts w:ascii="Verdana" w:hAnsi="Verdana"/>
                <w:b/>
                <w:bCs/>
                <w:sz w:val="20"/>
                <w:szCs w:val="20"/>
              </w:rPr>
              <w:t>Name:</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 xml:space="preserve">Mr John </w:t>
            </w:r>
            <w:proofErr w:type="spellStart"/>
            <w:r>
              <w:rPr>
                <w:rFonts w:ascii="Verdana" w:hAnsi="Verdana"/>
                <w:sz w:val="20"/>
                <w:szCs w:val="20"/>
              </w:rPr>
              <w:t>Perriss</w:t>
            </w:r>
            <w:proofErr w:type="spellEnd"/>
          </w:p>
        </w:tc>
      </w:tr>
      <w:tr w:rsidR="003936D1" w:rsidTr="003936D1">
        <w:trPr>
          <w:tblCellSpacing w:w="7" w:type="dxa"/>
        </w:trPr>
        <w:tc>
          <w:tcPr>
            <w:tcW w:w="0" w:type="auto"/>
            <w:tcMar>
              <w:top w:w="36" w:type="dxa"/>
              <w:left w:w="36" w:type="dxa"/>
              <w:bottom w:w="36" w:type="dxa"/>
              <w:right w:w="36" w:type="dxa"/>
            </w:tcMar>
            <w:vAlign w:val="center"/>
            <w:hideMark/>
          </w:tcPr>
          <w:p w:rsidR="003936D1" w:rsidRDefault="003936D1">
            <w:r>
              <w:rPr>
                <w:rFonts w:ascii="Verdana" w:hAnsi="Verdana"/>
                <w:b/>
                <w:bCs/>
                <w:sz w:val="20"/>
                <w:szCs w:val="20"/>
              </w:rPr>
              <w:t>Email:</w:t>
            </w:r>
          </w:p>
        </w:tc>
        <w:tc>
          <w:tcPr>
            <w:tcW w:w="0" w:type="auto"/>
            <w:tcMar>
              <w:top w:w="36" w:type="dxa"/>
              <w:left w:w="36" w:type="dxa"/>
              <w:bottom w:w="36" w:type="dxa"/>
              <w:right w:w="36" w:type="dxa"/>
            </w:tcMar>
            <w:vAlign w:val="center"/>
            <w:hideMark/>
          </w:tcPr>
          <w:p w:rsidR="003936D1" w:rsidRDefault="003936D1"/>
        </w:tc>
      </w:tr>
      <w:tr w:rsidR="003936D1" w:rsidTr="003936D1">
        <w:trPr>
          <w:tblCellSpacing w:w="7" w:type="dxa"/>
        </w:trPr>
        <w:tc>
          <w:tcPr>
            <w:tcW w:w="0" w:type="auto"/>
            <w:tcMar>
              <w:top w:w="36" w:type="dxa"/>
              <w:left w:w="36" w:type="dxa"/>
              <w:bottom w:w="36" w:type="dxa"/>
              <w:right w:w="36" w:type="dxa"/>
            </w:tcMar>
            <w:vAlign w:val="center"/>
            <w:hideMark/>
          </w:tcPr>
          <w:p w:rsidR="003936D1" w:rsidRDefault="003936D1">
            <w:r>
              <w:rPr>
                <w:rFonts w:ascii="Verdana" w:hAnsi="Verdana"/>
                <w:b/>
                <w:bCs/>
                <w:sz w:val="20"/>
                <w:szCs w:val="20"/>
              </w:rPr>
              <w:t>Address:</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 xml:space="preserve">West Town House, </w:t>
            </w:r>
            <w:proofErr w:type="spellStart"/>
            <w:r>
              <w:rPr>
                <w:rFonts w:ascii="Verdana" w:hAnsi="Verdana"/>
                <w:sz w:val="20"/>
                <w:szCs w:val="20"/>
              </w:rPr>
              <w:t>Woodway</w:t>
            </w:r>
            <w:proofErr w:type="spellEnd"/>
            <w:r>
              <w:rPr>
                <w:rFonts w:ascii="Verdana" w:hAnsi="Verdana"/>
                <w:sz w:val="20"/>
                <w:szCs w:val="20"/>
              </w:rPr>
              <w:t xml:space="preserve"> Road, </w:t>
            </w:r>
            <w:proofErr w:type="spellStart"/>
            <w:r>
              <w:rPr>
                <w:rFonts w:ascii="Verdana" w:hAnsi="Verdana"/>
                <w:sz w:val="20"/>
                <w:szCs w:val="20"/>
              </w:rPr>
              <w:t>Sibford</w:t>
            </w:r>
            <w:proofErr w:type="spellEnd"/>
            <w:r>
              <w:rPr>
                <w:rFonts w:ascii="Verdana" w:hAnsi="Verdana"/>
                <w:sz w:val="20"/>
                <w:szCs w:val="20"/>
              </w:rPr>
              <w:t xml:space="preserve"> Ferris OX15 5RF</w:t>
            </w:r>
          </w:p>
        </w:tc>
      </w:tr>
    </w:tbl>
    <w:p w:rsidR="003936D1" w:rsidRDefault="003936D1" w:rsidP="003936D1"/>
    <w:tbl>
      <w:tblPr>
        <w:tblW w:w="6000" w:type="dxa"/>
        <w:tblCellSpacing w:w="7" w:type="dxa"/>
        <w:tblCellMar>
          <w:left w:w="0" w:type="dxa"/>
          <w:right w:w="0" w:type="dxa"/>
        </w:tblCellMar>
        <w:tblLook w:val="04A0" w:firstRow="1" w:lastRow="0" w:firstColumn="1" w:lastColumn="0" w:noHBand="0" w:noVBand="1"/>
      </w:tblPr>
      <w:tblGrid>
        <w:gridCol w:w="1509"/>
        <w:gridCol w:w="4491"/>
      </w:tblGrid>
      <w:tr w:rsidR="003936D1" w:rsidTr="003936D1">
        <w:trPr>
          <w:tblCellSpacing w:w="7" w:type="dxa"/>
        </w:trPr>
        <w:tc>
          <w:tcPr>
            <w:tcW w:w="0" w:type="auto"/>
            <w:gridSpan w:val="2"/>
            <w:tcMar>
              <w:top w:w="36" w:type="dxa"/>
              <w:left w:w="36" w:type="dxa"/>
              <w:bottom w:w="36" w:type="dxa"/>
              <w:right w:w="36" w:type="dxa"/>
            </w:tcMar>
            <w:vAlign w:val="center"/>
            <w:hideMark/>
          </w:tcPr>
          <w:p w:rsidR="003936D1" w:rsidRDefault="003936D1">
            <w:r>
              <w:rPr>
                <w:rFonts w:ascii="Verdana" w:hAnsi="Verdana"/>
                <w:b/>
                <w:bCs/>
              </w:rPr>
              <w:t>Comments Details</w:t>
            </w:r>
          </w:p>
        </w:tc>
      </w:tr>
      <w:tr w:rsidR="003936D1" w:rsidTr="003936D1">
        <w:trPr>
          <w:tblCellSpacing w:w="7" w:type="dxa"/>
        </w:trPr>
        <w:tc>
          <w:tcPr>
            <w:tcW w:w="1620" w:type="dxa"/>
            <w:tcMar>
              <w:top w:w="36" w:type="dxa"/>
              <w:left w:w="36" w:type="dxa"/>
              <w:bottom w:w="36" w:type="dxa"/>
              <w:right w:w="36" w:type="dxa"/>
            </w:tcMar>
            <w:vAlign w:val="center"/>
            <w:hideMark/>
          </w:tcPr>
          <w:p w:rsidR="003936D1" w:rsidRDefault="003936D1">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3936D1" w:rsidRDefault="003936D1">
            <w:r>
              <w:rPr>
                <w:rFonts w:ascii="Verdana" w:hAnsi="Verdana"/>
                <w:sz w:val="20"/>
                <w:szCs w:val="20"/>
              </w:rPr>
              <w:t>Neighbour</w:t>
            </w:r>
          </w:p>
        </w:tc>
      </w:tr>
      <w:tr w:rsidR="003936D1" w:rsidTr="003936D1">
        <w:trPr>
          <w:tblCellSpacing w:w="7" w:type="dxa"/>
        </w:trPr>
        <w:tc>
          <w:tcPr>
            <w:tcW w:w="0" w:type="auto"/>
            <w:tcMar>
              <w:top w:w="36" w:type="dxa"/>
              <w:left w:w="36" w:type="dxa"/>
              <w:bottom w:w="36" w:type="dxa"/>
              <w:right w:w="36" w:type="dxa"/>
            </w:tcMar>
            <w:vAlign w:val="center"/>
            <w:hideMark/>
          </w:tcPr>
          <w:p w:rsidR="003936D1" w:rsidRDefault="003936D1">
            <w:r>
              <w:rPr>
                <w:rFonts w:ascii="Verdana" w:hAnsi="Verdana"/>
                <w:b/>
                <w:bCs/>
                <w:sz w:val="20"/>
                <w:szCs w:val="20"/>
              </w:rPr>
              <w:t>Stance:</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Customer objects to the Planning Application</w:t>
            </w:r>
          </w:p>
        </w:tc>
      </w:tr>
      <w:tr w:rsidR="003936D1" w:rsidTr="003936D1">
        <w:trPr>
          <w:tblCellSpacing w:w="7" w:type="dxa"/>
        </w:trPr>
        <w:tc>
          <w:tcPr>
            <w:tcW w:w="0" w:type="auto"/>
            <w:tcMar>
              <w:top w:w="36" w:type="dxa"/>
              <w:left w:w="36" w:type="dxa"/>
              <w:bottom w:w="36" w:type="dxa"/>
              <w:right w:w="36" w:type="dxa"/>
            </w:tcMar>
            <w:hideMark/>
          </w:tcPr>
          <w:p w:rsidR="003936D1" w:rsidRDefault="003936D1">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3936D1" w:rsidRDefault="003936D1">
            <w:pPr>
              <w:rPr>
                <w:rFonts w:eastAsia="Times New Roman"/>
                <w:sz w:val="20"/>
                <w:szCs w:val="20"/>
              </w:rPr>
            </w:pPr>
          </w:p>
        </w:tc>
      </w:tr>
      <w:tr w:rsidR="003936D1" w:rsidTr="003936D1">
        <w:trPr>
          <w:tblCellSpacing w:w="7" w:type="dxa"/>
        </w:trPr>
        <w:tc>
          <w:tcPr>
            <w:tcW w:w="0" w:type="auto"/>
            <w:tcMar>
              <w:top w:w="36" w:type="dxa"/>
              <w:left w:w="36" w:type="dxa"/>
              <w:bottom w:w="36" w:type="dxa"/>
              <w:right w:w="36" w:type="dxa"/>
            </w:tcMar>
            <w:hideMark/>
          </w:tcPr>
          <w:p w:rsidR="003936D1" w:rsidRDefault="003936D1">
            <w:r>
              <w:rPr>
                <w:rFonts w:ascii="Verdana" w:hAnsi="Verdana"/>
                <w:b/>
                <w:bCs/>
                <w:sz w:val="20"/>
                <w:szCs w:val="20"/>
              </w:rPr>
              <w:t>Comments:</w:t>
            </w:r>
          </w:p>
        </w:tc>
        <w:tc>
          <w:tcPr>
            <w:tcW w:w="0" w:type="auto"/>
            <w:tcMar>
              <w:top w:w="36" w:type="dxa"/>
              <w:left w:w="36" w:type="dxa"/>
              <w:bottom w:w="36" w:type="dxa"/>
              <w:right w:w="36" w:type="dxa"/>
            </w:tcMar>
            <w:vAlign w:val="center"/>
            <w:hideMark/>
          </w:tcPr>
          <w:p w:rsidR="003936D1" w:rsidRDefault="003936D1">
            <w:r>
              <w:rPr>
                <w:rFonts w:ascii="Verdana" w:hAnsi="Verdana"/>
                <w:sz w:val="20"/>
                <w:szCs w:val="20"/>
              </w:rPr>
              <w:t>I most strongly object to this proposed development on several grounds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It is against both the needs and expressed wishes of the village. The Local Plan completed in 2012 surveyed 346 households in both parishes, Gower and Ferris. It achieved an 83% response rate .Villagers overwhelmingly desired to see 1/2 bedroom houses for first time buyers, 3 bedroom family homes and sheltered accommodation for the elderly. These to be in small groupings and spread throughout both parishes. 10 units was the most popular maximum number.</w:t>
            </w:r>
            <w:r>
              <w:rPr>
                <w:rFonts w:ascii="Verdana" w:hAnsi="Verdana"/>
                <w:sz w:val="20"/>
                <w:szCs w:val="20"/>
              </w:rPr>
              <w:br/>
            </w:r>
            <w:r>
              <w:rPr>
                <w:rFonts w:ascii="Verdana" w:hAnsi="Verdana"/>
                <w:sz w:val="20"/>
                <w:szCs w:val="20"/>
              </w:rPr>
              <w:lastRenderedPageBreak/>
              <w:br/>
              <w:t xml:space="preserve">The size of the development both in acreage and number of houses is disproportionate to the existing size of the village. Increasing it by 15%-20%. Such a development in a rural greenfield site on Grade 2 agricultural land is not consistent with Cherwell's declared development policies. </w:t>
            </w:r>
            <w:r>
              <w:rPr>
                <w:rFonts w:ascii="Verdana" w:hAnsi="Verdana"/>
                <w:sz w:val="20"/>
                <w:szCs w:val="20"/>
              </w:rPr>
              <w:br/>
            </w:r>
            <w:r>
              <w:rPr>
                <w:rFonts w:ascii="Verdana" w:hAnsi="Verdana"/>
                <w:sz w:val="20"/>
                <w:szCs w:val="20"/>
              </w:rPr>
              <w:br/>
              <w:t>The mix of housing has too many large detached houses relative to the expressed needs of the community.</w:t>
            </w:r>
            <w:r>
              <w:rPr>
                <w:rFonts w:ascii="Verdana" w:hAnsi="Verdana"/>
                <w:sz w:val="20"/>
                <w:szCs w:val="20"/>
              </w:rPr>
              <w:br/>
            </w:r>
            <w:r>
              <w:rPr>
                <w:rFonts w:ascii="Verdana" w:hAnsi="Verdana"/>
                <w:sz w:val="20"/>
                <w:szCs w:val="20"/>
              </w:rPr>
              <w:br/>
              <w:t>It will create a dangerous precedent for adjoining future development as it will land lock two adjoining fields which will effectively become unviable for farming.</w:t>
            </w:r>
            <w:r>
              <w:rPr>
                <w:rFonts w:ascii="Verdana" w:hAnsi="Verdana"/>
                <w:sz w:val="20"/>
                <w:szCs w:val="20"/>
              </w:rPr>
              <w:br/>
            </w:r>
            <w:r>
              <w:rPr>
                <w:rFonts w:ascii="Verdana" w:hAnsi="Verdana"/>
                <w:sz w:val="20"/>
                <w:szCs w:val="20"/>
              </w:rPr>
              <w:br/>
              <w:t xml:space="preserve">Village infrastructure is inadequate to deal with the size of the village now. The sewer is an inadequate size, water pressure has repeated problems during the summer, there are poor public transport links and the roads are inadequate and in a poor state of maintenance. </w:t>
            </w:r>
            <w:r>
              <w:rPr>
                <w:rFonts w:ascii="Verdana" w:hAnsi="Verdana"/>
                <w:sz w:val="20"/>
                <w:szCs w:val="20"/>
              </w:rPr>
              <w:br/>
            </w:r>
            <w:r>
              <w:rPr>
                <w:rFonts w:ascii="Verdana" w:hAnsi="Verdana"/>
                <w:sz w:val="20"/>
                <w:szCs w:val="20"/>
              </w:rPr>
              <w:br/>
              <w:t>The development is not demand driven as Cherwell has already met its housing needs for the rural areas.</w:t>
            </w:r>
            <w:r>
              <w:rPr>
                <w:rFonts w:ascii="Verdana" w:hAnsi="Verdana"/>
                <w:sz w:val="20"/>
                <w:szCs w:val="20"/>
              </w:rPr>
              <w:br/>
            </w:r>
            <w:r>
              <w:rPr>
                <w:rFonts w:ascii="Verdana" w:hAnsi="Verdana"/>
                <w:sz w:val="20"/>
                <w:szCs w:val="20"/>
              </w:rPr>
              <w:br/>
              <w:t xml:space="preserve">Its impact on the landscape would be adverse. It is a very open site with few </w:t>
            </w:r>
            <w:proofErr w:type="gramStart"/>
            <w:r>
              <w:rPr>
                <w:rFonts w:ascii="Verdana" w:hAnsi="Verdana"/>
                <w:sz w:val="20"/>
                <w:szCs w:val="20"/>
              </w:rPr>
              <w:t>trees .</w:t>
            </w:r>
            <w:proofErr w:type="gramEnd"/>
            <w:r>
              <w:rPr>
                <w:rFonts w:ascii="Verdana" w:hAnsi="Verdana"/>
                <w:sz w:val="20"/>
                <w:szCs w:val="20"/>
              </w:rPr>
              <w:t xml:space="preserve"> The views to the site from the hills in the west and north west would expose the urban like rawness of a new housing estate. </w:t>
            </w:r>
            <w:r>
              <w:rPr>
                <w:rFonts w:ascii="Verdana" w:hAnsi="Verdana"/>
                <w:sz w:val="20"/>
                <w:szCs w:val="20"/>
              </w:rPr>
              <w:br/>
            </w:r>
            <w:r>
              <w:rPr>
                <w:rFonts w:ascii="Verdana" w:hAnsi="Verdana"/>
                <w:sz w:val="20"/>
                <w:szCs w:val="20"/>
              </w:rPr>
              <w:br/>
              <w:t xml:space="preserve">This development should be rejected a speculative development for entirely commercial reasons dressed in a cloak of community benefit and eco friendliness. Contrary to the </w:t>
            </w:r>
            <w:proofErr w:type="gramStart"/>
            <w:r>
              <w:rPr>
                <w:rFonts w:ascii="Verdana" w:hAnsi="Verdana"/>
                <w:sz w:val="20"/>
                <w:szCs w:val="20"/>
              </w:rPr>
              <w:t>village's</w:t>
            </w:r>
            <w:proofErr w:type="gramEnd"/>
            <w:r>
              <w:rPr>
                <w:rFonts w:ascii="Verdana" w:hAnsi="Verdana"/>
                <w:sz w:val="20"/>
                <w:szCs w:val="20"/>
              </w:rPr>
              <w:t xml:space="preserve"> expressed needs and desires it places greed before need.</w:t>
            </w:r>
          </w:p>
        </w:tc>
      </w:tr>
    </w:tbl>
    <w:p w:rsidR="003936D1" w:rsidRDefault="003936D1" w:rsidP="003936D1">
      <w:pPr>
        <w:spacing w:after="240"/>
      </w:pPr>
    </w:p>
    <w:p w:rsidR="003936D1" w:rsidRDefault="003936D1" w:rsidP="003936D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3936D1" w:rsidRDefault="003936D1" w:rsidP="003936D1"/>
    <w:p w:rsidR="003936D1" w:rsidRDefault="003936D1" w:rsidP="003936D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936D1" w:rsidRDefault="003936D1" w:rsidP="003936D1"/>
    <w:p w:rsidR="003936D1" w:rsidRDefault="003936D1" w:rsidP="003936D1">
      <w:r>
        <w:lastRenderedPageBreak/>
        <w:t xml:space="preserve">Unless expressly stated otherwise, the contents of this e-mail represent only the views of the sender and does not impose any legal obligation upon the Council or commit the Council to any course of action. </w:t>
      </w:r>
    </w:p>
    <w:p w:rsidR="003936D1" w:rsidRDefault="003936D1" w:rsidP="003936D1">
      <w:pPr>
        <w:spacing w:after="240"/>
        <w:rPr>
          <w:rFonts w:eastAsia="Times New Roman"/>
        </w:rPr>
      </w:pPr>
    </w:p>
    <w:p w:rsidR="003936D1" w:rsidRDefault="003936D1" w:rsidP="003936D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936D1" w:rsidRDefault="003936D1" w:rsidP="003936D1">
      <w:pPr>
        <w:rPr>
          <w:rFonts w:eastAsia="Times New Roman"/>
        </w:rPr>
      </w:pPr>
    </w:p>
    <w:p w:rsidR="003936D1" w:rsidRDefault="003936D1" w:rsidP="003936D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936D1" w:rsidRDefault="003936D1" w:rsidP="003936D1">
      <w:pPr>
        <w:rPr>
          <w:rFonts w:eastAsia="Times New Roman"/>
        </w:rPr>
      </w:pPr>
    </w:p>
    <w:p w:rsidR="003936D1" w:rsidRDefault="003936D1" w:rsidP="003936D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43B0C" w:rsidRDefault="00643B0C"/>
    <w:sectPr w:rsidR="0064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A7E"/>
    <w:multiLevelType w:val="multilevel"/>
    <w:tmpl w:val="0C92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7"/>
    <w:rsid w:val="00232430"/>
    <w:rsid w:val="00275A09"/>
    <w:rsid w:val="003668B9"/>
    <w:rsid w:val="003936D1"/>
    <w:rsid w:val="00523D17"/>
    <w:rsid w:val="00643B0C"/>
    <w:rsid w:val="007918C7"/>
    <w:rsid w:val="009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C7"/>
    <w:rPr>
      <w:color w:val="0000FF"/>
      <w:u w:val="single"/>
    </w:rPr>
  </w:style>
  <w:style w:type="paragraph" w:styleId="PlainText">
    <w:name w:val="Plain Text"/>
    <w:basedOn w:val="Normal"/>
    <w:link w:val="PlainTextChar"/>
    <w:uiPriority w:val="99"/>
    <w:semiHidden/>
    <w:unhideWhenUsed/>
    <w:rsid w:val="003668B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668B9"/>
    <w:rPr>
      <w:rFonts w:ascii="Calibri" w:hAnsi="Calibri"/>
      <w:szCs w:val="21"/>
    </w:rPr>
  </w:style>
  <w:style w:type="paragraph" w:styleId="BalloonText">
    <w:name w:val="Balloon Text"/>
    <w:basedOn w:val="Normal"/>
    <w:link w:val="BalloonTextChar"/>
    <w:uiPriority w:val="99"/>
    <w:semiHidden/>
    <w:unhideWhenUsed/>
    <w:rsid w:val="009D257B"/>
    <w:rPr>
      <w:rFonts w:ascii="Tahoma" w:hAnsi="Tahoma" w:cs="Tahoma"/>
      <w:sz w:val="16"/>
      <w:szCs w:val="16"/>
    </w:rPr>
  </w:style>
  <w:style w:type="character" w:customStyle="1" w:styleId="BalloonTextChar">
    <w:name w:val="Balloon Text Char"/>
    <w:basedOn w:val="DefaultParagraphFont"/>
    <w:link w:val="BalloonText"/>
    <w:uiPriority w:val="99"/>
    <w:semiHidden/>
    <w:rsid w:val="009D257B"/>
    <w:rPr>
      <w:rFonts w:ascii="Tahoma" w:hAnsi="Tahoma" w:cs="Tahoma"/>
      <w:sz w:val="16"/>
      <w:szCs w:val="16"/>
      <w:lang w:eastAsia="en-GB"/>
    </w:rPr>
  </w:style>
  <w:style w:type="paragraph" w:styleId="NormalWeb">
    <w:name w:val="Normal (Web)"/>
    <w:basedOn w:val="Normal"/>
    <w:uiPriority w:val="99"/>
    <w:semiHidden/>
    <w:unhideWhenUsed/>
    <w:rsid w:val="002324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C7"/>
    <w:rPr>
      <w:color w:val="0000FF"/>
      <w:u w:val="single"/>
    </w:rPr>
  </w:style>
  <w:style w:type="paragraph" w:styleId="PlainText">
    <w:name w:val="Plain Text"/>
    <w:basedOn w:val="Normal"/>
    <w:link w:val="PlainTextChar"/>
    <w:uiPriority w:val="99"/>
    <w:semiHidden/>
    <w:unhideWhenUsed/>
    <w:rsid w:val="003668B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668B9"/>
    <w:rPr>
      <w:rFonts w:ascii="Calibri" w:hAnsi="Calibri"/>
      <w:szCs w:val="21"/>
    </w:rPr>
  </w:style>
  <w:style w:type="paragraph" w:styleId="BalloonText">
    <w:name w:val="Balloon Text"/>
    <w:basedOn w:val="Normal"/>
    <w:link w:val="BalloonTextChar"/>
    <w:uiPriority w:val="99"/>
    <w:semiHidden/>
    <w:unhideWhenUsed/>
    <w:rsid w:val="009D257B"/>
    <w:rPr>
      <w:rFonts w:ascii="Tahoma" w:hAnsi="Tahoma" w:cs="Tahoma"/>
      <w:sz w:val="16"/>
      <w:szCs w:val="16"/>
    </w:rPr>
  </w:style>
  <w:style w:type="character" w:customStyle="1" w:styleId="BalloonTextChar">
    <w:name w:val="Balloon Text Char"/>
    <w:basedOn w:val="DefaultParagraphFont"/>
    <w:link w:val="BalloonText"/>
    <w:uiPriority w:val="99"/>
    <w:semiHidden/>
    <w:rsid w:val="009D257B"/>
    <w:rPr>
      <w:rFonts w:ascii="Tahoma" w:hAnsi="Tahoma" w:cs="Tahoma"/>
      <w:sz w:val="16"/>
      <w:szCs w:val="16"/>
      <w:lang w:eastAsia="en-GB"/>
    </w:rPr>
  </w:style>
  <w:style w:type="paragraph" w:styleId="NormalWeb">
    <w:name w:val="Normal (Web)"/>
    <w:basedOn w:val="Normal"/>
    <w:uiPriority w:val="99"/>
    <w:semiHidden/>
    <w:unhideWhenUsed/>
    <w:rsid w:val="002324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5088">
      <w:bodyDiv w:val="1"/>
      <w:marLeft w:val="0"/>
      <w:marRight w:val="0"/>
      <w:marTop w:val="0"/>
      <w:marBottom w:val="0"/>
      <w:divBdr>
        <w:top w:val="none" w:sz="0" w:space="0" w:color="auto"/>
        <w:left w:val="none" w:sz="0" w:space="0" w:color="auto"/>
        <w:bottom w:val="none" w:sz="0" w:space="0" w:color="auto"/>
        <w:right w:val="none" w:sz="0" w:space="0" w:color="auto"/>
      </w:divBdr>
    </w:div>
    <w:div w:id="466826699">
      <w:bodyDiv w:val="1"/>
      <w:marLeft w:val="0"/>
      <w:marRight w:val="0"/>
      <w:marTop w:val="0"/>
      <w:marBottom w:val="0"/>
      <w:divBdr>
        <w:top w:val="none" w:sz="0" w:space="0" w:color="auto"/>
        <w:left w:val="none" w:sz="0" w:space="0" w:color="auto"/>
        <w:bottom w:val="none" w:sz="0" w:space="0" w:color="auto"/>
        <w:right w:val="none" w:sz="0" w:space="0" w:color="auto"/>
      </w:divBdr>
    </w:div>
    <w:div w:id="499076749">
      <w:bodyDiv w:val="1"/>
      <w:marLeft w:val="0"/>
      <w:marRight w:val="0"/>
      <w:marTop w:val="0"/>
      <w:marBottom w:val="0"/>
      <w:divBdr>
        <w:top w:val="none" w:sz="0" w:space="0" w:color="auto"/>
        <w:left w:val="none" w:sz="0" w:space="0" w:color="auto"/>
        <w:bottom w:val="none" w:sz="0" w:space="0" w:color="auto"/>
        <w:right w:val="none" w:sz="0" w:space="0" w:color="auto"/>
      </w:divBdr>
    </w:div>
    <w:div w:id="669453789">
      <w:bodyDiv w:val="1"/>
      <w:marLeft w:val="0"/>
      <w:marRight w:val="0"/>
      <w:marTop w:val="0"/>
      <w:marBottom w:val="0"/>
      <w:divBdr>
        <w:top w:val="none" w:sz="0" w:space="0" w:color="auto"/>
        <w:left w:val="none" w:sz="0" w:space="0" w:color="auto"/>
        <w:bottom w:val="none" w:sz="0" w:space="0" w:color="auto"/>
        <w:right w:val="none" w:sz="0" w:space="0" w:color="auto"/>
      </w:divBdr>
    </w:div>
    <w:div w:id="891385099">
      <w:bodyDiv w:val="1"/>
      <w:marLeft w:val="0"/>
      <w:marRight w:val="0"/>
      <w:marTop w:val="0"/>
      <w:marBottom w:val="0"/>
      <w:divBdr>
        <w:top w:val="none" w:sz="0" w:space="0" w:color="auto"/>
        <w:left w:val="none" w:sz="0" w:space="0" w:color="auto"/>
        <w:bottom w:val="none" w:sz="0" w:space="0" w:color="auto"/>
        <w:right w:val="none" w:sz="0" w:space="0" w:color="auto"/>
      </w:divBdr>
    </w:div>
    <w:div w:id="1086344836">
      <w:bodyDiv w:val="1"/>
      <w:marLeft w:val="0"/>
      <w:marRight w:val="0"/>
      <w:marTop w:val="0"/>
      <w:marBottom w:val="0"/>
      <w:divBdr>
        <w:top w:val="none" w:sz="0" w:space="0" w:color="auto"/>
        <w:left w:val="none" w:sz="0" w:space="0" w:color="auto"/>
        <w:bottom w:val="none" w:sz="0" w:space="0" w:color="auto"/>
        <w:right w:val="none" w:sz="0" w:space="0" w:color="auto"/>
      </w:divBdr>
    </w:div>
    <w:div w:id="13726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HIYO0EMG7H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Cherwell District Council</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2018-11-28T15:57:00Z</dcterms:created>
  <dcterms:modified xsi:type="dcterms:W3CDTF">2018-11-28T15:57:00Z</dcterms:modified>
</cp:coreProperties>
</file>