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04" w:rsidRDefault="00731E04" w:rsidP="00731E0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Lowen</w:t>
      </w:r>
      <w:proofErr w:type="spellEnd"/>
      <w:r>
        <w:rPr>
          <w:rFonts w:ascii="Tahoma" w:hAnsi="Tahoma" w:cs="Tahoma"/>
          <w:sz w:val="20"/>
          <w:szCs w:val="20"/>
          <w:lang w:val="en-US" w:eastAsia="en-GB"/>
        </w:rPr>
        <w:t xml:space="preserve">, Stuart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August 2018 10:13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Durley, Jonathan; </w:t>
      </w:r>
      <w:proofErr w:type="spellStart"/>
      <w:r>
        <w:rPr>
          <w:rFonts w:ascii="Tahoma" w:hAnsi="Tahoma" w:cs="Tahoma"/>
          <w:sz w:val="20"/>
          <w:szCs w:val="20"/>
          <w:lang w:val="en-US" w:eastAsia="en-GB"/>
        </w:rPr>
        <w:t>Stickings</w:t>
      </w:r>
      <w:proofErr w:type="spellEnd"/>
      <w:r>
        <w:rPr>
          <w:rFonts w:ascii="Tahoma" w:hAnsi="Tahoma" w:cs="Tahoma"/>
          <w:sz w:val="20"/>
          <w:szCs w:val="20"/>
          <w:lang w:val="en-US" w:eastAsia="en-GB"/>
        </w:rPr>
        <w:t>, Tim</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w:t>
      </w:r>
      <w:proofErr w:type="spellStart"/>
      <w:r>
        <w:rPr>
          <w:rFonts w:ascii="Tahoma" w:hAnsi="Tahoma" w:cs="Tahoma"/>
          <w:sz w:val="20"/>
          <w:szCs w:val="20"/>
          <w:lang w:val="en-US" w:eastAsia="en-GB"/>
        </w:rPr>
        <w:t>Adderbury</w:t>
      </w:r>
      <w:proofErr w:type="spellEnd"/>
      <w:r>
        <w:rPr>
          <w:rFonts w:ascii="Tahoma" w:hAnsi="Tahoma" w:cs="Tahoma"/>
          <w:sz w:val="20"/>
          <w:szCs w:val="20"/>
          <w:lang w:val="en-US" w:eastAsia="en-GB"/>
        </w:rPr>
        <w:t xml:space="preserve"> Community Field - Planning application 18/00220/F</w:t>
      </w:r>
      <w:bookmarkStart w:id="0" w:name="_GoBack"/>
      <w:bookmarkEnd w:id="0"/>
    </w:p>
    <w:p w:rsidR="00731E04" w:rsidRDefault="00731E04" w:rsidP="00731E04"/>
    <w:p w:rsidR="00731E04" w:rsidRDefault="00731E04" w:rsidP="00731E04">
      <w:pPr>
        <w:rPr>
          <w:rFonts w:ascii="Calibri Light" w:hAnsi="Calibri Light" w:cs="Calibri Light"/>
        </w:rPr>
      </w:pPr>
      <w:r>
        <w:rPr>
          <w:rFonts w:ascii="Calibri Light" w:hAnsi="Calibri Light" w:cs="Calibri Light"/>
        </w:rPr>
        <w:t>Dear Caroline</w:t>
      </w:r>
      <w:r>
        <w:rPr>
          <w:rFonts w:ascii="Calibri Light" w:hAnsi="Calibri Light" w:cs="Calibri Light"/>
          <w:color w:val="1F497D"/>
        </w:rPr>
        <w:t>,</w:t>
      </w:r>
    </w:p>
    <w:p w:rsidR="00731E04" w:rsidRDefault="00731E04" w:rsidP="00731E04">
      <w:pPr>
        <w:rPr>
          <w:rFonts w:ascii="Calibri Light" w:hAnsi="Calibri Light" w:cs="Calibri Light"/>
        </w:rPr>
      </w:pPr>
    </w:p>
    <w:p w:rsidR="00731E04" w:rsidRDefault="00731E04" w:rsidP="00731E04">
      <w:pPr>
        <w:rPr>
          <w:rFonts w:ascii="Calibri Light" w:hAnsi="Calibri Light" w:cs="Calibri Light"/>
        </w:rPr>
      </w:pPr>
      <w:r>
        <w:rPr>
          <w:rFonts w:ascii="Calibri Light" w:hAnsi="Calibri Light" w:cs="Calibri Light"/>
        </w:rPr>
        <w:t>Further to our comments registered with Cherwell District Council (26</w:t>
      </w:r>
      <w:r>
        <w:rPr>
          <w:rFonts w:ascii="Calibri Light" w:hAnsi="Calibri Light" w:cs="Calibri Light"/>
          <w:vertAlign w:val="superscript"/>
        </w:rPr>
        <w:t>th</w:t>
      </w:r>
      <w:r>
        <w:rPr>
          <w:rFonts w:ascii="Calibri Light" w:hAnsi="Calibri Light" w:cs="Calibri Light"/>
        </w:rPr>
        <w:t xml:space="preserve"> February 2018) regarding the planning application </w:t>
      </w:r>
      <w:r>
        <w:rPr>
          <w:rFonts w:ascii="Calibri Light" w:hAnsi="Calibri Light" w:cs="Calibri Light"/>
          <w:b/>
          <w:bCs/>
        </w:rPr>
        <w:t>18/00220/F</w:t>
      </w:r>
      <w:r>
        <w:rPr>
          <w:rFonts w:ascii="Calibri Light" w:hAnsi="Calibri Light" w:cs="Calibri Light"/>
        </w:rPr>
        <w:t xml:space="preserve">, we have since had a site meeting on 19th July 2018 with representatives of </w:t>
      </w:r>
      <w:proofErr w:type="spellStart"/>
      <w:r>
        <w:rPr>
          <w:rFonts w:ascii="Calibri Light" w:hAnsi="Calibri Light" w:cs="Calibri Light"/>
        </w:rPr>
        <w:t>Adderbury</w:t>
      </w:r>
      <w:proofErr w:type="spellEnd"/>
      <w:r>
        <w:rPr>
          <w:rFonts w:ascii="Calibri Light" w:hAnsi="Calibri Light" w:cs="Calibri Light"/>
        </w:rPr>
        <w:t xml:space="preserve"> Parish Council and feel satisfied that the issues we have raised are being considered and addressed in the development of the recreation area.</w:t>
      </w:r>
    </w:p>
    <w:p w:rsidR="00731E04" w:rsidRDefault="00731E04" w:rsidP="00731E04">
      <w:pPr>
        <w:rPr>
          <w:rFonts w:ascii="Calibri Light" w:hAnsi="Calibri Light" w:cs="Calibri Light"/>
        </w:rPr>
      </w:pPr>
    </w:p>
    <w:p w:rsidR="00731E04" w:rsidRDefault="00731E04" w:rsidP="00731E04">
      <w:pPr>
        <w:rPr>
          <w:rFonts w:ascii="Calibri Light" w:hAnsi="Calibri Light" w:cs="Calibri Light"/>
        </w:rPr>
      </w:pPr>
      <w:r>
        <w:rPr>
          <w:rFonts w:ascii="Calibri Light" w:hAnsi="Calibri Light" w:cs="Calibri Light"/>
        </w:rPr>
        <w:t>Those attending the site meeting on 19</w:t>
      </w:r>
      <w:r>
        <w:rPr>
          <w:rFonts w:ascii="Calibri Light" w:hAnsi="Calibri Light" w:cs="Calibri Light"/>
          <w:vertAlign w:val="superscript"/>
        </w:rPr>
        <w:t>th</w:t>
      </w:r>
      <w:r>
        <w:rPr>
          <w:rFonts w:ascii="Calibri Light" w:hAnsi="Calibri Light" w:cs="Calibri Light"/>
        </w:rPr>
        <w:t xml:space="preserve"> July 2018 were:</w:t>
      </w:r>
    </w:p>
    <w:p w:rsidR="00731E04" w:rsidRDefault="00731E04" w:rsidP="00731E04">
      <w:pPr>
        <w:rPr>
          <w:rFonts w:ascii="Calibri Light" w:hAnsi="Calibri Light" w:cs="Calibri Light"/>
        </w:rPr>
      </w:pPr>
    </w:p>
    <w:p w:rsidR="00731E04" w:rsidRDefault="00731E04" w:rsidP="00731E04">
      <w:pPr>
        <w:rPr>
          <w:rFonts w:ascii="Calibri Light" w:hAnsi="Calibri Light" w:cs="Calibri Light"/>
        </w:rPr>
      </w:pPr>
      <w:r>
        <w:rPr>
          <w:rFonts w:ascii="Calibri Light" w:hAnsi="Calibri Light" w:cs="Calibri Light"/>
        </w:rPr>
        <w:t xml:space="preserve">Diane </w:t>
      </w:r>
      <w:proofErr w:type="spellStart"/>
      <w:r>
        <w:rPr>
          <w:rFonts w:ascii="Calibri Light" w:hAnsi="Calibri Light" w:cs="Calibri Light"/>
        </w:rPr>
        <w:t>Bratt</w:t>
      </w:r>
      <w:proofErr w:type="spellEnd"/>
      <w:r>
        <w:rPr>
          <w:rFonts w:ascii="Calibri Light" w:hAnsi="Calibri Light" w:cs="Calibri Light"/>
        </w:rPr>
        <w:t xml:space="preserve"> (Chairman, </w:t>
      </w:r>
      <w:proofErr w:type="spellStart"/>
      <w:r>
        <w:rPr>
          <w:rFonts w:ascii="Calibri Light" w:hAnsi="Calibri Light" w:cs="Calibri Light"/>
        </w:rPr>
        <w:t>Adderbury</w:t>
      </w:r>
      <w:proofErr w:type="spellEnd"/>
      <w:r>
        <w:rPr>
          <w:rFonts w:ascii="Calibri Light" w:hAnsi="Calibri Light" w:cs="Calibri Light"/>
        </w:rPr>
        <w:t xml:space="preserve"> Parish Council)</w:t>
      </w:r>
    </w:p>
    <w:p w:rsidR="00731E04" w:rsidRDefault="00731E04" w:rsidP="00731E04">
      <w:pPr>
        <w:rPr>
          <w:rFonts w:ascii="Calibri Light" w:hAnsi="Calibri Light" w:cs="Calibri Light"/>
          <w:lang w:eastAsia="en-GB"/>
        </w:rPr>
      </w:pPr>
      <w:r>
        <w:rPr>
          <w:rFonts w:ascii="Calibri Light" w:hAnsi="Calibri Light" w:cs="Calibri Light"/>
        </w:rPr>
        <w:t>Theresa Goss (</w:t>
      </w:r>
      <w:r>
        <w:rPr>
          <w:rFonts w:ascii="Calibri Light" w:hAnsi="Calibri Light" w:cs="Calibri Light"/>
          <w:lang w:eastAsia="en-GB"/>
        </w:rPr>
        <w:t xml:space="preserve">Clerk and Responsible Financial Officer to </w:t>
      </w:r>
      <w:proofErr w:type="spellStart"/>
      <w:r>
        <w:rPr>
          <w:rFonts w:ascii="Calibri Light" w:hAnsi="Calibri Light" w:cs="Calibri Light"/>
          <w:lang w:eastAsia="en-GB"/>
        </w:rPr>
        <w:t>Adderbury</w:t>
      </w:r>
      <w:proofErr w:type="spellEnd"/>
      <w:r>
        <w:rPr>
          <w:rFonts w:ascii="Calibri Light" w:hAnsi="Calibri Light" w:cs="Calibri Light"/>
          <w:lang w:eastAsia="en-GB"/>
        </w:rPr>
        <w:t xml:space="preserve"> Parish Council)</w:t>
      </w:r>
    </w:p>
    <w:p w:rsidR="00731E04" w:rsidRDefault="00731E04" w:rsidP="00731E04">
      <w:pPr>
        <w:rPr>
          <w:rFonts w:ascii="Calibri Light" w:hAnsi="Calibri Light" w:cs="Calibri Light"/>
          <w:lang w:eastAsia="en-GB"/>
        </w:rPr>
      </w:pPr>
      <w:r>
        <w:rPr>
          <w:rFonts w:ascii="Calibri Light" w:hAnsi="Calibri Light" w:cs="Calibri Light"/>
          <w:lang w:eastAsia="en-GB"/>
        </w:rPr>
        <w:t xml:space="preserve">Jonathan Durley (IT Operations Manager and responsible for the security and site facilities at Ball </w:t>
      </w:r>
      <w:proofErr w:type="spellStart"/>
      <w:r>
        <w:rPr>
          <w:rFonts w:ascii="Calibri Light" w:hAnsi="Calibri Light" w:cs="Calibri Light"/>
          <w:lang w:eastAsia="en-GB"/>
        </w:rPr>
        <w:t>Colegrave</w:t>
      </w:r>
      <w:proofErr w:type="spellEnd"/>
      <w:r>
        <w:rPr>
          <w:rFonts w:ascii="Calibri Light" w:hAnsi="Calibri Light" w:cs="Calibri Light"/>
          <w:lang w:eastAsia="en-GB"/>
        </w:rPr>
        <w:t>)</w:t>
      </w:r>
    </w:p>
    <w:p w:rsidR="00731E04" w:rsidRDefault="00731E04" w:rsidP="00731E04">
      <w:pPr>
        <w:rPr>
          <w:rFonts w:ascii="Calibri Light" w:hAnsi="Calibri Light" w:cs="Calibri Light"/>
          <w:lang w:eastAsia="en-GB"/>
        </w:rPr>
      </w:pPr>
      <w:r>
        <w:rPr>
          <w:rFonts w:ascii="Calibri Light" w:hAnsi="Calibri Light" w:cs="Calibri Light"/>
          <w:lang w:eastAsia="en-GB"/>
        </w:rPr>
        <w:t xml:space="preserve">Tim </w:t>
      </w:r>
      <w:proofErr w:type="spellStart"/>
      <w:r>
        <w:rPr>
          <w:rFonts w:ascii="Calibri Light" w:hAnsi="Calibri Light" w:cs="Calibri Light"/>
          <w:lang w:eastAsia="en-GB"/>
        </w:rPr>
        <w:t>Stickings</w:t>
      </w:r>
      <w:proofErr w:type="spellEnd"/>
      <w:r>
        <w:rPr>
          <w:rFonts w:ascii="Calibri Light" w:hAnsi="Calibri Light" w:cs="Calibri Light"/>
          <w:lang w:eastAsia="en-GB"/>
        </w:rPr>
        <w:t xml:space="preserve"> (Trials Manager and responsible for our grounds at Ball </w:t>
      </w:r>
      <w:proofErr w:type="spellStart"/>
      <w:r>
        <w:rPr>
          <w:rFonts w:ascii="Calibri Light" w:hAnsi="Calibri Light" w:cs="Calibri Light"/>
          <w:lang w:eastAsia="en-GB"/>
        </w:rPr>
        <w:t>Colegrave</w:t>
      </w:r>
      <w:proofErr w:type="spellEnd"/>
      <w:r>
        <w:rPr>
          <w:rFonts w:ascii="Calibri Light" w:hAnsi="Calibri Light" w:cs="Calibri Light"/>
          <w:lang w:eastAsia="en-GB"/>
        </w:rPr>
        <w:t>)</w:t>
      </w:r>
    </w:p>
    <w:p w:rsidR="00731E04" w:rsidRDefault="00731E04" w:rsidP="00731E04">
      <w:pPr>
        <w:rPr>
          <w:rFonts w:ascii="Calibri Light" w:hAnsi="Calibri Light" w:cs="Calibri Light"/>
          <w:lang w:eastAsia="en-GB"/>
        </w:rPr>
      </w:pPr>
      <w:r>
        <w:rPr>
          <w:rFonts w:ascii="Calibri Light" w:hAnsi="Calibri Light" w:cs="Calibri Light"/>
          <w:lang w:eastAsia="en-GB"/>
        </w:rPr>
        <w:t xml:space="preserve">Stuart </w:t>
      </w:r>
      <w:proofErr w:type="spellStart"/>
      <w:r>
        <w:rPr>
          <w:rFonts w:ascii="Calibri Light" w:hAnsi="Calibri Light" w:cs="Calibri Light"/>
          <w:lang w:eastAsia="en-GB"/>
        </w:rPr>
        <w:t>Lowen</w:t>
      </w:r>
      <w:proofErr w:type="spellEnd"/>
      <w:r>
        <w:rPr>
          <w:rFonts w:ascii="Calibri Light" w:hAnsi="Calibri Light" w:cs="Calibri Light"/>
          <w:lang w:eastAsia="en-GB"/>
        </w:rPr>
        <w:t xml:space="preserve"> (Marketing Manager and responsible for Health and Safety at Ball </w:t>
      </w:r>
      <w:proofErr w:type="spellStart"/>
      <w:r>
        <w:rPr>
          <w:rFonts w:ascii="Calibri Light" w:hAnsi="Calibri Light" w:cs="Calibri Light"/>
          <w:lang w:eastAsia="en-GB"/>
        </w:rPr>
        <w:t>Colegrave</w:t>
      </w:r>
      <w:proofErr w:type="spellEnd"/>
    </w:p>
    <w:p w:rsidR="00731E04" w:rsidRDefault="00731E04" w:rsidP="00731E04">
      <w:pPr>
        <w:rPr>
          <w:rFonts w:ascii="Calibri Light" w:hAnsi="Calibri Light" w:cs="Calibri Light"/>
          <w:lang w:eastAsia="en-GB"/>
        </w:rPr>
      </w:pPr>
    </w:p>
    <w:p w:rsidR="00731E04" w:rsidRDefault="00731E04" w:rsidP="00731E04">
      <w:pPr>
        <w:rPr>
          <w:rFonts w:ascii="Calibri Light" w:hAnsi="Calibri Light" w:cs="Calibri Light"/>
          <w:lang w:eastAsia="en-GB"/>
        </w:rPr>
      </w:pPr>
      <w:r>
        <w:rPr>
          <w:rFonts w:ascii="Calibri Light" w:hAnsi="Calibri Light" w:cs="Calibri Light"/>
          <w:lang w:eastAsia="en-GB"/>
        </w:rPr>
        <w:t>Our areas of main concern were:</w:t>
      </w:r>
    </w:p>
    <w:p w:rsidR="00731E04" w:rsidRDefault="00731E04" w:rsidP="00731E04">
      <w:pPr>
        <w:rPr>
          <w:rFonts w:ascii="Calibri Light" w:hAnsi="Calibri Light" w:cs="Calibri Light"/>
          <w:lang w:eastAsia="en-GB"/>
        </w:rPr>
      </w:pPr>
    </w:p>
    <w:p w:rsidR="00731E04" w:rsidRDefault="00731E04" w:rsidP="00731E04">
      <w:pPr>
        <w:rPr>
          <w:rFonts w:ascii="Calibri Light" w:hAnsi="Calibri Light" w:cs="Calibri Light"/>
          <w:lang w:eastAsia="en-GB"/>
        </w:rPr>
      </w:pPr>
      <w:proofErr w:type="gramStart"/>
      <w:r>
        <w:rPr>
          <w:rFonts w:ascii="Calibri Light" w:hAnsi="Calibri Light" w:cs="Calibri Light"/>
          <w:lang w:eastAsia="en-GB"/>
        </w:rPr>
        <w:t>Security, Balls and Light Pollution.</w:t>
      </w:r>
      <w:proofErr w:type="gramEnd"/>
      <w:r>
        <w:rPr>
          <w:rFonts w:ascii="Calibri Light" w:hAnsi="Calibri Light" w:cs="Calibri Light"/>
          <w:lang w:eastAsia="en-GB"/>
        </w:rPr>
        <w:t xml:space="preserve"> From our discussion with Diane and Theresa and having reviewing their plans we have received reassurances that APC will do everything they could to discourage stray balls from the sports facility and the public from entering our facility, ensuring also that the adjoining boundary screen of trees and hedging is maintained. As for lighting, this would be limited to short period of use away from our glasshouse facilities and any further development of this would be in discussion with Ball </w:t>
      </w:r>
      <w:proofErr w:type="spellStart"/>
      <w:r>
        <w:rPr>
          <w:rFonts w:ascii="Calibri Light" w:hAnsi="Calibri Light" w:cs="Calibri Light"/>
          <w:lang w:eastAsia="en-GB"/>
        </w:rPr>
        <w:t>Colegrave</w:t>
      </w:r>
      <w:proofErr w:type="spellEnd"/>
      <w:r>
        <w:rPr>
          <w:rFonts w:ascii="Calibri Light" w:hAnsi="Calibri Light" w:cs="Calibri Light"/>
          <w:lang w:eastAsia="en-GB"/>
        </w:rPr>
        <w:t>.</w:t>
      </w:r>
    </w:p>
    <w:p w:rsidR="00731E04" w:rsidRDefault="00731E04" w:rsidP="00731E04">
      <w:pPr>
        <w:rPr>
          <w:rFonts w:ascii="Calibri Light" w:hAnsi="Calibri Light" w:cs="Calibri Light"/>
          <w:lang w:eastAsia="en-GB"/>
        </w:rPr>
      </w:pPr>
    </w:p>
    <w:p w:rsidR="00731E04" w:rsidRDefault="00731E04" w:rsidP="00731E04">
      <w:pPr>
        <w:rPr>
          <w:rFonts w:ascii="Calibri Light" w:hAnsi="Calibri Light" w:cs="Calibri Light"/>
          <w:lang w:eastAsia="en-GB"/>
        </w:rPr>
      </w:pPr>
      <w:r>
        <w:rPr>
          <w:rFonts w:ascii="Calibri Light" w:hAnsi="Calibri Light" w:cs="Calibri Light"/>
          <w:lang w:eastAsia="en-GB"/>
        </w:rPr>
        <w:t>Please will you consider this information as above in the planning application 18/00220/</w:t>
      </w:r>
      <w:proofErr w:type="gramStart"/>
      <w:r>
        <w:rPr>
          <w:rFonts w:ascii="Calibri Light" w:hAnsi="Calibri Light" w:cs="Calibri Light"/>
          <w:lang w:eastAsia="en-GB"/>
        </w:rPr>
        <w:t>F.</w:t>
      </w:r>
      <w:proofErr w:type="gramEnd"/>
    </w:p>
    <w:p w:rsidR="00731E04" w:rsidRDefault="00731E04" w:rsidP="00731E04">
      <w:pPr>
        <w:rPr>
          <w:rFonts w:ascii="Calibri Light" w:hAnsi="Calibri Light" w:cs="Calibri Light"/>
          <w:lang w:eastAsia="en-GB"/>
        </w:rPr>
      </w:pPr>
    </w:p>
    <w:p w:rsidR="00731E04" w:rsidRDefault="00731E04" w:rsidP="00731E04">
      <w:pPr>
        <w:rPr>
          <w:rFonts w:ascii="Calibri Light" w:hAnsi="Calibri Light" w:cs="Calibri Light"/>
          <w:lang w:eastAsia="en-GB"/>
        </w:rPr>
      </w:pPr>
      <w:r>
        <w:rPr>
          <w:rFonts w:ascii="Calibri Light" w:hAnsi="Calibri Light" w:cs="Calibri Light"/>
          <w:lang w:eastAsia="en-GB"/>
        </w:rPr>
        <w:t>If you wish to discuss in any detail, please do not hesitate to contact me.</w:t>
      </w:r>
    </w:p>
    <w:p w:rsidR="00731E04" w:rsidRDefault="00731E04" w:rsidP="00731E04">
      <w:pPr>
        <w:rPr>
          <w:rFonts w:ascii="Calibri Light" w:hAnsi="Calibri Light" w:cs="Calibri Light"/>
          <w:lang w:eastAsia="en-GB"/>
        </w:rPr>
      </w:pPr>
    </w:p>
    <w:p w:rsidR="00731E04" w:rsidRDefault="00731E04" w:rsidP="00731E04">
      <w:pPr>
        <w:rPr>
          <w:rFonts w:ascii="Calibri Light" w:hAnsi="Calibri Light" w:cs="Calibri Light"/>
          <w:lang w:eastAsia="en-GB"/>
        </w:rPr>
      </w:pPr>
      <w:r>
        <w:rPr>
          <w:rFonts w:ascii="Calibri Light" w:hAnsi="Calibri Light" w:cs="Calibri Light"/>
          <w:lang w:eastAsia="en-GB"/>
        </w:rPr>
        <w:t>Kind regards</w:t>
      </w:r>
    </w:p>
    <w:p w:rsidR="00731E04" w:rsidRDefault="00731E04" w:rsidP="00731E04">
      <w:pPr>
        <w:rPr>
          <w:rFonts w:ascii="Calibri Light" w:hAnsi="Calibri Light" w:cs="Calibri Light"/>
        </w:rPr>
      </w:pPr>
    </w:p>
    <w:p w:rsidR="00731E04" w:rsidRDefault="00731E04" w:rsidP="00731E04">
      <w:pPr>
        <w:rPr>
          <w:color w:val="595959"/>
          <w:sz w:val="20"/>
          <w:szCs w:val="20"/>
          <w:lang w:eastAsia="en-GB"/>
        </w:rPr>
      </w:pPr>
      <w:r>
        <w:rPr>
          <w:b/>
          <w:bCs/>
          <w:color w:val="595959"/>
          <w:lang w:eastAsia="en-GB"/>
        </w:rPr>
        <w:t xml:space="preserve">Stuart </w:t>
      </w:r>
      <w:proofErr w:type="spellStart"/>
      <w:r>
        <w:rPr>
          <w:b/>
          <w:bCs/>
          <w:color w:val="595959"/>
          <w:lang w:eastAsia="en-GB"/>
        </w:rPr>
        <w:t>Lowen</w:t>
      </w:r>
      <w:proofErr w:type="spellEnd"/>
      <w:r>
        <w:rPr>
          <w:b/>
          <w:bCs/>
          <w:color w:val="595959"/>
          <w:lang w:eastAsia="en-GB"/>
        </w:rPr>
        <w:br/>
      </w:r>
      <w:r>
        <w:rPr>
          <w:color w:val="595959"/>
          <w:lang w:eastAsia="en-GB"/>
        </w:rPr>
        <w:t xml:space="preserve">Marketing Manager </w:t>
      </w:r>
      <w:r>
        <w:rPr>
          <w:color w:val="595959"/>
          <w:lang w:eastAsia="en-GB"/>
        </w:rPr>
        <w:br/>
      </w:r>
      <w:r>
        <w:rPr>
          <w:color w:val="808080"/>
          <w:sz w:val="20"/>
          <w:szCs w:val="20"/>
          <w:lang w:eastAsia="en-GB"/>
        </w:rPr>
        <w:t>______________________________</w:t>
      </w:r>
      <w:r>
        <w:rPr>
          <w:color w:val="595959"/>
          <w:sz w:val="20"/>
          <w:szCs w:val="20"/>
          <w:lang w:eastAsia="en-GB"/>
        </w:rPr>
        <w:br/>
      </w:r>
      <w:r>
        <w:rPr>
          <w:b/>
          <w:bCs/>
          <w:color w:val="595959"/>
          <w:sz w:val="20"/>
          <w:szCs w:val="20"/>
          <w:lang w:eastAsia="en-GB"/>
        </w:rPr>
        <w:t xml:space="preserve">Ball </w:t>
      </w:r>
      <w:proofErr w:type="spellStart"/>
      <w:r>
        <w:rPr>
          <w:b/>
          <w:bCs/>
          <w:color w:val="595959"/>
          <w:sz w:val="20"/>
          <w:szCs w:val="20"/>
          <w:lang w:eastAsia="en-GB"/>
        </w:rPr>
        <w:t>Colegrave</w:t>
      </w:r>
      <w:proofErr w:type="spellEnd"/>
      <w:r>
        <w:rPr>
          <w:b/>
          <w:bCs/>
          <w:color w:val="595959"/>
          <w:sz w:val="20"/>
          <w:szCs w:val="20"/>
          <w:lang w:eastAsia="en-GB"/>
        </w:rPr>
        <w:t xml:space="preserve"> Ltd</w:t>
      </w:r>
      <w:r>
        <w:rPr>
          <w:b/>
          <w:bCs/>
          <w:color w:val="595959"/>
          <w:sz w:val="20"/>
          <w:szCs w:val="20"/>
          <w:lang w:eastAsia="en-GB"/>
        </w:rPr>
        <w:br/>
      </w:r>
      <w:r>
        <w:rPr>
          <w:color w:val="595959"/>
          <w:sz w:val="20"/>
          <w:szCs w:val="20"/>
          <w:lang w:eastAsia="en-GB"/>
        </w:rPr>
        <w:t xml:space="preserve">Milton Road, West </w:t>
      </w:r>
      <w:proofErr w:type="spellStart"/>
      <w:r>
        <w:rPr>
          <w:color w:val="595959"/>
          <w:sz w:val="20"/>
          <w:szCs w:val="20"/>
          <w:lang w:eastAsia="en-GB"/>
        </w:rPr>
        <w:t>Adderbury</w:t>
      </w:r>
      <w:proofErr w:type="spellEnd"/>
      <w:r>
        <w:rPr>
          <w:color w:val="595959"/>
          <w:sz w:val="20"/>
          <w:szCs w:val="20"/>
          <w:lang w:eastAsia="en-GB"/>
        </w:rPr>
        <w:t>, Banbury</w:t>
      </w:r>
      <w:r>
        <w:rPr>
          <w:color w:val="595959"/>
          <w:sz w:val="20"/>
          <w:szCs w:val="20"/>
          <w:lang w:eastAsia="en-GB"/>
        </w:rPr>
        <w:br/>
        <w:t>Oxon OX17 3EY</w:t>
      </w:r>
      <w:r>
        <w:rPr>
          <w:color w:val="595959"/>
          <w:sz w:val="20"/>
          <w:szCs w:val="20"/>
          <w:lang w:eastAsia="en-GB"/>
        </w:rPr>
        <w:br/>
      </w:r>
      <w:r>
        <w:rPr>
          <w:b/>
          <w:bCs/>
          <w:color w:val="595959"/>
          <w:sz w:val="20"/>
          <w:szCs w:val="20"/>
          <w:lang w:eastAsia="en-GB"/>
        </w:rPr>
        <w:t xml:space="preserve">Tel: </w:t>
      </w:r>
      <w:r>
        <w:rPr>
          <w:color w:val="595959"/>
          <w:sz w:val="20"/>
          <w:szCs w:val="20"/>
          <w:lang w:eastAsia="en-GB"/>
        </w:rPr>
        <w:t xml:space="preserve"> +44 (0)1295 814705 </w:t>
      </w:r>
      <w:r>
        <w:rPr>
          <w:color w:val="595959"/>
          <w:sz w:val="20"/>
          <w:szCs w:val="20"/>
          <w:lang w:eastAsia="en-GB"/>
        </w:rPr>
        <w:br/>
      </w:r>
      <w:r>
        <w:rPr>
          <w:b/>
          <w:bCs/>
          <w:color w:val="595959"/>
          <w:sz w:val="20"/>
          <w:szCs w:val="20"/>
          <w:lang w:eastAsia="en-GB"/>
        </w:rPr>
        <w:t>Mob</w:t>
      </w:r>
      <w:r>
        <w:rPr>
          <w:color w:val="595959"/>
          <w:sz w:val="20"/>
          <w:szCs w:val="20"/>
          <w:lang w:eastAsia="en-GB"/>
        </w:rPr>
        <w:t xml:space="preserve">: +44 (0)7730 314605 </w:t>
      </w:r>
      <w:r>
        <w:rPr>
          <w:color w:val="595959"/>
          <w:sz w:val="20"/>
          <w:szCs w:val="20"/>
          <w:lang w:eastAsia="en-GB"/>
        </w:rPr>
        <w:br/>
      </w:r>
      <w:r>
        <w:rPr>
          <w:b/>
          <w:bCs/>
          <w:color w:val="595959"/>
          <w:sz w:val="20"/>
          <w:szCs w:val="20"/>
          <w:lang w:val="fr-FR" w:eastAsia="en-GB"/>
        </w:rPr>
        <w:t>Fax</w:t>
      </w:r>
      <w:r>
        <w:rPr>
          <w:color w:val="595959"/>
          <w:sz w:val="20"/>
          <w:szCs w:val="20"/>
          <w:lang w:val="fr-FR" w:eastAsia="en-GB"/>
        </w:rPr>
        <w:t>:  +44 (0)1295 812135</w:t>
      </w:r>
      <w:r>
        <w:rPr>
          <w:color w:val="595959"/>
          <w:sz w:val="20"/>
          <w:szCs w:val="20"/>
          <w:lang w:val="fr-FR" w:eastAsia="en-GB"/>
        </w:rPr>
        <w:br/>
      </w:r>
      <w:r>
        <w:rPr>
          <w:b/>
          <w:bCs/>
          <w:color w:val="595959"/>
          <w:sz w:val="20"/>
          <w:szCs w:val="20"/>
          <w:lang w:eastAsia="en-GB"/>
        </w:rPr>
        <w:t>Email:</w:t>
      </w:r>
      <w:r>
        <w:rPr>
          <w:color w:val="595959"/>
          <w:sz w:val="20"/>
          <w:szCs w:val="20"/>
          <w:lang w:eastAsia="en-GB"/>
        </w:rPr>
        <w:t>.slowen@ballcolegrave.com</w:t>
      </w:r>
    </w:p>
    <w:p w:rsidR="00731E04" w:rsidRDefault="00731E04" w:rsidP="00731E04">
      <w:pPr>
        <w:rPr>
          <w:rFonts w:ascii="Times New Roman" w:hAnsi="Times New Roman" w:cs="Times New Roman"/>
          <w:sz w:val="24"/>
          <w:szCs w:val="24"/>
          <w:lang w:eastAsia="en-GB"/>
        </w:rPr>
      </w:pPr>
      <w:hyperlink r:id="rId5" w:tooltip="blocked::blocked::http://www.ballcolegrave.co.uk/" w:history="1">
        <w:r>
          <w:rPr>
            <w:rStyle w:val="Hyperlink"/>
            <w:color w:val="595959"/>
            <w:sz w:val="20"/>
            <w:szCs w:val="20"/>
            <w:lang w:val="fr-FR" w:eastAsia="en-GB"/>
          </w:rPr>
          <w:t>www.ballcolegrave.co.uk</w:t>
        </w:r>
      </w:hyperlink>
    </w:p>
    <w:p w:rsidR="00731E04" w:rsidRDefault="00731E04" w:rsidP="00731E04">
      <w:pPr>
        <w:rPr>
          <w:color w:val="595959"/>
          <w:sz w:val="20"/>
          <w:szCs w:val="20"/>
          <w:lang w:val="fr-FR" w:eastAsia="en-GB"/>
        </w:rPr>
      </w:pPr>
    </w:p>
    <w:p w:rsidR="00731E04" w:rsidRDefault="00731E04" w:rsidP="00731E04">
      <w:pPr>
        <w:rPr>
          <w:lang w:eastAsia="en-GB"/>
        </w:rPr>
      </w:pPr>
      <w:r>
        <w:rPr>
          <w:noProof/>
          <w:color w:val="0000FF"/>
          <w:lang w:eastAsia="en-GB"/>
        </w:rPr>
        <w:drawing>
          <wp:inline distT="0" distB="0" distL="0" distR="0">
            <wp:extent cx="5947410" cy="707390"/>
            <wp:effectExtent l="0" t="0" r="0" b="0"/>
            <wp:docPr id="2" name="Picture 2" descr="2018-Open-Days-E-Si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Open-Days-E-Si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7410" cy="707390"/>
                    </a:xfrm>
                    <a:prstGeom prst="rect">
                      <a:avLst/>
                    </a:prstGeom>
                    <a:noFill/>
                    <a:ln>
                      <a:noFill/>
                    </a:ln>
                  </pic:spPr>
                </pic:pic>
              </a:graphicData>
            </a:graphic>
          </wp:inline>
        </w:drawing>
      </w:r>
    </w:p>
    <w:p w:rsidR="00731E04" w:rsidRDefault="00731E04" w:rsidP="00731E04">
      <w:pPr>
        <w:rPr>
          <w:lang w:eastAsia="en-GB"/>
        </w:rPr>
      </w:pPr>
    </w:p>
    <w:p w:rsidR="00731E04" w:rsidRDefault="00731E04" w:rsidP="00731E04">
      <w:pPr>
        <w:rPr>
          <w:rFonts w:ascii="Times New Roman" w:hAnsi="Times New Roman" w:cs="Times New Roman"/>
          <w:sz w:val="24"/>
          <w:szCs w:val="24"/>
          <w:lang w:eastAsia="en-GB"/>
        </w:rPr>
      </w:pPr>
      <w:r>
        <w:rPr>
          <w:noProof/>
          <w:color w:val="0000FF"/>
          <w:lang w:eastAsia="en-GB"/>
        </w:rPr>
        <w:lastRenderedPageBreak/>
        <w:drawing>
          <wp:inline distT="0" distB="0" distL="0" distR="0">
            <wp:extent cx="325755" cy="325755"/>
            <wp:effectExtent l="0" t="0" r="0" b="0"/>
            <wp:docPr id="1" name="Picture 1" descr="Facebook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hyperlink r:id="rId12" w:history="1">
        <w:r>
          <w:rPr>
            <w:rStyle w:val="Hyperlink"/>
            <w:b/>
            <w:bCs/>
            <w:color w:val="1F497D"/>
            <w:lang w:eastAsia="en-GB"/>
          </w:rPr>
          <w:t>Follow us on Facebook</w:t>
        </w:r>
      </w:hyperlink>
    </w:p>
    <w:p w:rsidR="00731E04" w:rsidRDefault="00731E04" w:rsidP="00731E04">
      <w:pPr>
        <w:rPr>
          <w:color w:val="595959"/>
          <w:sz w:val="20"/>
          <w:szCs w:val="20"/>
          <w:lang w:val="fr-FR" w:eastAsia="en-GB"/>
        </w:rPr>
      </w:pPr>
    </w:p>
    <w:p w:rsidR="00731E04" w:rsidRDefault="00731E04" w:rsidP="00731E04">
      <w:pPr>
        <w:spacing w:line="360" w:lineRule="auto"/>
        <w:rPr>
          <w:color w:val="7F7F7F"/>
          <w:sz w:val="20"/>
          <w:szCs w:val="20"/>
          <w:lang w:eastAsia="en-GB"/>
        </w:rPr>
      </w:pPr>
      <w:hyperlink r:id="rId13" w:tooltip="blocked::blocked::http://www.plantforlife.infop/&#10;http://www.plantforlife.infop/" w:history="1">
        <w:r>
          <w:rPr>
            <w:rStyle w:val="Hyperlink"/>
            <w:rFonts w:ascii="Webdings" w:hAnsi="Webdings" w:cs="Times New Roman"/>
            <w:color w:val="595959"/>
            <w:sz w:val="24"/>
            <w:szCs w:val="24"/>
            <w:lang w:eastAsia="en-GB"/>
          </w:rPr>
          <w:t>P</w:t>
        </w:r>
      </w:hyperlink>
      <w:r>
        <w:rPr>
          <w:color w:val="595959"/>
          <w:sz w:val="20"/>
          <w:szCs w:val="20"/>
          <w:lang w:eastAsia="en-GB"/>
        </w:rPr>
        <w:t xml:space="preserve"> Please consider the environment before printing this e-mail</w:t>
      </w:r>
    </w:p>
    <w:p w:rsidR="00731E04" w:rsidRDefault="00731E04" w:rsidP="00731E04"/>
    <w:p w:rsidR="00731E04" w:rsidRDefault="00731E04" w:rsidP="00731E04">
      <w:pPr>
        <w:spacing w:after="240"/>
        <w:rPr>
          <w:rFonts w:ascii="Times New Roman" w:eastAsia="Times New Roman" w:hAnsi="Times New Roman" w:cs="Times New Roman"/>
          <w:sz w:val="24"/>
          <w:szCs w:val="24"/>
          <w:lang w:eastAsia="en-GB"/>
        </w:rPr>
      </w:pPr>
    </w:p>
    <w:p w:rsidR="00731E04" w:rsidRDefault="00731E04" w:rsidP="00731E0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31E04" w:rsidRDefault="00731E04" w:rsidP="00731E04">
      <w:pPr>
        <w:rPr>
          <w:rFonts w:ascii="Times New Roman" w:eastAsia="Times New Roman" w:hAnsi="Times New Roman" w:cs="Times New Roman"/>
          <w:sz w:val="24"/>
          <w:szCs w:val="24"/>
          <w:lang w:eastAsia="en-GB"/>
        </w:rPr>
      </w:pPr>
    </w:p>
    <w:p w:rsidR="00731E04" w:rsidRDefault="00731E04" w:rsidP="00731E0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731E04" w:rsidRDefault="00731E04" w:rsidP="00731E04">
      <w:pPr>
        <w:rPr>
          <w:rFonts w:ascii="Times New Roman" w:eastAsia="Times New Roman" w:hAnsi="Times New Roman" w:cs="Times New Roman"/>
          <w:sz w:val="24"/>
          <w:szCs w:val="24"/>
          <w:lang w:eastAsia="en-GB"/>
        </w:rPr>
      </w:pPr>
    </w:p>
    <w:p w:rsidR="00731E04" w:rsidRDefault="00731E04" w:rsidP="00731E0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D33C62" w:rsidRDefault="00D33C62"/>
    <w:sectPr w:rsidR="00D33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04"/>
    <w:rsid w:val="00731E04"/>
    <w:rsid w:val="00D33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E04"/>
    <w:rPr>
      <w:color w:val="0563C1"/>
      <w:u w:val="single"/>
    </w:rPr>
  </w:style>
  <w:style w:type="paragraph" w:styleId="BalloonText">
    <w:name w:val="Balloon Text"/>
    <w:basedOn w:val="Normal"/>
    <w:link w:val="BalloonTextChar"/>
    <w:uiPriority w:val="99"/>
    <w:semiHidden/>
    <w:unhideWhenUsed/>
    <w:rsid w:val="00731E04"/>
    <w:rPr>
      <w:rFonts w:ascii="Tahoma" w:hAnsi="Tahoma" w:cs="Tahoma"/>
      <w:sz w:val="16"/>
      <w:szCs w:val="16"/>
    </w:rPr>
  </w:style>
  <w:style w:type="character" w:customStyle="1" w:styleId="BalloonTextChar">
    <w:name w:val="Balloon Text Char"/>
    <w:basedOn w:val="DefaultParagraphFont"/>
    <w:link w:val="BalloonText"/>
    <w:uiPriority w:val="99"/>
    <w:semiHidden/>
    <w:rsid w:val="00731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E04"/>
    <w:rPr>
      <w:color w:val="0563C1"/>
      <w:u w:val="single"/>
    </w:rPr>
  </w:style>
  <w:style w:type="paragraph" w:styleId="BalloonText">
    <w:name w:val="Balloon Text"/>
    <w:basedOn w:val="Normal"/>
    <w:link w:val="BalloonTextChar"/>
    <w:uiPriority w:val="99"/>
    <w:semiHidden/>
    <w:unhideWhenUsed/>
    <w:rsid w:val="00731E04"/>
    <w:rPr>
      <w:rFonts w:ascii="Tahoma" w:hAnsi="Tahoma" w:cs="Tahoma"/>
      <w:sz w:val="16"/>
      <w:szCs w:val="16"/>
    </w:rPr>
  </w:style>
  <w:style w:type="character" w:customStyle="1" w:styleId="BalloonTextChar">
    <w:name w:val="Balloon Text Char"/>
    <w:basedOn w:val="DefaultParagraphFont"/>
    <w:link w:val="BalloonText"/>
    <w:uiPriority w:val="99"/>
    <w:semiHidden/>
    <w:rsid w:val="00731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3ACF.EF835570" TargetMode="External"/><Relationship Id="rId13" Type="http://schemas.openxmlformats.org/officeDocument/2006/relationships/hyperlink" Target="blocked::blocked::http://www.plantforlife.info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pages/Ball-Colegrave/179622882048248?ref=h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llcolegrave.co.uk/Growers/_Tradeopendays.aspx" TargetMode="External"/><Relationship Id="rId11" Type="http://schemas.openxmlformats.org/officeDocument/2006/relationships/image" Target="cid:image003.jpg@01D43AC0.2E9F4A30" TargetMode="External"/><Relationship Id="rId5" Type="http://schemas.openxmlformats.org/officeDocument/2006/relationships/hyperlink" Target="http://www.ballcolegrave.co.uk/"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facebook.com/pages/Ball-Colegrave/179622882048248?ref=h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2748</Characters>
  <Application>Microsoft Office Word</Application>
  <DocSecurity>0</DocSecurity>
  <Lines>22</Lines>
  <Paragraphs>6</Paragraphs>
  <ScaleCrop>false</ScaleCrop>
  <Company>Cherwell District Council</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2018-08-23T14:21:00Z</dcterms:created>
  <dcterms:modified xsi:type="dcterms:W3CDTF">2018-08-23T14:22:00Z</dcterms:modified>
</cp:coreProperties>
</file>