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B6" w:rsidRDefault="004615B6" w:rsidP="004615B6">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Tab Omar [</w:t>
      </w:r>
      <w:hyperlink r:id="rId5" w:history="1">
        <w:r>
          <w:rPr>
            <w:rStyle w:val="Hyperlink"/>
            <w:rFonts w:ascii="Tahoma" w:hAnsi="Tahoma" w:cs="Tahoma"/>
            <w:sz w:val="20"/>
            <w:szCs w:val="20"/>
            <w:lang w:val="en-US" w:eastAsia="en-GB"/>
          </w:rPr>
          <w:t>mailto:Tab.Omar@communities.gsi.gov.uk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June 2018 16:55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Environmental Statement - "Land north and adjoining Home Farm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B4100 </w:t>
      </w:r>
      <w:proofErr w:type="spellStart"/>
      <w:r>
        <w:rPr>
          <w:rFonts w:ascii="Tahoma" w:hAnsi="Tahoma" w:cs="Tahoma"/>
          <w:sz w:val="20"/>
          <w:szCs w:val="20"/>
          <w:lang w:val="en-US" w:eastAsia="en-GB"/>
        </w:rPr>
        <w:t>Caversfield</w:t>
      </w:r>
      <w:proofErr w:type="spellEnd"/>
      <w:r>
        <w:rPr>
          <w:rFonts w:ascii="Tahoma" w:hAnsi="Tahoma" w:cs="Tahoma"/>
          <w:sz w:val="20"/>
          <w:szCs w:val="20"/>
          <w:lang w:val="en-US" w:eastAsia="en-GB"/>
        </w:rPr>
        <w:t xml:space="preserve">" - </w:t>
      </w:r>
      <w:bookmarkStart w:id="0" w:name="_GoBack"/>
      <w:r>
        <w:rPr>
          <w:rFonts w:ascii="Tahoma" w:hAnsi="Tahoma" w:cs="Tahoma"/>
          <w:sz w:val="20"/>
          <w:szCs w:val="20"/>
          <w:lang w:val="en-US" w:eastAsia="en-GB"/>
        </w:rPr>
        <w:t>18/00484/OUT</w:t>
      </w:r>
      <w:bookmarkEnd w:id="0"/>
    </w:p>
    <w:p w:rsidR="004615B6" w:rsidRDefault="004615B6" w:rsidP="004615B6"/>
    <w:p w:rsidR="004615B6" w:rsidRDefault="004615B6" w:rsidP="004615B6">
      <w:pPr>
        <w:rPr>
          <w:rFonts w:ascii="Arial" w:hAnsi="Arial" w:cs="Arial"/>
          <w:sz w:val="20"/>
          <w:szCs w:val="20"/>
        </w:rPr>
      </w:pPr>
      <w:r>
        <w:rPr>
          <w:rFonts w:ascii="Arial" w:hAnsi="Arial" w:cs="Arial"/>
          <w:sz w:val="20"/>
          <w:szCs w:val="20"/>
        </w:rPr>
        <w:t>Dear Ms Ford</w:t>
      </w:r>
    </w:p>
    <w:p w:rsidR="004615B6" w:rsidRDefault="004615B6" w:rsidP="004615B6">
      <w:pPr>
        <w:rPr>
          <w:rFonts w:ascii="Arial" w:hAnsi="Arial" w:cs="Arial"/>
          <w:sz w:val="20"/>
          <w:szCs w:val="20"/>
        </w:rPr>
      </w:pPr>
    </w:p>
    <w:p w:rsidR="004615B6" w:rsidRDefault="004615B6" w:rsidP="004615B6">
      <w:pPr>
        <w:rPr>
          <w:rFonts w:ascii="Arial" w:hAnsi="Arial" w:cs="Arial"/>
          <w:sz w:val="20"/>
          <w:szCs w:val="20"/>
        </w:rPr>
      </w:pPr>
      <w:r>
        <w:rPr>
          <w:rFonts w:ascii="Arial" w:hAnsi="Arial" w:cs="Arial"/>
          <w:sz w:val="20"/>
          <w:szCs w:val="20"/>
        </w:rPr>
        <w:t>I acknowledge receipt of the environmental statement relating to the above proposal.</w:t>
      </w:r>
    </w:p>
    <w:p w:rsidR="004615B6" w:rsidRDefault="004615B6" w:rsidP="004615B6">
      <w:pPr>
        <w:rPr>
          <w:rFonts w:ascii="Arial" w:hAnsi="Arial" w:cs="Arial"/>
          <w:sz w:val="20"/>
          <w:szCs w:val="20"/>
        </w:rPr>
      </w:pPr>
    </w:p>
    <w:p w:rsidR="004615B6" w:rsidRDefault="004615B6" w:rsidP="004615B6">
      <w:pPr>
        <w:rPr>
          <w:rFonts w:ascii="Arial" w:hAnsi="Arial" w:cs="Arial"/>
          <w:sz w:val="20"/>
          <w:szCs w:val="20"/>
        </w:rPr>
      </w:pPr>
      <w:r>
        <w:rPr>
          <w:rFonts w:ascii="Arial" w:hAnsi="Arial" w:cs="Arial"/>
          <w:sz w:val="20"/>
          <w:szCs w:val="20"/>
        </w:rPr>
        <w:t>I confirm that we have no comments to make on the environmental statement.</w:t>
      </w:r>
    </w:p>
    <w:p w:rsidR="004615B6" w:rsidRDefault="004615B6" w:rsidP="004615B6">
      <w:pPr>
        <w:rPr>
          <w:rFonts w:ascii="Arial" w:hAnsi="Arial" w:cs="Arial"/>
          <w:sz w:val="20"/>
          <w:szCs w:val="20"/>
        </w:rPr>
      </w:pPr>
    </w:p>
    <w:p w:rsidR="004615B6" w:rsidRDefault="004615B6" w:rsidP="004615B6">
      <w:pPr>
        <w:rPr>
          <w:rFonts w:ascii="Arial" w:hAnsi="Arial" w:cs="Arial"/>
          <w:sz w:val="20"/>
          <w:szCs w:val="20"/>
        </w:rPr>
      </w:pPr>
      <w:r>
        <w:rPr>
          <w:rFonts w:ascii="Arial" w:hAnsi="Arial" w:cs="Arial"/>
          <w:sz w:val="20"/>
          <w:szCs w:val="20"/>
        </w:rPr>
        <w:t>Regards,</w:t>
      </w:r>
    </w:p>
    <w:p w:rsidR="004615B6" w:rsidRDefault="004615B6" w:rsidP="004615B6">
      <w:pPr>
        <w:rPr>
          <w:rFonts w:ascii="Arial" w:hAnsi="Arial" w:cs="Arial"/>
          <w:sz w:val="20"/>
          <w:szCs w:val="20"/>
        </w:rPr>
      </w:pPr>
    </w:p>
    <w:p w:rsidR="004615B6" w:rsidRDefault="004615B6" w:rsidP="004615B6">
      <w:pPr>
        <w:rPr>
          <w:rFonts w:ascii="Arial" w:hAnsi="Arial" w:cs="Arial"/>
          <w:sz w:val="20"/>
          <w:szCs w:val="20"/>
        </w:rPr>
      </w:pPr>
      <w:r>
        <w:rPr>
          <w:rFonts w:ascii="Arial" w:hAnsi="Arial" w:cs="Arial"/>
          <w:sz w:val="20"/>
          <w:szCs w:val="20"/>
        </w:rPr>
        <w:t>Tab Omar</w:t>
      </w:r>
    </w:p>
    <w:p w:rsidR="004615B6" w:rsidRDefault="004615B6" w:rsidP="004615B6">
      <w:pPr>
        <w:rPr>
          <w:rFonts w:ascii="Arial" w:hAnsi="Arial" w:cs="Arial"/>
          <w:sz w:val="20"/>
          <w:szCs w:val="20"/>
        </w:rPr>
      </w:pPr>
    </w:p>
    <w:p w:rsidR="004615B6" w:rsidRDefault="004615B6" w:rsidP="004615B6">
      <w:pPr>
        <w:rPr>
          <w:rFonts w:ascii="Arial" w:hAnsi="Arial" w:cs="Arial"/>
          <w:sz w:val="20"/>
          <w:szCs w:val="20"/>
        </w:rPr>
      </w:pPr>
    </w:p>
    <w:tbl>
      <w:tblPr>
        <w:tblW w:w="10026" w:type="dxa"/>
        <w:tblCellMar>
          <w:left w:w="0" w:type="dxa"/>
          <w:right w:w="0" w:type="dxa"/>
        </w:tblCellMar>
        <w:tblLook w:val="04A0" w:firstRow="1" w:lastRow="0" w:firstColumn="1" w:lastColumn="0" w:noHBand="0" w:noVBand="1"/>
      </w:tblPr>
      <w:tblGrid>
        <w:gridCol w:w="3306"/>
        <w:gridCol w:w="6720"/>
      </w:tblGrid>
      <w:tr w:rsidR="004615B6" w:rsidTr="004615B6">
        <w:tc>
          <w:tcPr>
            <w:tcW w:w="2235" w:type="dxa"/>
            <w:tcMar>
              <w:top w:w="0" w:type="dxa"/>
              <w:left w:w="108" w:type="dxa"/>
              <w:bottom w:w="0" w:type="dxa"/>
              <w:right w:w="108" w:type="dxa"/>
            </w:tcMar>
            <w:hideMark/>
          </w:tcPr>
          <w:p w:rsidR="004615B6" w:rsidRDefault="004615B6">
            <w:pPr>
              <w:rPr>
                <w:lang w:eastAsia="en-GB"/>
              </w:rPr>
            </w:pPr>
            <w:r>
              <w:rPr>
                <w:noProof/>
                <w:lang w:eastAsia="en-GB"/>
              </w:rPr>
              <w:drawing>
                <wp:inline distT="0" distB="0" distL="0" distR="0">
                  <wp:extent cx="1952625" cy="1019175"/>
                  <wp:effectExtent l="0" t="0" r="9525" b="9525"/>
                  <wp:docPr id="7" name="Picture 7" descr="https://intranet.dclg.gov.uk/wp-content/uploads/2016/10/MHCL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dclg.gov.uk/wp-content/uploads/2016/10/MHCLG-logo.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52625" cy="1019175"/>
                          </a:xfrm>
                          <a:prstGeom prst="rect">
                            <a:avLst/>
                          </a:prstGeom>
                          <a:noFill/>
                          <a:ln>
                            <a:noFill/>
                          </a:ln>
                        </pic:spPr>
                      </pic:pic>
                    </a:graphicData>
                  </a:graphic>
                </wp:inline>
              </w:drawing>
            </w:r>
          </w:p>
        </w:tc>
        <w:tc>
          <w:tcPr>
            <w:tcW w:w="7791" w:type="dxa"/>
            <w:tcMar>
              <w:top w:w="0" w:type="dxa"/>
              <w:left w:w="108" w:type="dxa"/>
              <w:bottom w:w="0" w:type="dxa"/>
              <w:right w:w="108" w:type="dxa"/>
            </w:tcMar>
          </w:tcPr>
          <w:p w:rsidR="004615B6" w:rsidRDefault="004615B6">
            <w:pPr>
              <w:autoSpaceDE w:val="0"/>
              <w:autoSpaceDN w:val="0"/>
              <w:rPr>
                <w:b/>
                <w:bCs/>
                <w:color w:val="008080"/>
                <w:sz w:val="20"/>
                <w:szCs w:val="20"/>
              </w:rPr>
            </w:pPr>
            <w:r>
              <w:rPr>
                <w:b/>
                <w:bCs/>
                <w:color w:val="008080"/>
                <w:sz w:val="20"/>
                <w:szCs w:val="20"/>
              </w:rPr>
              <w:t>Tab Omar</w:t>
            </w:r>
          </w:p>
          <w:p w:rsidR="004615B6" w:rsidRDefault="004615B6">
            <w:pPr>
              <w:autoSpaceDE w:val="0"/>
              <w:autoSpaceDN w:val="0"/>
              <w:rPr>
                <w:b/>
                <w:bCs/>
                <w:color w:val="008080"/>
                <w:sz w:val="20"/>
                <w:szCs w:val="20"/>
              </w:rPr>
            </w:pPr>
            <w:r>
              <w:rPr>
                <w:b/>
                <w:bCs/>
                <w:color w:val="008080"/>
                <w:sz w:val="20"/>
                <w:szCs w:val="20"/>
              </w:rPr>
              <w:t xml:space="preserve">Planning Casework Support Officer - CCT </w:t>
            </w:r>
          </w:p>
          <w:p w:rsidR="004615B6" w:rsidRDefault="004615B6">
            <w:pPr>
              <w:autoSpaceDE w:val="0"/>
              <w:autoSpaceDN w:val="0"/>
              <w:rPr>
                <w:b/>
                <w:bCs/>
                <w:color w:val="008080"/>
                <w:sz w:val="20"/>
                <w:szCs w:val="20"/>
              </w:rPr>
            </w:pPr>
            <w:r>
              <w:rPr>
                <w:b/>
                <w:bCs/>
                <w:color w:val="008080"/>
                <w:sz w:val="20"/>
                <w:szCs w:val="20"/>
              </w:rPr>
              <w:t xml:space="preserve">Planning Casework Unit          </w:t>
            </w:r>
          </w:p>
          <w:p w:rsidR="004615B6" w:rsidRDefault="004615B6">
            <w:pPr>
              <w:autoSpaceDE w:val="0"/>
              <w:autoSpaceDN w:val="0"/>
              <w:rPr>
                <w:color w:val="008080"/>
                <w:sz w:val="18"/>
                <w:szCs w:val="18"/>
              </w:rPr>
            </w:pPr>
            <w:r>
              <w:rPr>
                <w:color w:val="008080"/>
                <w:sz w:val="18"/>
                <w:szCs w:val="18"/>
              </w:rPr>
              <w:t xml:space="preserve">5 St Philips Place, </w:t>
            </w:r>
            <w:proofErr w:type="spellStart"/>
            <w:r>
              <w:rPr>
                <w:color w:val="008080"/>
                <w:sz w:val="18"/>
                <w:szCs w:val="18"/>
              </w:rPr>
              <w:t>Colmore</w:t>
            </w:r>
            <w:proofErr w:type="spellEnd"/>
            <w:r>
              <w:rPr>
                <w:color w:val="008080"/>
                <w:sz w:val="18"/>
                <w:szCs w:val="18"/>
              </w:rPr>
              <w:t xml:space="preserve"> Row, Birmingham B3 2PW.</w:t>
            </w:r>
          </w:p>
          <w:p w:rsidR="004615B6" w:rsidRDefault="004615B6">
            <w:pPr>
              <w:autoSpaceDE w:val="0"/>
              <w:autoSpaceDN w:val="0"/>
              <w:rPr>
                <w:color w:val="008080"/>
                <w:sz w:val="18"/>
                <w:szCs w:val="18"/>
              </w:rPr>
            </w:pPr>
            <w:hyperlink r:id="rId8" w:history="1">
              <w:r>
                <w:rPr>
                  <w:rStyle w:val="Hyperlink"/>
                  <w:sz w:val="18"/>
                  <w:szCs w:val="18"/>
                </w:rPr>
                <w:t>tab.omar@communities.gsi.gov.uk</w:t>
              </w:r>
            </w:hyperlink>
            <w:r>
              <w:rPr>
                <w:color w:val="008080"/>
                <w:sz w:val="18"/>
                <w:szCs w:val="18"/>
              </w:rPr>
              <w:t xml:space="preserve">   T: 0303 44 48072   </w:t>
            </w:r>
          </w:p>
          <w:p w:rsidR="004615B6" w:rsidRDefault="004615B6">
            <w:pPr>
              <w:autoSpaceDE w:val="0"/>
              <w:autoSpaceDN w:val="0"/>
              <w:rPr>
                <w:b/>
                <w:bCs/>
                <w:color w:val="008080"/>
                <w:sz w:val="18"/>
                <w:szCs w:val="18"/>
              </w:rPr>
            </w:pPr>
          </w:p>
          <w:p w:rsidR="004615B6" w:rsidRDefault="004615B6">
            <w:pPr>
              <w:autoSpaceDE w:val="0"/>
              <w:autoSpaceDN w:val="0"/>
              <w:rPr>
                <w:color w:val="008080"/>
                <w:sz w:val="18"/>
                <w:szCs w:val="18"/>
              </w:rPr>
            </w:pPr>
            <w:r>
              <w:rPr>
                <w:b/>
                <w:bCs/>
                <w:color w:val="008080"/>
                <w:sz w:val="18"/>
                <w:szCs w:val="18"/>
              </w:rPr>
              <w:t xml:space="preserve">PCU General Enquiries: </w:t>
            </w:r>
            <w:hyperlink r:id="rId9" w:history="1">
              <w:r>
                <w:rPr>
                  <w:rStyle w:val="Hyperlink"/>
                  <w:sz w:val="18"/>
                  <w:szCs w:val="18"/>
                </w:rPr>
                <w:t>pcu@communities.gsi.gov.uk</w:t>
              </w:r>
            </w:hyperlink>
            <w:r>
              <w:rPr>
                <w:color w:val="008080"/>
                <w:sz w:val="18"/>
                <w:szCs w:val="18"/>
              </w:rPr>
              <w:t xml:space="preserve"> </w:t>
            </w:r>
            <w:r>
              <w:rPr>
                <w:b/>
                <w:bCs/>
                <w:color w:val="008080"/>
                <w:sz w:val="18"/>
                <w:szCs w:val="18"/>
              </w:rPr>
              <w:t xml:space="preserve">T: </w:t>
            </w:r>
            <w:r>
              <w:rPr>
                <w:color w:val="008080"/>
                <w:sz w:val="18"/>
                <w:szCs w:val="18"/>
              </w:rPr>
              <w:t xml:space="preserve">0303 44 48050  </w:t>
            </w:r>
          </w:p>
          <w:p w:rsidR="004615B6" w:rsidRDefault="004615B6">
            <w:pPr>
              <w:autoSpaceDE w:val="0"/>
              <w:autoSpaceDN w:val="0"/>
              <w:rPr>
                <w:color w:val="008080"/>
                <w:sz w:val="18"/>
                <w:szCs w:val="18"/>
              </w:rPr>
            </w:pPr>
            <w:r>
              <w:rPr>
                <w:b/>
                <w:bCs/>
                <w:color w:val="008080"/>
                <w:sz w:val="18"/>
                <w:szCs w:val="18"/>
              </w:rPr>
              <w:t xml:space="preserve">Visit us on GOV.UK: </w:t>
            </w:r>
            <w:hyperlink r:id="rId10" w:history="1">
              <w:r>
                <w:rPr>
                  <w:rStyle w:val="Hyperlink"/>
                  <w:sz w:val="18"/>
                  <w:szCs w:val="18"/>
                </w:rPr>
                <w:t>https://www.gov.uk/government/organisations/ministry-of-housing-communities-and-local-government</w:t>
              </w:r>
            </w:hyperlink>
            <w:r>
              <w:rPr>
                <w:color w:val="008080"/>
                <w:sz w:val="18"/>
                <w:szCs w:val="18"/>
              </w:rPr>
              <w:t xml:space="preserve">        </w:t>
            </w:r>
            <w:r>
              <w:rPr>
                <w:b/>
                <w:bCs/>
                <w:color w:val="008080"/>
                <w:sz w:val="18"/>
                <w:szCs w:val="18"/>
                <w:lang w:val="en" w:eastAsia="en-GB"/>
              </w:rPr>
              <w:t xml:space="preserve">Twitter </w:t>
            </w:r>
            <w:r>
              <w:rPr>
                <w:lang w:val="en" w:eastAsia="en-GB"/>
              </w:rPr>
              <w:t xml:space="preserve">- </w:t>
            </w:r>
            <w:hyperlink r:id="rId11" w:history="1">
              <w:r>
                <w:rPr>
                  <w:rStyle w:val="Hyperlink"/>
                  <w:sz w:val="18"/>
                  <w:szCs w:val="18"/>
                  <w:lang w:val="en" w:eastAsia="en-GB"/>
                </w:rPr>
                <w:t>https://twitter.com/mhclg</w:t>
              </w:r>
            </w:hyperlink>
            <w:r>
              <w:rPr>
                <w:color w:val="008080"/>
                <w:sz w:val="18"/>
                <w:szCs w:val="18"/>
              </w:rPr>
              <w:t xml:space="preserve">  </w:t>
            </w:r>
          </w:p>
          <w:p w:rsidR="004615B6" w:rsidRDefault="004615B6">
            <w:pPr>
              <w:autoSpaceDE w:val="0"/>
              <w:autoSpaceDN w:val="0"/>
              <w:rPr>
                <w:b/>
                <w:bCs/>
                <w:color w:val="008080"/>
                <w:sz w:val="18"/>
                <w:szCs w:val="18"/>
              </w:rPr>
            </w:pPr>
          </w:p>
          <w:p w:rsidR="004615B6" w:rsidRDefault="004615B6">
            <w:pPr>
              <w:rPr>
                <w:lang w:eastAsia="en-GB"/>
              </w:rPr>
            </w:pPr>
          </w:p>
        </w:tc>
      </w:tr>
    </w:tbl>
    <w:p w:rsidR="004615B6" w:rsidRDefault="004615B6" w:rsidP="004615B6">
      <w:pPr>
        <w:rPr>
          <w:lang w:eastAsia="en-GB"/>
        </w:rPr>
      </w:pPr>
    </w:p>
    <w:p w:rsidR="004615B6" w:rsidRDefault="004615B6" w:rsidP="004615B6"/>
    <w:p w:rsidR="004615B6" w:rsidRDefault="004615B6" w:rsidP="004615B6">
      <w:pPr>
        <w:rPr>
          <w:rFonts w:ascii="Times New Roman" w:hAnsi="Times New Roman" w:cs="Times New Roman"/>
          <w:sz w:val="24"/>
          <w:szCs w:val="24"/>
          <w:lang w:eastAsia="en-GB"/>
        </w:rPr>
      </w:pPr>
    </w:p>
    <w:p w:rsidR="004615B6" w:rsidRDefault="004615B6" w:rsidP="004615B6">
      <w:pPr>
        <w:pStyle w:val="HTMLPreformatted"/>
        <w:rPr>
          <w:color w:val="0000FF"/>
        </w:rPr>
      </w:pPr>
    </w:p>
    <w:p w:rsidR="004615B6" w:rsidRDefault="004615B6" w:rsidP="004615B6">
      <w:pPr>
        <w:pStyle w:val="HTMLPreformatted"/>
        <w:rPr>
          <w:color w:val="0000FF"/>
        </w:rPr>
      </w:pPr>
      <w:r>
        <w:rPr>
          <w:color w:val="0000FF"/>
        </w:rPr>
        <w:t>**********************************************************************</w:t>
      </w:r>
    </w:p>
    <w:p w:rsidR="004615B6" w:rsidRDefault="004615B6" w:rsidP="004615B6">
      <w:pPr>
        <w:pStyle w:val="HTMLPreformatted"/>
        <w:rPr>
          <w:color w:val="0000FF"/>
        </w:rPr>
      </w:pPr>
      <w:r>
        <w:rPr>
          <w:color w:val="0000FF"/>
        </w:rPr>
        <w:t>This email and any files transmitted with it are private and intended solely for the use of the individual or entity to which they are addressed. If you are not the intended recipient the E-mail and any files have been transmitted to you in error and any copying, distribution or other use of the information contained in them is strictly prohibited.</w:t>
      </w:r>
    </w:p>
    <w:p w:rsidR="004615B6" w:rsidRDefault="004615B6" w:rsidP="004615B6">
      <w:pPr>
        <w:pStyle w:val="HTMLPreformatted"/>
        <w:rPr>
          <w:color w:val="0000FF"/>
        </w:rPr>
      </w:pPr>
    </w:p>
    <w:p w:rsidR="004615B6" w:rsidRDefault="004615B6" w:rsidP="004615B6">
      <w:pPr>
        <w:pStyle w:val="HTMLPreformatted"/>
        <w:rPr>
          <w:color w:val="0000FF"/>
        </w:rPr>
      </w:pPr>
      <w:r>
        <w:rPr>
          <w:color w:val="0000FF"/>
        </w:rPr>
        <w:t>Nothing in this E-mail message amounts to a contractual or other legal commitment on the part of the Government unless confirmed by a communication signed on behalf of the Secretary of State.</w:t>
      </w:r>
    </w:p>
    <w:p w:rsidR="004615B6" w:rsidRDefault="004615B6" w:rsidP="004615B6">
      <w:pPr>
        <w:pStyle w:val="HTMLPreformatted"/>
        <w:rPr>
          <w:color w:val="0000FF"/>
        </w:rPr>
      </w:pPr>
    </w:p>
    <w:p w:rsidR="004615B6" w:rsidRDefault="004615B6" w:rsidP="004615B6">
      <w:pPr>
        <w:pStyle w:val="HTMLPreformatted"/>
        <w:rPr>
          <w:color w:val="0000FF"/>
        </w:rPr>
      </w:pPr>
      <w:r>
        <w:rPr>
          <w:color w:val="0000FF"/>
        </w:rPr>
        <w:t>The Department's computer systems may be monitored and communications carried on them recorded, to secure the effective operation of the system and for other lawful purposes.</w:t>
      </w:r>
    </w:p>
    <w:p w:rsidR="004615B6" w:rsidRDefault="004615B6" w:rsidP="004615B6">
      <w:pPr>
        <w:pStyle w:val="HTMLPreformatted"/>
        <w:rPr>
          <w:color w:val="0000FF"/>
        </w:rPr>
      </w:pPr>
    </w:p>
    <w:p w:rsidR="004615B6" w:rsidRDefault="004615B6" w:rsidP="004615B6">
      <w:pPr>
        <w:pStyle w:val="HTMLPreformatted"/>
        <w:rPr>
          <w:color w:val="0000FF"/>
        </w:rPr>
      </w:pPr>
      <w:r>
        <w:rPr>
          <w:color w:val="0000FF"/>
        </w:rPr>
        <w:t>Correspondents should note that all communications from the Ministry of Housing, Communities and Local Government may be automatically logged, monitored and/or recorded for lawful purposes.</w:t>
      </w:r>
    </w:p>
    <w:p w:rsidR="004615B6" w:rsidRDefault="004615B6" w:rsidP="004615B6">
      <w:pPr>
        <w:pStyle w:val="HTMLPreformatted"/>
        <w:rPr>
          <w:color w:val="0000FF"/>
        </w:rPr>
      </w:pPr>
      <w:r>
        <w:rPr>
          <w:color w:val="0000FF"/>
        </w:rPr>
        <w:t>***********************************************************************************</w:t>
      </w:r>
    </w:p>
    <w:p w:rsidR="004615B6" w:rsidRDefault="004615B6" w:rsidP="004615B6">
      <w:pPr>
        <w:pStyle w:val="HTMLPreformatted"/>
        <w:rPr>
          <w:color w:val="0000FF"/>
        </w:rPr>
      </w:pPr>
    </w:p>
    <w:p w:rsidR="004615B6" w:rsidRDefault="004615B6" w:rsidP="004615B6">
      <w:pPr>
        <w:rPr>
          <w:rFonts w:ascii="Times New Roman" w:hAnsi="Times New Roman" w:cs="Times New Roman"/>
          <w:sz w:val="24"/>
          <w:szCs w:val="24"/>
          <w:lang w:eastAsia="en-GB"/>
        </w:rPr>
      </w:pPr>
    </w:p>
    <w:p w:rsidR="004615B6" w:rsidRDefault="004615B6" w:rsidP="004615B6">
      <w:pPr>
        <w:spacing w:after="240"/>
        <w:rPr>
          <w:rFonts w:ascii="Times New Roman" w:eastAsia="Times New Roman" w:hAnsi="Times New Roman" w:cs="Times New Roman"/>
          <w:sz w:val="24"/>
          <w:szCs w:val="24"/>
          <w:lang w:eastAsia="en-GB"/>
        </w:rPr>
      </w:pPr>
    </w:p>
    <w:p w:rsidR="004615B6" w:rsidRDefault="004615B6" w:rsidP="004615B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4615B6" w:rsidRDefault="004615B6" w:rsidP="004615B6">
      <w:pPr>
        <w:rPr>
          <w:rFonts w:ascii="Times New Roman" w:eastAsia="Times New Roman" w:hAnsi="Times New Roman" w:cs="Times New Roman"/>
          <w:sz w:val="24"/>
          <w:szCs w:val="24"/>
          <w:lang w:eastAsia="en-GB"/>
        </w:rPr>
      </w:pPr>
    </w:p>
    <w:p w:rsidR="004615B6" w:rsidRDefault="004615B6" w:rsidP="004615B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4615B6" w:rsidRDefault="004615B6" w:rsidP="004615B6">
      <w:pPr>
        <w:rPr>
          <w:rFonts w:ascii="Times New Roman" w:eastAsia="Times New Roman" w:hAnsi="Times New Roman" w:cs="Times New Roman"/>
          <w:sz w:val="24"/>
          <w:szCs w:val="24"/>
          <w:lang w:eastAsia="en-GB"/>
        </w:rPr>
      </w:pPr>
    </w:p>
    <w:p w:rsidR="004615B6" w:rsidRDefault="004615B6" w:rsidP="004615B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AE0988" w:rsidRDefault="00AE0988" w:rsidP="00CC1733"/>
    <w:sectPr w:rsidR="00AE0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43"/>
    <w:rsid w:val="00023252"/>
    <w:rsid w:val="00074702"/>
    <w:rsid w:val="004615B6"/>
    <w:rsid w:val="004E51B6"/>
    <w:rsid w:val="00574E3E"/>
    <w:rsid w:val="0089648E"/>
    <w:rsid w:val="009A1943"/>
    <w:rsid w:val="00AE0988"/>
    <w:rsid w:val="00C22F24"/>
    <w:rsid w:val="00C621A2"/>
    <w:rsid w:val="00CC1733"/>
    <w:rsid w:val="00DF600E"/>
    <w:rsid w:val="00E4260E"/>
    <w:rsid w:val="00EF0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943"/>
    <w:rPr>
      <w:color w:val="0563C1"/>
      <w:u w:val="single"/>
    </w:rPr>
  </w:style>
  <w:style w:type="paragraph" w:styleId="NormalWeb">
    <w:name w:val="Normal (Web)"/>
    <w:basedOn w:val="Normal"/>
    <w:uiPriority w:val="99"/>
    <w:unhideWhenUsed/>
    <w:rsid w:val="009A1943"/>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1943"/>
    <w:rPr>
      <w:rFonts w:ascii="Tahoma" w:hAnsi="Tahoma" w:cs="Tahoma"/>
      <w:sz w:val="16"/>
      <w:szCs w:val="16"/>
    </w:rPr>
  </w:style>
  <w:style w:type="character" w:customStyle="1" w:styleId="BalloonTextChar">
    <w:name w:val="Balloon Text Char"/>
    <w:basedOn w:val="DefaultParagraphFont"/>
    <w:link w:val="BalloonText"/>
    <w:uiPriority w:val="99"/>
    <w:semiHidden/>
    <w:rsid w:val="009A1943"/>
    <w:rPr>
      <w:rFonts w:ascii="Tahoma" w:hAnsi="Tahoma" w:cs="Tahoma"/>
      <w:sz w:val="16"/>
      <w:szCs w:val="16"/>
    </w:rPr>
  </w:style>
  <w:style w:type="paragraph" w:customStyle="1" w:styleId="Default">
    <w:name w:val="Default"/>
    <w:basedOn w:val="Normal"/>
    <w:uiPriority w:val="99"/>
    <w:rsid w:val="00574E3E"/>
    <w:pPr>
      <w:autoSpaceDE w:val="0"/>
      <w:autoSpaceDN w:val="0"/>
    </w:pPr>
    <w:rPr>
      <w:rFonts w:ascii="Arial" w:hAnsi="Arial" w:cs="Arial"/>
      <w:color w:val="000000"/>
      <w:sz w:val="24"/>
      <w:szCs w:val="24"/>
    </w:rPr>
  </w:style>
  <w:style w:type="character" w:customStyle="1" w:styleId="casenumber">
    <w:name w:val="casenumber"/>
    <w:basedOn w:val="DefaultParagraphFont"/>
    <w:rsid w:val="00023252"/>
  </w:style>
  <w:style w:type="character" w:customStyle="1" w:styleId="description">
    <w:name w:val="description"/>
    <w:basedOn w:val="DefaultParagraphFont"/>
    <w:rsid w:val="00023252"/>
  </w:style>
  <w:style w:type="character" w:customStyle="1" w:styleId="divider2">
    <w:name w:val="divider2"/>
    <w:basedOn w:val="DefaultParagraphFont"/>
    <w:rsid w:val="00023252"/>
  </w:style>
  <w:style w:type="character" w:customStyle="1" w:styleId="address">
    <w:name w:val="address"/>
    <w:basedOn w:val="DefaultParagraphFont"/>
    <w:rsid w:val="00023252"/>
  </w:style>
  <w:style w:type="paragraph" w:styleId="HTMLPreformatted">
    <w:name w:val="HTML Preformatted"/>
    <w:basedOn w:val="Normal"/>
    <w:link w:val="HTMLPreformattedChar"/>
    <w:uiPriority w:val="99"/>
    <w:semiHidden/>
    <w:unhideWhenUsed/>
    <w:rsid w:val="00461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615B6"/>
    <w:rPr>
      <w:rFonts w:ascii="Courier New"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943"/>
    <w:rPr>
      <w:color w:val="0563C1"/>
      <w:u w:val="single"/>
    </w:rPr>
  </w:style>
  <w:style w:type="paragraph" w:styleId="NormalWeb">
    <w:name w:val="Normal (Web)"/>
    <w:basedOn w:val="Normal"/>
    <w:uiPriority w:val="99"/>
    <w:unhideWhenUsed/>
    <w:rsid w:val="009A1943"/>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1943"/>
    <w:rPr>
      <w:rFonts w:ascii="Tahoma" w:hAnsi="Tahoma" w:cs="Tahoma"/>
      <w:sz w:val="16"/>
      <w:szCs w:val="16"/>
    </w:rPr>
  </w:style>
  <w:style w:type="character" w:customStyle="1" w:styleId="BalloonTextChar">
    <w:name w:val="Balloon Text Char"/>
    <w:basedOn w:val="DefaultParagraphFont"/>
    <w:link w:val="BalloonText"/>
    <w:uiPriority w:val="99"/>
    <w:semiHidden/>
    <w:rsid w:val="009A1943"/>
    <w:rPr>
      <w:rFonts w:ascii="Tahoma" w:hAnsi="Tahoma" w:cs="Tahoma"/>
      <w:sz w:val="16"/>
      <w:szCs w:val="16"/>
    </w:rPr>
  </w:style>
  <w:style w:type="paragraph" w:customStyle="1" w:styleId="Default">
    <w:name w:val="Default"/>
    <w:basedOn w:val="Normal"/>
    <w:uiPriority w:val="99"/>
    <w:rsid w:val="00574E3E"/>
    <w:pPr>
      <w:autoSpaceDE w:val="0"/>
      <w:autoSpaceDN w:val="0"/>
    </w:pPr>
    <w:rPr>
      <w:rFonts w:ascii="Arial" w:hAnsi="Arial" w:cs="Arial"/>
      <w:color w:val="000000"/>
      <w:sz w:val="24"/>
      <w:szCs w:val="24"/>
    </w:rPr>
  </w:style>
  <w:style w:type="character" w:customStyle="1" w:styleId="casenumber">
    <w:name w:val="casenumber"/>
    <w:basedOn w:val="DefaultParagraphFont"/>
    <w:rsid w:val="00023252"/>
  </w:style>
  <w:style w:type="character" w:customStyle="1" w:styleId="description">
    <w:name w:val="description"/>
    <w:basedOn w:val="DefaultParagraphFont"/>
    <w:rsid w:val="00023252"/>
  </w:style>
  <w:style w:type="character" w:customStyle="1" w:styleId="divider2">
    <w:name w:val="divider2"/>
    <w:basedOn w:val="DefaultParagraphFont"/>
    <w:rsid w:val="00023252"/>
  </w:style>
  <w:style w:type="character" w:customStyle="1" w:styleId="address">
    <w:name w:val="address"/>
    <w:basedOn w:val="DefaultParagraphFont"/>
    <w:rsid w:val="00023252"/>
  </w:style>
  <w:style w:type="paragraph" w:styleId="HTMLPreformatted">
    <w:name w:val="HTML Preformatted"/>
    <w:basedOn w:val="Normal"/>
    <w:link w:val="HTMLPreformattedChar"/>
    <w:uiPriority w:val="99"/>
    <w:semiHidden/>
    <w:unhideWhenUsed/>
    <w:rsid w:val="00461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615B6"/>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5028">
      <w:bodyDiv w:val="1"/>
      <w:marLeft w:val="0"/>
      <w:marRight w:val="0"/>
      <w:marTop w:val="0"/>
      <w:marBottom w:val="0"/>
      <w:divBdr>
        <w:top w:val="none" w:sz="0" w:space="0" w:color="auto"/>
        <w:left w:val="none" w:sz="0" w:space="0" w:color="auto"/>
        <w:bottom w:val="none" w:sz="0" w:space="0" w:color="auto"/>
        <w:right w:val="none" w:sz="0" w:space="0" w:color="auto"/>
      </w:divBdr>
    </w:div>
    <w:div w:id="302808728">
      <w:bodyDiv w:val="1"/>
      <w:marLeft w:val="0"/>
      <w:marRight w:val="0"/>
      <w:marTop w:val="0"/>
      <w:marBottom w:val="0"/>
      <w:divBdr>
        <w:top w:val="none" w:sz="0" w:space="0" w:color="auto"/>
        <w:left w:val="none" w:sz="0" w:space="0" w:color="auto"/>
        <w:bottom w:val="none" w:sz="0" w:space="0" w:color="auto"/>
        <w:right w:val="none" w:sz="0" w:space="0" w:color="auto"/>
      </w:divBdr>
    </w:div>
    <w:div w:id="525797479">
      <w:bodyDiv w:val="1"/>
      <w:marLeft w:val="0"/>
      <w:marRight w:val="0"/>
      <w:marTop w:val="0"/>
      <w:marBottom w:val="0"/>
      <w:divBdr>
        <w:top w:val="none" w:sz="0" w:space="0" w:color="auto"/>
        <w:left w:val="none" w:sz="0" w:space="0" w:color="auto"/>
        <w:bottom w:val="none" w:sz="0" w:space="0" w:color="auto"/>
        <w:right w:val="none" w:sz="0" w:space="0" w:color="auto"/>
      </w:divBdr>
    </w:div>
    <w:div w:id="684601223">
      <w:bodyDiv w:val="1"/>
      <w:marLeft w:val="0"/>
      <w:marRight w:val="0"/>
      <w:marTop w:val="0"/>
      <w:marBottom w:val="0"/>
      <w:divBdr>
        <w:top w:val="none" w:sz="0" w:space="0" w:color="auto"/>
        <w:left w:val="none" w:sz="0" w:space="0" w:color="auto"/>
        <w:bottom w:val="none" w:sz="0" w:space="0" w:color="auto"/>
        <w:right w:val="none" w:sz="0" w:space="0" w:color="auto"/>
      </w:divBdr>
    </w:div>
    <w:div w:id="714893492">
      <w:bodyDiv w:val="1"/>
      <w:marLeft w:val="0"/>
      <w:marRight w:val="0"/>
      <w:marTop w:val="0"/>
      <w:marBottom w:val="0"/>
      <w:divBdr>
        <w:top w:val="none" w:sz="0" w:space="0" w:color="auto"/>
        <w:left w:val="none" w:sz="0" w:space="0" w:color="auto"/>
        <w:bottom w:val="none" w:sz="0" w:space="0" w:color="auto"/>
        <w:right w:val="none" w:sz="0" w:space="0" w:color="auto"/>
      </w:divBdr>
    </w:div>
    <w:div w:id="720206532">
      <w:bodyDiv w:val="1"/>
      <w:marLeft w:val="0"/>
      <w:marRight w:val="0"/>
      <w:marTop w:val="0"/>
      <w:marBottom w:val="0"/>
      <w:divBdr>
        <w:top w:val="none" w:sz="0" w:space="0" w:color="auto"/>
        <w:left w:val="none" w:sz="0" w:space="0" w:color="auto"/>
        <w:bottom w:val="none" w:sz="0" w:space="0" w:color="auto"/>
        <w:right w:val="none" w:sz="0" w:space="0" w:color="auto"/>
      </w:divBdr>
    </w:div>
    <w:div w:id="977564456">
      <w:bodyDiv w:val="1"/>
      <w:marLeft w:val="0"/>
      <w:marRight w:val="0"/>
      <w:marTop w:val="0"/>
      <w:marBottom w:val="0"/>
      <w:divBdr>
        <w:top w:val="none" w:sz="0" w:space="0" w:color="auto"/>
        <w:left w:val="none" w:sz="0" w:space="0" w:color="auto"/>
        <w:bottom w:val="none" w:sz="0" w:space="0" w:color="auto"/>
        <w:right w:val="none" w:sz="0" w:space="0" w:color="auto"/>
      </w:divBdr>
    </w:div>
    <w:div w:id="1193377419">
      <w:bodyDiv w:val="1"/>
      <w:marLeft w:val="0"/>
      <w:marRight w:val="0"/>
      <w:marTop w:val="0"/>
      <w:marBottom w:val="0"/>
      <w:divBdr>
        <w:top w:val="none" w:sz="0" w:space="0" w:color="auto"/>
        <w:left w:val="none" w:sz="0" w:space="0" w:color="auto"/>
        <w:bottom w:val="none" w:sz="0" w:space="0" w:color="auto"/>
        <w:right w:val="none" w:sz="0" w:space="0" w:color="auto"/>
      </w:divBdr>
    </w:div>
    <w:div w:id="1581138908">
      <w:bodyDiv w:val="1"/>
      <w:marLeft w:val="0"/>
      <w:marRight w:val="0"/>
      <w:marTop w:val="0"/>
      <w:marBottom w:val="0"/>
      <w:divBdr>
        <w:top w:val="none" w:sz="0" w:space="0" w:color="auto"/>
        <w:left w:val="none" w:sz="0" w:space="0" w:color="auto"/>
        <w:bottom w:val="none" w:sz="0" w:space="0" w:color="auto"/>
        <w:right w:val="none" w:sz="0" w:space="0" w:color="auto"/>
      </w:divBdr>
    </w:div>
    <w:div w:id="1650282200">
      <w:bodyDiv w:val="1"/>
      <w:marLeft w:val="0"/>
      <w:marRight w:val="0"/>
      <w:marTop w:val="0"/>
      <w:marBottom w:val="0"/>
      <w:divBdr>
        <w:top w:val="none" w:sz="0" w:space="0" w:color="auto"/>
        <w:left w:val="none" w:sz="0" w:space="0" w:color="auto"/>
        <w:bottom w:val="none" w:sz="0" w:space="0" w:color="auto"/>
        <w:right w:val="none" w:sz="0" w:space="0" w:color="auto"/>
      </w:divBdr>
    </w:div>
    <w:div w:id="196596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omar@communities.gs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png@01D408B6.4F6AB3D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mhclg" TargetMode="External"/><Relationship Id="rId5" Type="http://schemas.openxmlformats.org/officeDocument/2006/relationships/hyperlink" Target="mailto:Tab.Omar@communities.gsi.gov.uk" TargetMode="External"/><Relationship Id="rId10" Type="http://schemas.openxmlformats.org/officeDocument/2006/relationships/hyperlink" Target="https://www.gov.uk/government/organisations/ministry-of-housing-communities-and-local-government" TargetMode="External"/><Relationship Id="rId4" Type="http://schemas.openxmlformats.org/officeDocument/2006/relationships/webSettings" Target="webSettings.xml"/><Relationship Id="rId9" Type="http://schemas.openxmlformats.org/officeDocument/2006/relationships/hyperlink" Target="mailto:pcu@communitie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2018-06-22T13:34:00Z</dcterms:created>
  <dcterms:modified xsi:type="dcterms:W3CDTF">2018-06-22T13:34:00Z</dcterms:modified>
</cp:coreProperties>
</file>