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BA" w:rsidRDefault="00DA63BA" w:rsidP="00DA63B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15 November 2018 12:28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DA63BA" w:rsidRDefault="00DA63BA" w:rsidP="00DA63BA">
      <w:pPr>
        <w:rPr>
          <w:rFonts w:ascii="Times New Roman" w:hAnsi="Times New Roman"/>
          <w:sz w:val="24"/>
          <w:szCs w:val="24"/>
        </w:rPr>
      </w:pPr>
    </w:p>
    <w:p w:rsidR="00DA63BA" w:rsidRDefault="00DA63BA" w:rsidP="00DA63BA">
      <w:pPr>
        <w:pStyle w:val="NormalWeb"/>
      </w:pPr>
      <w:r>
        <w:rPr>
          <w:rFonts w:ascii="Verdana" w:hAnsi="Verdana"/>
          <w:sz w:val="20"/>
          <w:szCs w:val="20"/>
        </w:rPr>
        <w:t>Planning Application comments have been made. A summary of the comments is provided below.</w:t>
      </w:r>
    </w:p>
    <w:p w:rsidR="00DA63BA" w:rsidRDefault="00DA63BA" w:rsidP="00DA63BA">
      <w:pPr>
        <w:pStyle w:val="NormalWeb"/>
      </w:pPr>
      <w:r>
        <w:rPr>
          <w:rFonts w:ascii="Verdana" w:hAnsi="Verdana"/>
          <w:sz w:val="20"/>
          <w:szCs w:val="20"/>
        </w:rPr>
        <w:t>Comments were submitted at 12:28 PM on 15 Nov 2018 from Mr Bucknell Parish Council.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A63BA" w:rsidTr="00DA63BA">
        <w:trPr>
          <w:tblCellSpacing w:w="7" w:type="dxa"/>
        </w:trPr>
        <w:tc>
          <w:tcPr>
            <w:tcW w:w="0" w:type="auto"/>
            <w:gridSpan w:val="2"/>
            <w:tcMar>
              <w:top w:w="45" w:type="dxa"/>
              <w:left w:w="45" w:type="dxa"/>
              <w:bottom w:w="45" w:type="dxa"/>
              <w:right w:w="45" w:type="dxa"/>
            </w:tcMar>
            <w:vAlign w:val="center"/>
            <w:hideMark/>
          </w:tcPr>
          <w:p w:rsidR="00DA63BA" w:rsidRDefault="00DA63BA">
            <w:pPr>
              <w:rPr>
                <w:sz w:val="24"/>
                <w:szCs w:val="24"/>
              </w:rPr>
            </w:pPr>
            <w:r>
              <w:rPr>
                <w:rFonts w:ascii="Verdana" w:hAnsi="Verdana"/>
                <w:b/>
                <w:bCs/>
              </w:rPr>
              <w:t>Application Summary</w:t>
            </w:r>
          </w:p>
        </w:tc>
      </w:tr>
      <w:tr w:rsidR="00DA63BA" w:rsidTr="00DA63BA">
        <w:trPr>
          <w:tblCellSpacing w:w="7" w:type="dxa"/>
        </w:trPr>
        <w:tc>
          <w:tcPr>
            <w:tcW w:w="1500" w:type="dxa"/>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 xml:space="preserve">Land North And Adjoining Home Farm Banbury Road B4100 Caversfield </w:t>
            </w:r>
          </w:p>
        </w:tc>
      </w:tr>
      <w:tr w:rsidR="00DA63BA" w:rsidTr="00DA63BA">
        <w:trPr>
          <w:tblCellSpacing w:w="7" w:type="dxa"/>
        </w:trPr>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DA63BA" w:rsidTr="00DA63BA">
        <w:trPr>
          <w:tblCellSpacing w:w="7" w:type="dxa"/>
        </w:trPr>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 xml:space="preserve">Caroline Ford </w:t>
            </w:r>
          </w:p>
        </w:tc>
      </w:tr>
      <w:tr w:rsidR="00DA63BA" w:rsidTr="00DA63BA">
        <w:trPr>
          <w:tblCellSpacing w:w="7" w:type="dxa"/>
        </w:trPr>
        <w:tc>
          <w:tcPr>
            <w:tcW w:w="0" w:type="auto"/>
            <w:gridSpan w:val="2"/>
            <w:tcMar>
              <w:top w:w="45" w:type="dxa"/>
              <w:left w:w="45" w:type="dxa"/>
              <w:bottom w:w="45" w:type="dxa"/>
              <w:right w:w="45" w:type="dxa"/>
            </w:tcMar>
            <w:vAlign w:val="center"/>
            <w:hideMark/>
          </w:tcPr>
          <w:p w:rsidR="00DA63BA" w:rsidRDefault="00DA63BA">
            <w:pPr>
              <w:rPr>
                <w:sz w:val="24"/>
                <w:szCs w:val="24"/>
              </w:rPr>
            </w:pPr>
            <w:hyperlink r:id="rId6" w:history="1">
              <w:r>
                <w:rPr>
                  <w:rStyle w:val="Hyperlink"/>
                  <w:rFonts w:ascii="Verdana" w:hAnsi="Verdana"/>
                  <w:sz w:val="20"/>
                  <w:szCs w:val="20"/>
                </w:rPr>
                <w:t>Click for further information</w:t>
              </w:r>
            </w:hyperlink>
          </w:p>
        </w:tc>
      </w:tr>
    </w:tbl>
    <w:p w:rsidR="00DA63BA" w:rsidRDefault="00DA63BA" w:rsidP="00DA63B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A63BA" w:rsidTr="00DA63BA">
        <w:trPr>
          <w:tblCellSpacing w:w="7" w:type="dxa"/>
        </w:trPr>
        <w:tc>
          <w:tcPr>
            <w:tcW w:w="0" w:type="auto"/>
            <w:gridSpan w:val="2"/>
            <w:tcMar>
              <w:top w:w="45" w:type="dxa"/>
              <w:left w:w="45" w:type="dxa"/>
              <w:bottom w:w="45" w:type="dxa"/>
              <w:right w:w="45" w:type="dxa"/>
            </w:tcMar>
            <w:vAlign w:val="center"/>
            <w:hideMark/>
          </w:tcPr>
          <w:p w:rsidR="00DA63BA" w:rsidRDefault="00DA63BA">
            <w:pPr>
              <w:rPr>
                <w:sz w:val="24"/>
                <w:szCs w:val="24"/>
              </w:rPr>
            </w:pPr>
            <w:r>
              <w:rPr>
                <w:rFonts w:ascii="Verdana" w:hAnsi="Verdana"/>
                <w:b/>
                <w:bCs/>
              </w:rPr>
              <w:t>Customer Details</w:t>
            </w:r>
          </w:p>
        </w:tc>
      </w:tr>
      <w:tr w:rsidR="00DA63BA" w:rsidTr="00DA63BA">
        <w:trPr>
          <w:tblCellSpacing w:w="7" w:type="dxa"/>
        </w:trPr>
        <w:tc>
          <w:tcPr>
            <w:tcW w:w="1500" w:type="dxa"/>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Mr Bucknell Parish Council</w:t>
            </w:r>
          </w:p>
        </w:tc>
      </w:tr>
      <w:tr w:rsidR="00DA63BA" w:rsidTr="00DA63BA">
        <w:trPr>
          <w:tblCellSpacing w:w="7" w:type="dxa"/>
        </w:trPr>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 xml:space="preserve">Stoke Wood House, Street From </w:t>
            </w:r>
            <w:proofErr w:type="spellStart"/>
            <w:r>
              <w:rPr>
                <w:rFonts w:ascii="Verdana" w:hAnsi="Verdana"/>
                <w:sz w:val="20"/>
                <w:szCs w:val="20"/>
              </w:rPr>
              <w:t>Baynards</w:t>
            </w:r>
            <w:proofErr w:type="spellEnd"/>
            <w:r>
              <w:rPr>
                <w:rFonts w:ascii="Verdana" w:hAnsi="Verdana"/>
                <w:sz w:val="20"/>
                <w:szCs w:val="20"/>
              </w:rPr>
              <w:t xml:space="preserve"> Green To Bucknell, Stoke Lyne, Bicester OX27 8RS</w:t>
            </w:r>
          </w:p>
        </w:tc>
      </w:tr>
    </w:tbl>
    <w:p w:rsidR="00DA63BA" w:rsidRDefault="00DA63BA" w:rsidP="00DA63BA"/>
    <w:tbl>
      <w:tblPr>
        <w:tblW w:w="7500" w:type="dxa"/>
        <w:tblCellSpacing w:w="7" w:type="dxa"/>
        <w:tblCellMar>
          <w:left w:w="0" w:type="dxa"/>
          <w:right w:w="0" w:type="dxa"/>
        </w:tblCellMar>
        <w:tblLook w:val="04A0" w:firstRow="1" w:lastRow="0" w:firstColumn="1" w:lastColumn="0" w:noHBand="0" w:noVBand="1"/>
      </w:tblPr>
      <w:tblGrid>
        <w:gridCol w:w="1592"/>
        <w:gridCol w:w="5908"/>
      </w:tblGrid>
      <w:tr w:rsidR="00DA63BA" w:rsidTr="00DA63BA">
        <w:trPr>
          <w:tblCellSpacing w:w="7" w:type="dxa"/>
        </w:trPr>
        <w:tc>
          <w:tcPr>
            <w:tcW w:w="0" w:type="auto"/>
            <w:gridSpan w:val="2"/>
            <w:tcMar>
              <w:top w:w="45" w:type="dxa"/>
              <w:left w:w="45" w:type="dxa"/>
              <w:bottom w:w="45" w:type="dxa"/>
              <w:right w:w="45" w:type="dxa"/>
            </w:tcMar>
            <w:vAlign w:val="center"/>
            <w:hideMark/>
          </w:tcPr>
          <w:p w:rsidR="00DA63BA" w:rsidRDefault="00DA63BA">
            <w:pPr>
              <w:rPr>
                <w:sz w:val="24"/>
                <w:szCs w:val="24"/>
              </w:rPr>
            </w:pPr>
            <w:r>
              <w:rPr>
                <w:rFonts w:ascii="Verdana" w:hAnsi="Verdana"/>
                <w:b/>
                <w:bCs/>
              </w:rPr>
              <w:t>Comments Details</w:t>
            </w:r>
          </w:p>
        </w:tc>
      </w:tr>
      <w:tr w:rsidR="00DA63BA" w:rsidTr="00DA63BA">
        <w:trPr>
          <w:tblCellSpacing w:w="7" w:type="dxa"/>
        </w:trPr>
        <w:tc>
          <w:tcPr>
            <w:tcW w:w="2025" w:type="dxa"/>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Adjacent Authority</w:t>
            </w:r>
          </w:p>
        </w:tc>
      </w:tr>
      <w:tr w:rsidR="00DA63BA" w:rsidTr="00DA63BA">
        <w:trPr>
          <w:tblCellSpacing w:w="7" w:type="dxa"/>
        </w:trPr>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Customer made comments neither objecting to or supporting the Planning Application</w:t>
            </w:r>
          </w:p>
        </w:tc>
      </w:tr>
      <w:tr w:rsidR="00DA63BA" w:rsidTr="00DA63BA">
        <w:trPr>
          <w:tblCellSpacing w:w="7" w:type="dxa"/>
        </w:trPr>
        <w:tc>
          <w:tcPr>
            <w:tcW w:w="0" w:type="auto"/>
            <w:tcMar>
              <w:top w:w="45" w:type="dxa"/>
              <w:left w:w="45" w:type="dxa"/>
              <w:bottom w:w="45" w:type="dxa"/>
              <w:right w:w="45" w:type="dxa"/>
            </w:tcMar>
            <w:hideMark/>
          </w:tcPr>
          <w:p w:rsidR="00DA63BA" w:rsidRDefault="00DA63BA">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A63BA" w:rsidRDefault="00DA63BA">
            <w:pPr>
              <w:rPr>
                <w:rFonts w:eastAsia="Times New Roman"/>
                <w:sz w:val="20"/>
                <w:szCs w:val="20"/>
              </w:rPr>
            </w:pPr>
          </w:p>
        </w:tc>
      </w:tr>
      <w:tr w:rsidR="00DA63BA" w:rsidTr="00DA63BA">
        <w:trPr>
          <w:tblCellSpacing w:w="7" w:type="dxa"/>
        </w:trPr>
        <w:tc>
          <w:tcPr>
            <w:tcW w:w="0" w:type="auto"/>
            <w:tcMar>
              <w:top w:w="45" w:type="dxa"/>
              <w:left w:w="45" w:type="dxa"/>
              <w:bottom w:w="45" w:type="dxa"/>
              <w:right w:w="45" w:type="dxa"/>
            </w:tcMar>
            <w:hideMark/>
          </w:tcPr>
          <w:p w:rsidR="00DA63BA" w:rsidRDefault="00DA63BA">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A63BA" w:rsidRDefault="00DA63BA">
            <w:pPr>
              <w:rPr>
                <w:sz w:val="24"/>
                <w:szCs w:val="24"/>
              </w:rPr>
            </w:pPr>
            <w:r>
              <w:rPr>
                <w:rFonts w:ascii="Verdana" w:hAnsi="Verdana"/>
                <w:sz w:val="20"/>
                <w:szCs w:val="20"/>
              </w:rPr>
              <w:t>Bucknell Parish Council has concerns about traffic implications through the village both during construction and after occupation. BPC requests that construction traffic is prohibited from accessing the area through the village of Bucknell and that the traffic calming measures promised at original planning stages are progressed as a matter of urgency.</w:t>
            </w:r>
            <w:r>
              <w:rPr>
                <w:rFonts w:ascii="Verdana" w:hAnsi="Verdana"/>
                <w:sz w:val="20"/>
                <w:szCs w:val="20"/>
              </w:rPr>
              <w:br/>
            </w:r>
            <w:r>
              <w:rPr>
                <w:rFonts w:ascii="Verdana" w:hAnsi="Verdana"/>
                <w:sz w:val="20"/>
                <w:szCs w:val="20"/>
              </w:rPr>
              <w:br/>
              <w:t>BPC would like to see cycle and pedestrian routes from Bucknell village to the new developments to enable easy access to facilities and to the town of Bicester beyond in the spirit of sustainable travel and inclusivity.</w:t>
            </w:r>
          </w:p>
        </w:tc>
      </w:tr>
    </w:tbl>
    <w:p w:rsidR="000D5288" w:rsidRPr="00BC2A01" w:rsidRDefault="000D5288" w:rsidP="00BC2A01"/>
    <w:sectPr w:rsidR="000D5288" w:rsidRPr="00BC2A01" w:rsidSect="00F70402">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29AA"/>
    <w:multiLevelType w:val="multilevel"/>
    <w:tmpl w:val="13842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C3"/>
    <w:rsid w:val="000176B5"/>
    <w:rsid w:val="000D5288"/>
    <w:rsid w:val="00307DFB"/>
    <w:rsid w:val="00326429"/>
    <w:rsid w:val="00457D32"/>
    <w:rsid w:val="004B1A26"/>
    <w:rsid w:val="004F2EC3"/>
    <w:rsid w:val="00580B7F"/>
    <w:rsid w:val="00841E4A"/>
    <w:rsid w:val="00875B9B"/>
    <w:rsid w:val="008D5D1F"/>
    <w:rsid w:val="0092344D"/>
    <w:rsid w:val="009976C3"/>
    <w:rsid w:val="00AF3A4F"/>
    <w:rsid w:val="00B009EF"/>
    <w:rsid w:val="00BC2A01"/>
    <w:rsid w:val="00D8528C"/>
    <w:rsid w:val="00D93E4C"/>
    <w:rsid w:val="00DA63BA"/>
    <w:rsid w:val="00DC3EE3"/>
    <w:rsid w:val="00E44B8F"/>
    <w:rsid w:val="00E619FA"/>
    <w:rsid w:val="00ED19B7"/>
    <w:rsid w:val="00F06353"/>
    <w:rsid w:val="00F07F37"/>
    <w:rsid w:val="00F51297"/>
    <w:rsid w:val="00F70402"/>
    <w:rsid w:val="00FC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C3"/>
    <w:rPr>
      <w:color w:val="0000FF"/>
      <w:u w:val="single"/>
    </w:rPr>
  </w:style>
  <w:style w:type="paragraph" w:styleId="NormalWeb">
    <w:name w:val="Normal (Web)"/>
    <w:basedOn w:val="Normal"/>
    <w:uiPriority w:val="99"/>
    <w:unhideWhenUsed/>
    <w:rsid w:val="00B009EF"/>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4B1A26"/>
    <w:rPr>
      <w:rFonts w:ascii="Arial" w:hAnsi="Arial" w:cs="Arial"/>
      <w:sz w:val="24"/>
      <w:szCs w:val="24"/>
    </w:rPr>
  </w:style>
  <w:style w:type="character" w:customStyle="1" w:styleId="PlainTextChar">
    <w:name w:val="Plain Text Char"/>
    <w:basedOn w:val="DefaultParagraphFont"/>
    <w:link w:val="PlainText"/>
    <w:uiPriority w:val="99"/>
    <w:semiHidden/>
    <w:rsid w:val="004B1A26"/>
    <w:rPr>
      <w:rFonts w:ascii="Arial" w:hAnsi="Arial" w:cs="Arial"/>
      <w:sz w:val="24"/>
      <w:szCs w:val="24"/>
    </w:rPr>
  </w:style>
  <w:style w:type="paragraph" w:styleId="BalloonText">
    <w:name w:val="Balloon Text"/>
    <w:basedOn w:val="Normal"/>
    <w:link w:val="BalloonTextChar"/>
    <w:uiPriority w:val="99"/>
    <w:semiHidden/>
    <w:unhideWhenUsed/>
    <w:rsid w:val="004B1A26"/>
    <w:rPr>
      <w:rFonts w:ascii="Tahoma" w:hAnsi="Tahoma" w:cs="Tahoma"/>
      <w:sz w:val="16"/>
      <w:szCs w:val="16"/>
    </w:rPr>
  </w:style>
  <w:style w:type="character" w:customStyle="1" w:styleId="BalloonTextChar">
    <w:name w:val="Balloon Text Char"/>
    <w:basedOn w:val="DefaultParagraphFont"/>
    <w:link w:val="BalloonText"/>
    <w:uiPriority w:val="99"/>
    <w:semiHidden/>
    <w:rsid w:val="004B1A26"/>
    <w:rPr>
      <w:rFonts w:ascii="Tahoma" w:hAnsi="Tahoma" w:cs="Tahoma"/>
      <w:sz w:val="16"/>
      <w:szCs w:val="16"/>
    </w:rPr>
  </w:style>
  <w:style w:type="paragraph" w:styleId="ListParagraph">
    <w:name w:val="List Paragraph"/>
    <w:basedOn w:val="Normal"/>
    <w:uiPriority w:val="34"/>
    <w:qFormat/>
    <w:rsid w:val="00BC2A01"/>
    <w:pPr>
      <w:spacing w:after="200" w:line="276" w:lineRule="auto"/>
      <w:ind w:left="720"/>
    </w:pPr>
  </w:style>
  <w:style w:type="character" w:customStyle="1" w:styleId="casenumber">
    <w:name w:val="casenumber"/>
    <w:basedOn w:val="DefaultParagraphFont"/>
    <w:rsid w:val="00BC2A01"/>
  </w:style>
  <w:style w:type="character" w:customStyle="1" w:styleId="address">
    <w:name w:val="address"/>
    <w:basedOn w:val="DefaultParagraphFont"/>
    <w:rsid w:val="00BC2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EC3"/>
    <w:rPr>
      <w:color w:val="0000FF"/>
      <w:u w:val="single"/>
    </w:rPr>
  </w:style>
  <w:style w:type="paragraph" w:styleId="NormalWeb">
    <w:name w:val="Normal (Web)"/>
    <w:basedOn w:val="Normal"/>
    <w:uiPriority w:val="99"/>
    <w:unhideWhenUsed/>
    <w:rsid w:val="00B009EF"/>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4B1A26"/>
    <w:rPr>
      <w:rFonts w:ascii="Arial" w:hAnsi="Arial" w:cs="Arial"/>
      <w:sz w:val="24"/>
      <w:szCs w:val="24"/>
    </w:rPr>
  </w:style>
  <w:style w:type="character" w:customStyle="1" w:styleId="PlainTextChar">
    <w:name w:val="Plain Text Char"/>
    <w:basedOn w:val="DefaultParagraphFont"/>
    <w:link w:val="PlainText"/>
    <w:uiPriority w:val="99"/>
    <w:semiHidden/>
    <w:rsid w:val="004B1A26"/>
    <w:rPr>
      <w:rFonts w:ascii="Arial" w:hAnsi="Arial" w:cs="Arial"/>
      <w:sz w:val="24"/>
      <w:szCs w:val="24"/>
    </w:rPr>
  </w:style>
  <w:style w:type="paragraph" w:styleId="BalloonText">
    <w:name w:val="Balloon Text"/>
    <w:basedOn w:val="Normal"/>
    <w:link w:val="BalloonTextChar"/>
    <w:uiPriority w:val="99"/>
    <w:semiHidden/>
    <w:unhideWhenUsed/>
    <w:rsid w:val="004B1A26"/>
    <w:rPr>
      <w:rFonts w:ascii="Tahoma" w:hAnsi="Tahoma" w:cs="Tahoma"/>
      <w:sz w:val="16"/>
      <w:szCs w:val="16"/>
    </w:rPr>
  </w:style>
  <w:style w:type="character" w:customStyle="1" w:styleId="BalloonTextChar">
    <w:name w:val="Balloon Text Char"/>
    <w:basedOn w:val="DefaultParagraphFont"/>
    <w:link w:val="BalloonText"/>
    <w:uiPriority w:val="99"/>
    <w:semiHidden/>
    <w:rsid w:val="004B1A26"/>
    <w:rPr>
      <w:rFonts w:ascii="Tahoma" w:hAnsi="Tahoma" w:cs="Tahoma"/>
      <w:sz w:val="16"/>
      <w:szCs w:val="16"/>
    </w:rPr>
  </w:style>
  <w:style w:type="paragraph" w:styleId="ListParagraph">
    <w:name w:val="List Paragraph"/>
    <w:basedOn w:val="Normal"/>
    <w:uiPriority w:val="34"/>
    <w:qFormat/>
    <w:rsid w:val="00BC2A01"/>
    <w:pPr>
      <w:spacing w:after="200" w:line="276" w:lineRule="auto"/>
      <w:ind w:left="720"/>
    </w:pPr>
  </w:style>
  <w:style w:type="character" w:customStyle="1" w:styleId="casenumber">
    <w:name w:val="casenumber"/>
    <w:basedOn w:val="DefaultParagraphFont"/>
    <w:rsid w:val="00BC2A01"/>
  </w:style>
  <w:style w:type="character" w:customStyle="1" w:styleId="address">
    <w:name w:val="address"/>
    <w:basedOn w:val="DefaultParagraphFont"/>
    <w:rsid w:val="00BC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802">
      <w:bodyDiv w:val="1"/>
      <w:marLeft w:val="0"/>
      <w:marRight w:val="0"/>
      <w:marTop w:val="0"/>
      <w:marBottom w:val="0"/>
      <w:divBdr>
        <w:top w:val="none" w:sz="0" w:space="0" w:color="auto"/>
        <w:left w:val="none" w:sz="0" w:space="0" w:color="auto"/>
        <w:bottom w:val="none" w:sz="0" w:space="0" w:color="auto"/>
        <w:right w:val="none" w:sz="0" w:space="0" w:color="auto"/>
      </w:divBdr>
    </w:div>
    <w:div w:id="22368811">
      <w:bodyDiv w:val="1"/>
      <w:marLeft w:val="0"/>
      <w:marRight w:val="0"/>
      <w:marTop w:val="0"/>
      <w:marBottom w:val="0"/>
      <w:divBdr>
        <w:top w:val="none" w:sz="0" w:space="0" w:color="auto"/>
        <w:left w:val="none" w:sz="0" w:space="0" w:color="auto"/>
        <w:bottom w:val="none" w:sz="0" w:space="0" w:color="auto"/>
        <w:right w:val="none" w:sz="0" w:space="0" w:color="auto"/>
      </w:divBdr>
    </w:div>
    <w:div w:id="45880096">
      <w:bodyDiv w:val="1"/>
      <w:marLeft w:val="0"/>
      <w:marRight w:val="0"/>
      <w:marTop w:val="0"/>
      <w:marBottom w:val="0"/>
      <w:divBdr>
        <w:top w:val="none" w:sz="0" w:space="0" w:color="auto"/>
        <w:left w:val="none" w:sz="0" w:space="0" w:color="auto"/>
        <w:bottom w:val="none" w:sz="0" w:space="0" w:color="auto"/>
        <w:right w:val="none" w:sz="0" w:space="0" w:color="auto"/>
      </w:divBdr>
    </w:div>
    <w:div w:id="177817965">
      <w:bodyDiv w:val="1"/>
      <w:marLeft w:val="0"/>
      <w:marRight w:val="0"/>
      <w:marTop w:val="0"/>
      <w:marBottom w:val="0"/>
      <w:divBdr>
        <w:top w:val="none" w:sz="0" w:space="0" w:color="auto"/>
        <w:left w:val="none" w:sz="0" w:space="0" w:color="auto"/>
        <w:bottom w:val="none" w:sz="0" w:space="0" w:color="auto"/>
        <w:right w:val="none" w:sz="0" w:space="0" w:color="auto"/>
      </w:divBdr>
    </w:div>
    <w:div w:id="178783766">
      <w:bodyDiv w:val="1"/>
      <w:marLeft w:val="0"/>
      <w:marRight w:val="0"/>
      <w:marTop w:val="0"/>
      <w:marBottom w:val="0"/>
      <w:divBdr>
        <w:top w:val="none" w:sz="0" w:space="0" w:color="auto"/>
        <w:left w:val="none" w:sz="0" w:space="0" w:color="auto"/>
        <w:bottom w:val="none" w:sz="0" w:space="0" w:color="auto"/>
        <w:right w:val="none" w:sz="0" w:space="0" w:color="auto"/>
      </w:divBdr>
    </w:div>
    <w:div w:id="303703381">
      <w:bodyDiv w:val="1"/>
      <w:marLeft w:val="0"/>
      <w:marRight w:val="0"/>
      <w:marTop w:val="0"/>
      <w:marBottom w:val="0"/>
      <w:divBdr>
        <w:top w:val="none" w:sz="0" w:space="0" w:color="auto"/>
        <w:left w:val="none" w:sz="0" w:space="0" w:color="auto"/>
        <w:bottom w:val="none" w:sz="0" w:space="0" w:color="auto"/>
        <w:right w:val="none" w:sz="0" w:space="0" w:color="auto"/>
      </w:divBdr>
    </w:div>
    <w:div w:id="329480742">
      <w:bodyDiv w:val="1"/>
      <w:marLeft w:val="0"/>
      <w:marRight w:val="0"/>
      <w:marTop w:val="0"/>
      <w:marBottom w:val="0"/>
      <w:divBdr>
        <w:top w:val="none" w:sz="0" w:space="0" w:color="auto"/>
        <w:left w:val="none" w:sz="0" w:space="0" w:color="auto"/>
        <w:bottom w:val="none" w:sz="0" w:space="0" w:color="auto"/>
        <w:right w:val="none" w:sz="0" w:space="0" w:color="auto"/>
      </w:divBdr>
    </w:div>
    <w:div w:id="353921940">
      <w:bodyDiv w:val="1"/>
      <w:marLeft w:val="0"/>
      <w:marRight w:val="0"/>
      <w:marTop w:val="0"/>
      <w:marBottom w:val="0"/>
      <w:divBdr>
        <w:top w:val="none" w:sz="0" w:space="0" w:color="auto"/>
        <w:left w:val="none" w:sz="0" w:space="0" w:color="auto"/>
        <w:bottom w:val="none" w:sz="0" w:space="0" w:color="auto"/>
        <w:right w:val="none" w:sz="0" w:space="0" w:color="auto"/>
      </w:divBdr>
    </w:div>
    <w:div w:id="481771485">
      <w:bodyDiv w:val="1"/>
      <w:marLeft w:val="0"/>
      <w:marRight w:val="0"/>
      <w:marTop w:val="0"/>
      <w:marBottom w:val="0"/>
      <w:divBdr>
        <w:top w:val="none" w:sz="0" w:space="0" w:color="auto"/>
        <w:left w:val="none" w:sz="0" w:space="0" w:color="auto"/>
        <w:bottom w:val="none" w:sz="0" w:space="0" w:color="auto"/>
        <w:right w:val="none" w:sz="0" w:space="0" w:color="auto"/>
      </w:divBdr>
    </w:div>
    <w:div w:id="608046498">
      <w:bodyDiv w:val="1"/>
      <w:marLeft w:val="0"/>
      <w:marRight w:val="0"/>
      <w:marTop w:val="0"/>
      <w:marBottom w:val="0"/>
      <w:divBdr>
        <w:top w:val="none" w:sz="0" w:space="0" w:color="auto"/>
        <w:left w:val="none" w:sz="0" w:space="0" w:color="auto"/>
        <w:bottom w:val="none" w:sz="0" w:space="0" w:color="auto"/>
        <w:right w:val="none" w:sz="0" w:space="0" w:color="auto"/>
      </w:divBdr>
    </w:div>
    <w:div w:id="635720450">
      <w:bodyDiv w:val="1"/>
      <w:marLeft w:val="0"/>
      <w:marRight w:val="0"/>
      <w:marTop w:val="0"/>
      <w:marBottom w:val="0"/>
      <w:divBdr>
        <w:top w:val="none" w:sz="0" w:space="0" w:color="auto"/>
        <w:left w:val="none" w:sz="0" w:space="0" w:color="auto"/>
        <w:bottom w:val="none" w:sz="0" w:space="0" w:color="auto"/>
        <w:right w:val="none" w:sz="0" w:space="0" w:color="auto"/>
      </w:divBdr>
    </w:div>
    <w:div w:id="762801591">
      <w:bodyDiv w:val="1"/>
      <w:marLeft w:val="0"/>
      <w:marRight w:val="0"/>
      <w:marTop w:val="0"/>
      <w:marBottom w:val="0"/>
      <w:divBdr>
        <w:top w:val="none" w:sz="0" w:space="0" w:color="auto"/>
        <w:left w:val="none" w:sz="0" w:space="0" w:color="auto"/>
        <w:bottom w:val="none" w:sz="0" w:space="0" w:color="auto"/>
        <w:right w:val="none" w:sz="0" w:space="0" w:color="auto"/>
      </w:divBdr>
    </w:div>
    <w:div w:id="848133701">
      <w:bodyDiv w:val="1"/>
      <w:marLeft w:val="0"/>
      <w:marRight w:val="0"/>
      <w:marTop w:val="0"/>
      <w:marBottom w:val="0"/>
      <w:divBdr>
        <w:top w:val="none" w:sz="0" w:space="0" w:color="auto"/>
        <w:left w:val="none" w:sz="0" w:space="0" w:color="auto"/>
        <w:bottom w:val="none" w:sz="0" w:space="0" w:color="auto"/>
        <w:right w:val="none" w:sz="0" w:space="0" w:color="auto"/>
      </w:divBdr>
    </w:div>
    <w:div w:id="869954457">
      <w:bodyDiv w:val="1"/>
      <w:marLeft w:val="0"/>
      <w:marRight w:val="0"/>
      <w:marTop w:val="0"/>
      <w:marBottom w:val="0"/>
      <w:divBdr>
        <w:top w:val="none" w:sz="0" w:space="0" w:color="auto"/>
        <w:left w:val="none" w:sz="0" w:space="0" w:color="auto"/>
        <w:bottom w:val="none" w:sz="0" w:space="0" w:color="auto"/>
        <w:right w:val="none" w:sz="0" w:space="0" w:color="auto"/>
      </w:divBdr>
    </w:div>
    <w:div w:id="1077551471">
      <w:bodyDiv w:val="1"/>
      <w:marLeft w:val="0"/>
      <w:marRight w:val="0"/>
      <w:marTop w:val="0"/>
      <w:marBottom w:val="0"/>
      <w:divBdr>
        <w:top w:val="none" w:sz="0" w:space="0" w:color="auto"/>
        <w:left w:val="none" w:sz="0" w:space="0" w:color="auto"/>
        <w:bottom w:val="none" w:sz="0" w:space="0" w:color="auto"/>
        <w:right w:val="none" w:sz="0" w:space="0" w:color="auto"/>
      </w:divBdr>
    </w:div>
    <w:div w:id="1100682401">
      <w:bodyDiv w:val="1"/>
      <w:marLeft w:val="0"/>
      <w:marRight w:val="0"/>
      <w:marTop w:val="0"/>
      <w:marBottom w:val="0"/>
      <w:divBdr>
        <w:top w:val="none" w:sz="0" w:space="0" w:color="auto"/>
        <w:left w:val="none" w:sz="0" w:space="0" w:color="auto"/>
        <w:bottom w:val="none" w:sz="0" w:space="0" w:color="auto"/>
        <w:right w:val="none" w:sz="0" w:space="0" w:color="auto"/>
      </w:divBdr>
    </w:div>
    <w:div w:id="1172186512">
      <w:bodyDiv w:val="1"/>
      <w:marLeft w:val="0"/>
      <w:marRight w:val="0"/>
      <w:marTop w:val="0"/>
      <w:marBottom w:val="0"/>
      <w:divBdr>
        <w:top w:val="none" w:sz="0" w:space="0" w:color="auto"/>
        <w:left w:val="none" w:sz="0" w:space="0" w:color="auto"/>
        <w:bottom w:val="none" w:sz="0" w:space="0" w:color="auto"/>
        <w:right w:val="none" w:sz="0" w:space="0" w:color="auto"/>
      </w:divBdr>
    </w:div>
    <w:div w:id="1405419658">
      <w:bodyDiv w:val="1"/>
      <w:marLeft w:val="0"/>
      <w:marRight w:val="0"/>
      <w:marTop w:val="0"/>
      <w:marBottom w:val="0"/>
      <w:divBdr>
        <w:top w:val="none" w:sz="0" w:space="0" w:color="auto"/>
        <w:left w:val="none" w:sz="0" w:space="0" w:color="auto"/>
        <w:bottom w:val="none" w:sz="0" w:space="0" w:color="auto"/>
        <w:right w:val="none" w:sz="0" w:space="0" w:color="auto"/>
      </w:divBdr>
    </w:div>
    <w:div w:id="1435201033">
      <w:bodyDiv w:val="1"/>
      <w:marLeft w:val="0"/>
      <w:marRight w:val="0"/>
      <w:marTop w:val="0"/>
      <w:marBottom w:val="0"/>
      <w:divBdr>
        <w:top w:val="none" w:sz="0" w:space="0" w:color="auto"/>
        <w:left w:val="none" w:sz="0" w:space="0" w:color="auto"/>
        <w:bottom w:val="none" w:sz="0" w:space="0" w:color="auto"/>
        <w:right w:val="none" w:sz="0" w:space="0" w:color="auto"/>
      </w:divBdr>
    </w:div>
    <w:div w:id="1502157274">
      <w:bodyDiv w:val="1"/>
      <w:marLeft w:val="0"/>
      <w:marRight w:val="0"/>
      <w:marTop w:val="0"/>
      <w:marBottom w:val="0"/>
      <w:divBdr>
        <w:top w:val="none" w:sz="0" w:space="0" w:color="auto"/>
        <w:left w:val="none" w:sz="0" w:space="0" w:color="auto"/>
        <w:bottom w:val="none" w:sz="0" w:space="0" w:color="auto"/>
        <w:right w:val="none" w:sz="0" w:space="0" w:color="auto"/>
      </w:divBdr>
    </w:div>
    <w:div w:id="1581328081">
      <w:bodyDiv w:val="1"/>
      <w:marLeft w:val="0"/>
      <w:marRight w:val="0"/>
      <w:marTop w:val="0"/>
      <w:marBottom w:val="0"/>
      <w:divBdr>
        <w:top w:val="none" w:sz="0" w:space="0" w:color="auto"/>
        <w:left w:val="none" w:sz="0" w:space="0" w:color="auto"/>
        <w:bottom w:val="none" w:sz="0" w:space="0" w:color="auto"/>
        <w:right w:val="none" w:sz="0" w:space="0" w:color="auto"/>
      </w:divBdr>
    </w:div>
    <w:div w:id="1606421562">
      <w:bodyDiv w:val="1"/>
      <w:marLeft w:val="0"/>
      <w:marRight w:val="0"/>
      <w:marTop w:val="0"/>
      <w:marBottom w:val="0"/>
      <w:divBdr>
        <w:top w:val="none" w:sz="0" w:space="0" w:color="auto"/>
        <w:left w:val="none" w:sz="0" w:space="0" w:color="auto"/>
        <w:bottom w:val="none" w:sz="0" w:space="0" w:color="auto"/>
        <w:right w:val="none" w:sz="0" w:space="0" w:color="auto"/>
      </w:divBdr>
    </w:div>
    <w:div w:id="1847750137">
      <w:bodyDiv w:val="1"/>
      <w:marLeft w:val="0"/>
      <w:marRight w:val="0"/>
      <w:marTop w:val="0"/>
      <w:marBottom w:val="0"/>
      <w:divBdr>
        <w:top w:val="none" w:sz="0" w:space="0" w:color="auto"/>
        <w:left w:val="none" w:sz="0" w:space="0" w:color="auto"/>
        <w:bottom w:val="none" w:sz="0" w:space="0" w:color="auto"/>
        <w:right w:val="none" w:sz="0" w:space="0" w:color="auto"/>
      </w:divBdr>
    </w:div>
    <w:div w:id="1927030184">
      <w:bodyDiv w:val="1"/>
      <w:marLeft w:val="0"/>
      <w:marRight w:val="0"/>
      <w:marTop w:val="0"/>
      <w:marBottom w:val="0"/>
      <w:divBdr>
        <w:top w:val="none" w:sz="0" w:space="0" w:color="auto"/>
        <w:left w:val="none" w:sz="0" w:space="0" w:color="auto"/>
        <w:bottom w:val="none" w:sz="0" w:space="0" w:color="auto"/>
        <w:right w:val="none" w:sz="0" w:space="0" w:color="auto"/>
      </w:divBdr>
    </w:div>
    <w:div w:id="20089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access.cherwell.gov.uk/online-applications/centralDistribution.do?caseType=Application&amp;keyVal=P5Y1WMEM0N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2018-11-15T17:07:00Z</dcterms:created>
  <dcterms:modified xsi:type="dcterms:W3CDTF">2018-11-15T17:07:00Z</dcterms:modified>
</cp:coreProperties>
</file>