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C3" w:rsidRDefault="000E11C3" w:rsidP="000E11C3">
      <w:pPr>
        <w:rPr>
          <w:rFonts w:ascii="Tahoma" w:eastAsia="Times New Roman" w:hAnsi="Tahoma" w:cs="Tahoma"/>
          <w:sz w:val="20"/>
          <w:szCs w:val="20"/>
          <w:lang w:val="en-US" w:eastAsia="en-GB"/>
        </w:rPr>
      </w:pPr>
      <w:bookmarkStart w:id="0" w:name="_MailOriginal"/>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Plant, Tom - Communities [mailto:Tom.Plant@Oxfordshire.gov.uk]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22 October 2018 15:33</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To:</w:t>
      </w:r>
      <w:r>
        <w:rPr>
          <w:rFonts w:ascii="Tahoma" w:eastAsia="Times New Roman" w:hAnsi="Tahoma" w:cs="Tahoma"/>
          <w:sz w:val="20"/>
          <w:szCs w:val="20"/>
          <w:lang w:val="en-US" w:eastAsia="en-GB"/>
        </w:rPr>
        <w:t xml:space="preserve"> Lewis Knox</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Cc:</w:t>
      </w:r>
      <w:r>
        <w:rPr>
          <w:rFonts w:ascii="Tahoma" w:eastAsia="Times New Roman" w:hAnsi="Tahoma" w:cs="Tahoma"/>
          <w:sz w:val="20"/>
          <w:szCs w:val="20"/>
          <w:lang w:val="en-US" w:eastAsia="en-GB"/>
        </w:rPr>
        <w:t xml:space="preserve"> DC Support; Cllr George Reynolds</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18-01650-F - Robin Hill </w:t>
      </w:r>
      <w:proofErr w:type="spellStart"/>
      <w:r>
        <w:rPr>
          <w:rFonts w:ascii="Tahoma" w:eastAsia="Times New Roman" w:hAnsi="Tahoma" w:cs="Tahoma"/>
          <w:sz w:val="20"/>
          <w:szCs w:val="20"/>
          <w:lang w:val="en-US" w:eastAsia="en-GB"/>
        </w:rPr>
        <w:t>Burdrop</w:t>
      </w:r>
      <w:proofErr w:type="spellEnd"/>
      <w:r>
        <w:rPr>
          <w:rFonts w:ascii="Tahoma" w:eastAsia="Times New Roman" w:hAnsi="Tahoma" w:cs="Tahoma"/>
          <w:sz w:val="20"/>
          <w:szCs w:val="20"/>
          <w:lang w:val="en-US" w:eastAsia="en-GB"/>
        </w:rPr>
        <w:t xml:space="preserve"> </w:t>
      </w:r>
      <w:proofErr w:type="spellStart"/>
      <w:r>
        <w:rPr>
          <w:rFonts w:ascii="Tahoma" w:eastAsia="Times New Roman" w:hAnsi="Tahoma" w:cs="Tahoma"/>
          <w:sz w:val="20"/>
          <w:szCs w:val="20"/>
          <w:lang w:val="en-US" w:eastAsia="en-GB"/>
        </w:rPr>
        <w:t>Banbury</w:t>
      </w:r>
      <w:proofErr w:type="spellEnd"/>
      <w:r>
        <w:rPr>
          <w:rFonts w:ascii="Tahoma" w:eastAsia="Times New Roman" w:hAnsi="Tahoma" w:cs="Tahoma"/>
          <w:sz w:val="20"/>
          <w:szCs w:val="20"/>
          <w:lang w:val="en-US" w:eastAsia="en-GB"/>
        </w:rPr>
        <w:t xml:space="preserve"> OX15 5RQ</w:t>
      </w:r>
    </w:p>
    <w:p w:rsidR="000E11C3" w:rsidRDefault="000E11C3" w:rsidP="000E11C3"/>
    <w:p w:rsidR="000E11C3" w:rsidRDefault="000E11C3" w:rsidP="000E11C3">
      <w:pPr>
        <w:pStyle w:val="NormalWeb"/>
        <w:spacing w:before="0" w:beforeAutospacing="0" w:after="0" w:afterAutospacing="0"/>
      </w:pPr>
      <w:r>
        <w:rPr>
          <w:rFonts w:ascii="Arial" w:hAnsi="Arial" w:cs="Arial"/>
          <w:color w:val="000000"/>
        </w:rPr>
        <w:t>Hi Lewis,</w:t>
      </w:r>
    </w:p>
    <w:p w:rsidR="000E11C3" w:rsidRDefault="000E11C3" w:rsidP="000E11C3">
      <w:pPr>
        <w:pStyle w:val="NormalWeb"/>
        <w:spacing w:before="0" w:beforeAutospacing="0" w:after="0" w:afterAutospacing="0"/>
      </w:pPr>
      <w:r>
        <w:rPr>
          <w:rFonts w:ascii="Arial" w:hAnsi="Arial" w:cs="Arial"/>
          <w:color w:val="000000"/>
        </w:rPr>
        <w:t> </w:t>
      </w:r>
    </w:p>
    <w:p w:rsidR="000E11C3" w:rsidRDefault="000E11C3" w:rsidP="000E11C3">
      <w:pPr>
        <w:pStyle w:val="NormalWeb"/>
        <w:spacing w:before="0" w:beforeAutospacing="0" w:after="0" w:afterAutospacing="0"/>
      </w:pPr>
      <w:r>
        <w:rPr>
          <w:rFonts w:ascii="Arial" w:hAnsi="Arial" w:cs="Arial"/>
          <w:color w:val="000000"/>
        </w:rPr>
        <w:t>I have looked over the above application and have the following comments to make.</w:t>
      </w:r>
    </w:p>
    <w:p w:rsidR="000E11C3" w:rsidRDefault="000E11C3" w:rsidP="000E11C3">
      <w:pPr>
        <w:pStyle w:val="NormalWeb"/>
        <w:spacing w:before="0" w:beforeAutospacing="0" w:after="0" w:afterAutospacing="0"/>
      </w:pPr>
      <w:r>
        <w:rPr>
          <w:rFonts w:ascii="Arial" w:hAnsi="Arial" w:cs="Arial"/>
          <w:color w:val="000000"/>
          <w:u w:val="single"/>
        </w:rPr>
        <w:t>___________________</w:t>
      </w:r>
    </w:p>
    <w:tbl>
      <w:tblPr>
        <w:tblW w:w="0" w:type="auto"/>
        <w:tblCellMar>
          <w:left w:w="0" w:type="dxa"/>
          <w:right w:w="0" w:type="dxa"/>
        </w:tblCellMar>
        <w:tblLook w:val="04A0" w:firstRow="1" w:lastRow="0" w:firstColumn="1" w:lastColumn="0" w:noHBand="0" w:noVBand="1"/>
      </w:tblPr>
      <w:tblGrid>
        <w:gridCol w:w="2311"/>
        <w:gridCol w:w="6931"/>
      </w:tblGrid>
      <w:tr w:rsidR="000E11C3" w:rsidTr="000E11C3">
        <w:tc>
          <w:tcPr>
            <w:tcW w:w="2686"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b/>
                <w:bCs/>
                <w:color w:val="000000"/>
              </w:rPr>
              <w:t>Planning application:</w:t>
            </w:r>
          </w:p>
        </w:tc>
        <w:tc>
          <w:tcPr>
            <w:tcW w:w="9647" w:type="dxa"/>
            <w:tcMar>
              <w:top w:w="0" w:type="dxa"/>
              <w:left w:w="108" w:type="dxa"/>
              <w:bottom w:w="0" w:type="dxa"/>
              <w:right w:w="108" w:type="dxa"/>
            </w:tcMar>
            <w:hideMark/>
          </w:tcPr>
          <w:p w:rsidR="000E11C3" w:rsidRDefault="000E11C3">
            <w:pPr>
              <w:pStyle w:val="NormalWeb"/>
              <w:spacing w:before="0" w:beforeAutospacing="0" w:after="0" w:afterAutospacing="0"/>
            </w:pPr>
            <w:bookmarkStart w:id="1" w:name="_GoBack"/>
            <w:r>
              <w:rPr>
                <w:rFonts w:ascii="Arial" w:hAnsi="Arial" w:cs="Arial"/>
                <w:color w:val="000000"/>
              </w:rPr>
              <w:t>18/01650/F</w:t>
            </w:r>
            <w:bookmarkEnd w:id="1"/>
          </w:p>
        </w:tc>
      </w:tr>
      <w:tr w:rsidR="000E11C3" w:rsidTr="000E11C3">
        <w:tc>
          <w:tcPr>
            <w:tcW w:w="2686"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b/>
                <w:bCs/>
                <w:color w:val="000000"/>
              </w:rPr>
              <w:t>Location:</w:t>
            </w:r>
          </w:p>
        </w:tc>
        <w:tc>
          <w:tcPr>
            <w:tcW w:w="9647"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color w:val="000000"/>
              </w:rPr>
              <w:t xml:space="preserve">Robin Hill </w:t>
            </w:r>
            <w:proofErr w:type="spellStart"/>
            <w:r>
              <w:rPr>
                <w:rFonts w:ascii="Arial" w:hAnsi="Arial" w:cs="Arial"/>
                <w:color w:val="000000"/>
              </w:rPr>
              <w:t>Burdrop</w:t>
            </w:r>
            <w:proofErr w:type="spellEnd"/>
            <w:r>
              <w:rPr>
                <w:rFonts w:ascii="Arial" w:hAnsi="Arial" w:cs="Arial"/>
                <w:color w:val="000000"/>
              </w:rPr>
              <w:t xml:space="preserve"> Banbury OX15 5RQ</w:t>
            </w:r>
          </w:p>
        </w:tc>
      </w:tr>
      <w:tr w:rsidR="000E11C3" w:rsidTr="000E11C3">
        <w:tc>
          <w:tcPr>
            <w:tcW w:w="2686"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b/>
                <w:bCs/>
                <w:color w:val="000000"/>
              </w:rPr>
              <w:t>Description:</w:t>
            </w:r>
          </w:p>
        </w:tc>
        <w:tc>
          <w:tcPr>
            <w:tcW w:w="9647"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color w:val="000000"/>
              </w:rPr>
              <w:t>Conversion of existing outbuilding to living accommodation with pitched roof; single storey extension to connect to existing property; conversion of existing carport to garage with pitched roof; change existing flat roof at front of property to a pitched roof to link in with new conversion and garage</w:t>
            </w:r>
          </w:p>
        </w:tc>
      </w:tr>
      <w:tr w:rsidR="000E11C3" w:rsidTr="000E11C3">
        <w:tc>
          <w:tcPr>
            <w:tcW w:w="2686"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b/>
                <w:bCs/>
                <w:color w:val="000000"/>
              </w:rPr>
              <w:t>Type:</w:t>
            </w:r>
          </w:p>
        </w:tc>
        <w:tc>
          <w:tcPr>
            <w:tcW w:w="9647"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color w:val="000000"/>
              </w:rPr>
              <w:t>Full Development</w:t>
            </w:r>
          </w:p>
        </w:tc>
      </w:tr>
      <w:tr w:rsidR="000E11C3" w:rsidTr="000E11C3">
        <w:tc>
          <w:tcPr>
            <w:tcW w:w="2686"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b/>
                <w:bCs/>
                <w:color w:val="000000"/>
              </w:rPr>
              <w:t>Case Officer:</w:t>
            </w:r>
          </w:p>
        </w:tc>
        <w:tc>
          <w:tcPr>
            <w:tcW w:w="9647" w:type="dxa"/>
            <w:tcMar>
              <w:top w:w="0" w:type="dxa"/>
              <w:left w:w="108" w:type="dxa"/>
              <w:bottom w:w="0" w:type="dxa"/>
              <w:right w:w="108" w:type="dxa"/>
            </w:tcMar>
            <w:hideMark/>
          </w:tcPr>
          <w:p w:rsidR="000E11C3" w:rsidRDefault="000E11C3">
            <w:pPr>
              <w:pStyle w:val="NormalWeb"/>
              <w:spacing w:before="0" w:beforeAutospacing="0" w:after="0" w:afterAutospacing="0"/>
            </w:pPr>
            <w:r>
              <w:rPr>
                <w:rFonts w:ascii="Arial" w:hAnsi="Arial" w:cs="Arial"/>
                <w:color w:val="000000"/>
              </w:rPr>
              <w:t xml:space="preserve">Lewis Knox </w:t>
            </w:r>
          </w:p>
        </w:tc>
      </w:tr>
    </w:tbl>
    <w:p w:rsidR="000E11C3" w:rsidRDefault="000E11C3" w:rsidP="000E11C3">
      <w:pPr>
        <w:pStyle w:val="NormalWeb"/>
        <w:spacing w:before="0" w:beforeAutospacing="0" w:after="0" w:afterAutospacing="0"/>
      </w:pPr>
      <w:r>
        <w:rPr>
          <w:rFonts w:ascii="Arial" w:hAnsi="Arial" w:cs="Arial"/>
          <w:color w:val="000000"/>
          <w:u w:val="single"/>
        </w:rPr>
        <w:t>___________________</w:t>
      </w:r>
    </w:p>
    <w:p w:rsidR="000E11C3" w:rsidRDefault="000E11C3" w:rsidP="000E11C3">
      <w:pPr>
        <w:pStyle w:val="NormalWeb"/>
        <w:spacing w:before="0" w:beforeAutospacing="0" w:after="0" w:afterAutospacing="0"/>
      </w:pPr>
      <w:r>
        <w:rPr>
          <w:rFonts w:ascii="Arial" w:hAnsi="Arial" w:cs="Arial"/>
          <w:color w:val="000000"/>
        </w:rPr>
        <w:t> </w:t>
      </w:r>
    </w:p>
    <w:p w:rsidR="000E11C3" w:rsidRDefault="000E11C3" w:rsidP="000E11C3">
      <w:pPr>
        <w:pStyle w:val="NormalWeb"/>
        <w:spacing w:before="0" w:beforeAutospacing="0" w:after="0" w:afterAutospacing="0"/>
      </w:pPr>
      <w:r>
        <w:rPr>
          <w:rFonts w:ascii="Arial" w:hAnsi="Arial" w:cs="Arial"/>
          <w:b/>
          <w:bCs/>
          <w:color w:val="000000"/>
          <w:u w:val="single"/>
        </w:rPr>
        <w:t>Recommendation:</w:t>
      </w:r>
    </w:p>
    <w:p w:rsidR="000E11C3" w:rsidRDefault="000E11C3" w:rsidP="000E11C3">
      <w:pPr>
        <w:pStyle w:val="NormalWeb"/>
        <w:spacing w:before="0" w:beforeAutospacing="0" w:after="0" w:afterAutospacing="0"/>
      </w:pPr>
      <w:r>
        <w:rPr>
          <w:rFonts w:ascii="Arial" w:hAnsi="Arial" w:cs="Arial"/>
          <w:color w:val="000000"/>
        </w:rPr>
        <w:t> </w:t>
      </w:r>
    </w:p>
    <w:p w:rsidR="000E11C3" w:rsidRDefault="000E11C3" w:rsidP="000E11C3">
      <w:pPr>
        <w:pStyle w:val="NormalWeb"/>
        <w:spacing w:before="0" w:beforeAutospacing="0" w:after="0" w:afterAutospacing="0"/>
        <w:rPr>
          <w:rFonts w:ascii="Arial" w:hAnsi="Arial" w:cs="Arial"/>
          <w:color w:val="000000"/>
        </w:rPr>
      </w:pPr>
      <w:r>
        <w:rPr>
          <w:rFonts w:ascii="Arial" w:hAnsi="Arial" w:cs="Arial"/>
          <w:color w:val="000000"/>
        </w:rPr>
        <w:t xml:space="preserve">Oxfordshire County Council, as the Local Highways Authority, hereby </w:t>
      </w:r>
      <w:proofErr w:type="gramStart"/>
      <w:r>
        <w:rPr>
          <w:rFonts w:ascii="Arial" w:hAnsi="Arial" w:cs="Arial"/>
          <w:color w:val="000000"/>
        </w:rPr>
        <w:t>notify</w:t>
      </w:r>
      <w:proofErr w:type="gramEnd"/>
      <w:r>
        <w:rPr>
          <w:rFonts w:ascii="Arial" w:hAnsi="Arial" w:cs="Arial"/>
          <w:color w:val="000000"/>
        </w:rPr>
        <w:t xml:space="preserve"> the District Planning Authority that they </w:t>
      </w:r>
      <w:r>
        <w:rPr>
          <w:rFonts w:ascii="Arial" w:hAnsi="Arial" w:cs="Arial"/>
          <w:b/>
          <w:bCs/>
          <w:i/>
          <w:iCs/>
          <w:color w:val="000000"/>
        </w:rPr>
        <w:t>do not</w:t>
      </w:r>
      <w:r>
        <w:rPr>
          <w:rFonts w:ascii="Arial" w:hAnsi="Arial" w:cs="Arial"/>
          <w:color w:val="000000"/>
        </w:rPr>
        <w:t xml:space="preserve"> </w:t>
      </w:r>
      <w:r>
        <w:rPr>
          <w:rFonts w:ascii="Arial" w:hAnsi="Arial" w:cs="Arial"/>
          <w:b/>
          <w:bCs/>
          <w:i/>
          <w:iCs/>
          <w:color w:val="000000"/>
        </w:rPr>
        <w:t>object</w:t>
      </w:r>
      <w:r>
        <w:rPr>
          <w:rFonts w:ascii="Arial" w:hAnsi="Arial" w:cs="Arial"/>
          <w:color w:val="000000"/>
        </w:rPr>
        <w:t xml:space="preserve"> to the granting of planning permission, subject to conditions.</w:t>
      </w:r>
    </w:p>
    <w:p w:rsidR="000E11C3" w:rsidRDefault="000E11C3" w:rsidP="000E11C3">
      <w:pPr>
        <w:pStyle w:val="NormalWeb"/>
        <w:spacing w:before="0" w:beforeAutospacing="0" w:after="0" w:afterAutospacing="0"/>
        <w:rPr>
          <w:rFonts w:ascii="Arial" w:hAnsi="Arial" w:cs="Arial"/>
          <w:color w:val="000000"/>
        </w:rPr>
      </w:pPr>
    </w:p>
    <w:p w:rsidR="000E11C3" w:rsidRDefault="000E11C3" w:rsidP="000E11C3">
      <w:pPr>
        <w:pStyle w:val="NormalWeb"/>
        <w:spacing w:before="0" w:beforeAutospacing="0" w:after="0" w:afterAutospacing="0"/>
        <w:rPr>
          <w:rFonts w:ascii="Arial" w:hAnsi="Arial" w:cs="Arial"/>
          <w:b/>
          <w:bCs/>
          <w:color w:val="000000"/>
          <w:u w:val="single"/>
        </w:rPr>
      </w:pPr>
      <w:r>
        <w:rPr>
          <w:rFonts w:ascii="Arial" w:hAnsi="Arial" w:cs="Arial"/>
          <w:b/>
          <w:bCs/>
          <w:color w:val="000000"/>
          <w:u w:val="single"/>
        </w:rPr>
        <w:t>Conditions:</w:t>
      </w:r>
    </w:p>
    <w:p w:rsidR="000E11C3" w:rsidRDefault="000E11C3" w:rsidP="000E11C3">
      <w:pPr>
        <w:pStyle w:val="NormalWeb"/>
        <w:spacing w:before="0" w:beforeAutospacing="0" w:after="0" w:afterAutospacing="0"/>
        <w:rPr>
          <w:rFonts w:ascii="Arial" w:hAnsi="Arial" w:cs="Arial"/>
          <w:color w:val="000000"/>
        </w:rPr>
      </w:pPr>
    </w:p>
    <w:p w:rsidR="000E11C3" w:rsidRDefault="000E11C3" w:rsidP="000E11C3">
      <w:pPr>
        <w:pStyle w:val="Default"/>
      </w:pPr>
      <w:r>
        <w:rPr>
          <w:b/>
          <w:bCs/>
        </w:rPr>
        <w:t>Plan of Car Parking Provision  </w:t>
      </w:r>
    </w:p>
    <w:p w:rsidR="000E11C3" w:rsidRDefault="000E11C3" w:rsidP="000E11C3">
      <w:pPr>
        <w:pStyle w:val="NormalWeb"/>
        <w:spacing w:before="0" w:beforeAutospacing="0" w:after="0" w:afterAutospacing="0"/>
        <w:rPr>
          <w:rFonts w:ascii="Arial" w:hAnsi="Arial" w:cs="Arial"/>
        </w:rPr>
      </w:pPr>
      <w:r>
        <w:rPr>
          <w:rFonts w:ascii="Arial" w:hAnsi="Arial" w:cs="Arial"/>
        </w:rPr>
        <w:t>Prior to the commencement of the development hereby approved, a plan showing a car parking provision for 2 spaces to be accommodated within the site to include layout, surface details, and drainage, shall be submitted to and approved in writing by the Local Planning Authority. Thereafter, and prior to the first occupation of the development, the parking spaces shall be laid out, surfaced, drained and completed in accordance with the approved details and shall be retained for the parking of vehicles at all times thereafter. Reason - In the interests of highway safety, to ensure the provision of off-street car parking and to comply with Government guidance contained within the National Planning Policy Framework.</w:t>
      </w:r>
    </w:p>
    <w:p w:rsidR="000E11C3" w:rsidRDefault="000E11C3" w:rsidP="000E11C3">
      <w:pPr>
        <w:pStyle w:val="NormalWeb"/>
        <w:spacing w:before="0" w:beforeAutospacing="0" w:after="0" w:afterAutospacing="0"/>
      </w:pPr>
      <w:r>
        <w:rPr>
          <w:rFonts w:ascii="Arial" w:hAnsi="Arial" w:cs="Arial"/>
          <w:color w:val="000000"/>
        </w:rPr>
        <w:t> </w:t>
      </w:r>
    </w:p>
    <w:p w:rsidR="000E11C3" w:rsidRDefault="000E11C3" w:rsidP="000E11C3">
      <w:pPr>
        <w:pStyle w:val="NormalWeb"/>
        <w:spacing w:before="0" w:beforeAutospacing="0" w:after="0" w:afterAutospacing="0"/>
      </w:pPr>
      <w:r>
        <w:rPr>
          <w:rFonts w:ascii="Arial" w:hAnsi="Arial" w:cs="Arial"/>
          <w:b/>
          <w:bCs/>
          <w:color w:val="000000"/>
          <w:u w:val="single"/>
        </w:rPr>
        <w:t>Comments:</w:t>
      </w:r>
    </w:p>
    <w:p w:rsidR="000E11C3" w:rsidRDefault="000E11C3" w:rsidP="000E11C3">
      <w:pPr>
        <w:pStyle w:val="NormalWeb"/>
        <w:spacing w:before="0" w:beforeAutospacing="0" w:after="0" w:afterAutospacing="0"/>
      </w:pPr>
      <w:r>
        <w:rPr>
          <w:rFonts w:ascii="Arial" w:hAnsi="Arial" w:cs="Arial"/>
          <w:color w:val="000000"/>
        </w:rPr>
        <w:t> </w:t>
      </w:r>
    </w:p>
    <w:p w:rsidR="000E11C3" w:rsidRDefault="000E11C3" w:rsidP="000E11C3">
      <w:pPr>
        <w:pStyle w:val="NormalWeb"/>
        <w:spacing w:before="0" w:beforeAutospacing="0" w:after="0" w:afterAutospacing="0"/>
      </w:pPr>
      <w:r>
        <w:rPr>
          <w:rFonts w:ascii="Arial" w:hAnsi="Arial" w:cs="Arial"/>
          <w:color w:val="000000"/>
        </w:rPr>
        <w:t>The proposals are unlikely to have any adverse impact upon the local highway network from a traffic and safety point of view, therefore I offer no objection, subject to conditions stipulating the number of parking spaces (2) and that surface and drainage details are submitted.</w:t>
      </w:r>
    </w:p>
    <w:p w:rsidR="000E11C3" w:rsidRDefault="000E11C3" w:rsidP="000E11C3">
      <w:pPr>
        <w:pStyle w:val="NormalWeb"/>
        <w:spacing w:before="0" w:beforeAutospacing="0" w:after="0" w:afterAutospacing="0"/>
      </w:pPr>
      <w:r>
        <w:rPr>
          <w:rFonts w:ascii="Arial" w:hAnsi="Arial" w:cs="Arial"/>
          <w:color w:val="000000"/>
        </w:rPr>
        <w:t> </w:t>
      </w:r>
    </w:p>
    <w:p w:rsidR="000E11C3" w:rsidRDefault="000E11C3" w:rsidP="000E11C3">
      <w:pPr>
        <w:rPr>
          <w:rFonts w:ascii="Arial" w:hAnsi="Arial" w:cs="Arial"/>
          <w:sz w:val="24"/>
          <w:szCs w:val="24"/>
        </w:rPr>
      </w:pPr>
      <w:r>
        <w:rPr>
          <w:rFonts w:ascii="Arial" w:hAnsi="Arial" w:cs="Arial"/>
          <w:color w:val="000000"/>
          <w:sz w:val="24"/>
          <w:szCs w:val="24"/>
        </w:rPr>
        <w:t>If you would like to discuss any of the above in more detail, then please do not hesitate to contact me.</w:t>
      </w:r>
    </w:p>
    <w:p w:rsidR="000E11C3" w:rsidRDefault="000E11C3" w:rsidP="000E11C3">
      <w:pPr>
        <w:rPr>
          <w:rFonts w:ascii="Arial" w:hAnsi="Arial" w:cs="Arial"/>
          <w:sz w:val="24"/>
          <w:szCs w:val="24"/>
        </w:rPr>
      </w:pPr>
    </w:p>
    <w:p w:rsidR="000E11C3" w:rsidRDefault="000E11C3" w:rsidP="000E11C3">
      <w:pPr>
        <w:rPr>
          <w:rFonts w:ascii="Arial" w:hAnsi="Arial" w:cs="Arial"/>
          <w:sz w:val="24"/>
          <w:szCs w:val="24"/>
          <w:lang w:eastAsia="en-GB"/>
        </w:rPr>
      </w:pPr>
      <w:r>
        <w:rPr>
          <w:rFonts w:ascii="Arial" w:hAnsi="Arial" w:cs="Arial"/>
          <w:sz w:val="24"/>
          <w:szCs w:val="24"/>
          <w:lang w:eastAsia="en-GB"/>
        </w:rPr>
        <w:lastRenderedPageBreak/>
        <w:t>With regards,</w:t>
      </w:r>
    </w:p>
    <w:p w:rsidR="000E11C3" w:rsidRDefault="000E11C3" w:rsidP="000E11C3">
      <w:pPr>
        <w:rPr>
          <w:rFonts w:ascii="Arial" w:hAnsi="Arial" w:cs="Arial"/>
          <w:sz w:val="24"/>
          <w:szCs w:val="24"/>
          <w:lang w:eastAsia="en-GB"/>
        </w:rPr>
      </w:pPr>
    </w:p>
    <w:p w:rsidR="000E11C3" w:rsidRDefault="000E11C3" w:rsidP="000E11C3">
      <w:pPr>
        <w:rPr>
          <w:rFonts w:ascii="Arial" w:hAnsi="Arial" w:cs="Arial"/>
          <w:sz w:val="24"/>
          <w:szCs w:val="24"/>
          <w:lang w:eastAsia="en-GB"/>
        </w:rPr>
      </w:pPr>
      <w:r>
        <w:rPr>
          <w:rFonts w:ascii="Arial" w:hAnsi="Arial" w:cs="Arial"/>
          <w:sz w:val="24"/>
          <w:szCs w:val="24"/>
          <w:lang w:eastAsia="en-GB"/>
        </w:rPr>
        <w:t>Tom Plant</w:t>
      </w:r>
    </w:p>
    <w:p w:rsidR="000E11C3" w:rsidRDefault="000E11C3" w:rsidP="000E11C3">
      <w:pPr>
        <w:rPr>
          <w:rFonts w:ascii="Arial" w:hAnsi="Arial" w:cs="Arial"/>
          <w:sz w:val="24"/>
          <w:szCs w:val="24"/>
          <w:lang w:eastAsia="en-GB"/>
        </w:rPr>
      </w:pPr>
      <w:r>
        <w:rPr>
          <w:rFonts w:ascii="Arial" w:hAnsi="Arial" w:cs="Arial"/>
          <w:sz w:val="24"/>
          <w:szCs w:val="24"/>
          <w:lang w:eastAsia="en-GB"/>
        </w:rPr>
        <w:t xml:space="preserve">Area Liaison Officer </w:t>
      </w:r>
    </w:p>
    <w:p w:rsidR="000E11C3" w:rsidRDefault="000E11C3" w:rsidP="000E11C3">
      <w:pPr>
        <w:rPr>
          <w:rFonts w:ascii="Arial" w:hAnsi="Arial" w:cs="Arial"/>
          <w:sz w:val="24"/>
          <w:szCs w:val="24"/>
          <w:lang w:eastAsia="en-GB"/>
        </w:rPr>
      </w:pPr>
      <w:r>
        <w:rPr>
          <w:rFonts w:ascii="Arial" w:hAnsi="Arial" w:cs="Arial"/>
          <w:sz w:val="24"/>
          <w:szCs w:val="24"/>
          <w:lang w:eastAsia="en-GB"/>
        </w:rPr>
        <w:t xml:space="preserve">(Cherwell and West Oxfordshire) </w:t>
      </w:r>
    </w:p>
    <w:p w:rsidR="000E11C3" w:rsidRDefault="000E11C3" w:rsidP="000E11C3">
      <w:pPr>
        <w:rPr>
          <w:rFonts w:ascii="Arial" w:hAnsi="Arial" w:cs="Arial"/>
          <w:sz w:val="24"/>
          <w:szCs w:val="24"/>
          <w:lang w:eastAsia="en-GB"/>
        </w:rPr>
      </w:pPr>
      <w:r>
        <w:rPr>
          <w:rFonts w:ascii="Arial" w:hAnsi="Arial" w:cs="Arial"/>
          <w:sz w:val="24"/>
          <w:szCs w:val="24"/>
          <w:lang w:eastAsia="en-GB"/>
        </w:rPr>
        <w:t>Oxfordshire County Council</w:t>
      </w:r>
    </w:p>
    <w:p w:rsidR="000E11C3" w:rsidRDefault="000E11C3" w:rsidP="000E11C3">
      <w:pPr>
        <w:rPr>
          <w:rFonts w:ascii="Arial" w:hAnsi="Arial" w:cs="Arial"/>
          <w:sz w:val="24"/>
          <w:szCs w:val="24"/>
          <w:lang w:eastAsia="en-GB"/>
        </w:rPr>
      </w:pPr>
      <w:r>
        <w:rPr>
          <w:rFonts w:ascii="Arial" w:hAnsi="Arial" w:cs="Arial"/>
          <w:sz w:val="24"/>
          <w:szCs w:val="24"/>
          <w:shd w:val="clear" w:color="auto" w:fill="FFFFFF"/>
          <w:lang w:eastAsia="en-GB"/>
        </w:rPr>
        <w:t xml:space="preserve">County Hall </w:t>
      </w:r>
      <w:r>
        <w:rPr>
          <w:rFonts w:ascii="Arial" w:hAnsi="Arial" w:cs="Arial"/>
          <w:sz w:val="24"/>
          <w:szCs w:val="24"/>
          <w:lang w:eastAsia="en-GB"/>
        </w:rPr>
        <w:t xml:space="preserve">| New Road | Oxford | </w:t>
      </w:r>
      <w:r>
        <w:rPr>
          <w:rFonts w:ascii="Arial" w:hAnsi="Arial" w:cs="Arial"/>
          <w:sz w:val="24"/>
          <w:szCs w:val="24"/>
          <w:shd w:val="clear" w:color="auto" w:fill="FFFFFF"/>
          <w:lang w:eastAsia="en-GB"/>
        </w:rPr>
        <w:t>OX1 1ND</w:t>
      </w:r>
    </w:p>
    <w:p w:rsidR="000E11C3" w:rsidRDefault="000E11C3" w:rsidP="000E11C3">
      <w:pPr>
        <w:rPr>
          <w:rFonts w:ascii="Arial" w:hAnsi="Arial" w:cs="Arial"/>
          <w:color w:val="000000"/>
          <w:sz w:val="24"/>
          <w:szCs w:val="24"/>
          <w:lang w:eastAsia="en-GB"/>
        </w:rPr>
      </w:pPr>
      <w:r>
        <w:rPr>
          <w:rFonts w:ascii="Arial" w:hAnsi="Arial" w:cs="Arial"/>
          <w:color w:val="000000"/>
          <w:sz w:val="24"/>
          <w:szCs w:val="24"/>
          <w:lang w:eastAsia="en-GB"/>
        </w:rPr>
        <w:t xml:space="preserve">Email – </w:t>
      </w:r>
      <w:hyperlink r:id="rId6" w:history="1">
        <w:r>
          <w:rPr>
            <w:rStyle w:val="Hyperlink"/>
            <w:rFonts w:ascii="Arial" w:hAnsi="Arial" w:cs="Arial"/>
            <w:sz w:val="24"/>
            <w:szCs w:val="24"/>
            <w:lang w:eastAsia="en-GB"/>
          </w:rPr>
          <w:t>tom.plant@oxfordshire.gov.uk</w:t>
        </w:r>
      </w:hyperlink>
      <w:r>
        <w:rPr>
          <w:rFonts w:ascii="Arial" w:hAnsi="Arial" w:cs="Arial"/>
          <w:color w:val="000000"/>
          <w:sz w:val="24"/>
          <w:szCs w:val="24"/>
          <w:lang w:eastAsia="en-GB"/>
        </w:rPr>
        <w:t xml:space="preserve">  </w:t>
      </w:r>
    </w:p>
    <w:p w:rsidR="000E11C3" w:rsidRDefault="000E11C3" w:rsidP="000E11C3">
      <w:pPr>
        <w:rPr>
          <w:rFonts w:ascii="Arial" w:hAnsi="Arial" w:cs="Arial"/>
          <w:color w:val="000000"/>
          <w:lang w:eastAsia="en-GB"/>
        </w:rPr>
      </w:pPr>
      <w:hyperlink r:id="rId7" w:history="1">
        <w:r>
          <w:rPr>
            <w:rStyle w:val="Hyperlink"/>
            <w:rFonts w:ascii="Arial" w:hAnsi="Arial" w:cs="Arial"/>
            <w:sz w:val="24"/>
            <w:szCs w:val="24"/>
            <w:lang w:eastAsia="en-GB"/>
          </w:rPr>
          <w:t>www.oxfordshire.gov.uk</w:t>
        </w:r>
      </w:hyperlink>
    </w:p>
    <w:p w:rsidR="000E11C3" w:rsidRDefault="000E11C3" w:rsidP="000E11C3">
      <w:pPr>
        <w:rPr>
          <w:rFonts w:ascii="Arial" w:hAnsi="Arial" w:cs="Arial"/>
          <w:b/>
          <w:bCs/>
          <w:color w:val="000000"/>
          <w:lang w:eastAsia="en-GB"/>
        </w:rPr>
      </w:pPr>
    </w:p>
    <w:p w:rsidR="000E11C3" w:rsidRDefault="000E11C3" w:rsidP="000E11C3">
      <w:pPr>
        <w:rPr>
          <w:lang w:eastAsia="en-GB"/>
        </w:rPr>
      </w:pPr>
      <w:r>
        <w:rPr>
          <w:noProof/>
          <w:color w:val="000000"/>
          <w:lang w:eastAsia="en-GB"/>
        </w:rPr>
        <w:drawing>
          <wp:inline distT="0" distB="0" distL="0" distR="0">
            <wp:extent cx="2305050" cy="495300"/>
            <wp:effectExtent l="0" t="0" r="0" b="0"/>
            <wp:docPr id="10" name="Picture 10" descr="Description: http://portal.oxfordshire.gov.uk/content/public/corporate/Support/Marketing_advertising/logos_and_templates/A4logo50mm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portal.oxfordshire.gov.uk/content/public/corporate/Support/Marketing_advertising/logos_and_templates/A4logo50mmblack.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05050" cy="495300"/>
                    </a:xfrm>
                    <a:prstGeom prst="rect">
                      <a:avLst/>
                    </a:prstGeom>
                    <a:noFill/>
                    <a:ln>
                      <a:noFill/>
                    </a:ln>
                  </pic:spPr>
                </pic:pic>
              </a:graphicData>
            </a:graphic>
          </wp:inline>
        </w:drawing>
      </w:r>
    </w:p>
    <w:p w:rsidR="000E11C3" w:rsidRDefault="000E11C3" w:rsidP="000E11C3">
      <w:pPr>
        <w:rPr>
          <w:lang w:eastAsia="en-GB"/>
        </w:rPr>
      </w:pPr>
    </w:p>
    <w:p w:rsidR="000E11C3" w:rsidRDefault="000E11C3" w:rsidP="000E11C3"/>
    <w:p w:rsidR="000E11C3" w:rsidRDefault="000E11C3" w:rsidP="000E11C3">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10" w:history="1">
        <w:proofErr w:type="gramStart"/>
        <w:r>
          <w:rPr>
            <w:rStyle w:val="Hyperlink"/>
            <w:rFonts w:ascii="Times New Roman" w:eastAsia="Times New Roman" w:hAnsi="Times New Roman" w:cs="Times New Roman"/>
            <w:sz w:val="24"/>
            <w:szCs w:val="24"/>
            <w:lang w:eastAsia="en-GB"/>
          </w:rPr>
          <w:t>email</w:t>
        </w:r>
        <w:proofErr w:type="gramEnd"/>
        <w:r>
          <w:rPr>
            <w:rStyle w:val="Hyperlink"/>
            <w:rFonts w:ascii="Times New Roman" w:eastAsia="Times New Roman" w:hAnsi="Times New Roman" w:cs="Times New Roman"/>
            <w:sz w:val="24"/>
            <w:szCs w:val="24"/>
            <w:lang w:eastAsia="en-GB"/>
          </w:rPr>
          <w:t xml:space="preserve"> disclaimer</w:t>
        </w:r>
      </w:hyperlink>
      <w:r>
        <w:rPr>
          <w:rFonts w:ascii="Times New Roman" w:eastAsia="Times New Roman" w:hAnsi="Times New Roman" w:cs="Times New Roman"/>
          <w:sz w:val="24"/>
          <w:szCs w:val="24"/>
          <w:lang w:eastAsia="en-GB"/>
        </w:rPr>
        <w:t xml:space="preserve">. For information about how Oxfordshire County Council manages your personal information please see our </w:t>
      </w:r>
      <w:hyperlink r:id="rId11" w:history="1">
        <w:r>
          <w:rPr>
            <w:rStyle w:val="Hyperlink"/>
            <w:rFonts w:ascii="Times New Roman" w:eastAsia="Times New Roman" w:hAnsi="Times New Roman" w:cs="Times New Roman"/>
            <w:sz w:val="24"/>
            <w:szCs w:val="24"/>
            <w:lang w:eastAsia="en-GB"/>
          </w:rPr>
          <w:t>Privacy Notice.</w:t>
        </w:r>
      </w:hyperlink>
      <w:r>
        <w:rPr>
          <w:rFonts w:ascii="Times New Roman" w:eastAsia="Times New Roman" w:hAnsi="Times New Roman" w:cs="Times New Roman"/>
          <w:sz w:val="24"/>
          <w:szCs w:val="24"/>
          <w:lang w:eastAsia="en-GB"/>
        </w:rPr>
        <w:t xml:space="preserve"> </w:t>
      </w:r>
      <w:bookmarkEnd w:id="0"/>
    </w:p>
    <w:p w:rsidR="005F25BA" w:rsidRDefault="005F25BA"/>
    <w:sectPr w:rsidR="005F2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26305"/>
    <w:multiLevelType w:val="multilevel"/>
    <w:tmpl w:val="17E2A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C8650D7"/>
    <w:multiLevelType w:val="multilevel"/>
    <w:tmpl w:val="FAD0AA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DA555A3"/>
    <w:multiLevelType w:val="multilevel"/>
    <w:tmpl w:val="2E9EBE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E6501A2"/>
    <w:multiLevelType w:val="multilevel"/>
    <w:tmpl w:val="A41A1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3895C62"/>
    <w:multiLevelType w:val="hybridMultilevel"/>
    <w:tmpl w:val="20FA77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98"/>
    <w:rsid w:val="000E11C3"/>
    <w:rsid w:val="001A36D6"/>
    <w:rsid w:val="003E08CA"/>
    <w:rsid w:val="0043632C"/>
    <w:rsid w:val="0045161A"/>
    <w:rsid w:val="00462AB6"/>
    <w:rsid w:val="00574898"/>
    <w:rsid w:val="005F25BA"/>
    <w:rsid w:val="0075192C"/>
    <w:rsid w:val="00952DF5"/>
    <w:rsid w:val="00AF4F0F"/>
    <w:rsid w:val="00C3336E"/>
    <w:rsid w:val="00C5789D"/>
    <w:rsid w:val="00F1171A"/>
    <w:rsid w:val="00F67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98"/>
    <w:rPr>
      <w:color w:val="0000FF"/>
      <w:u w:val="single"/>
    </w:rPr>
  </w:style>
  <w:style w:type="paragraph" w:styleId="ListParagraph">
    <w:name w:val="List Paragraph"/>
    <w:basedOn w:val="Normal"/>
    <w:uiPriority w:val="34"/>
    <w:qFormat/>
    <w:rsid w:val="00F6766A"/>
    <w:pPr>
      <w:ind w:left="720"/>
    </w:pPr>
    <w:rPr>
      <w:lang w:eastAsia="en-GB"/>
    </w:rPr>
  </w:style>
  <w:style w:type="paragraph" w:styleId="BalloonText">
    <w:name w:val="Balloon Text"/>
    <w:basedOn w:val="Normal"/>
    <w:link w:val="BalloonTextChar"/>
    <w:uiPriority w:val="99"/>
    <w:semiHidden/>
    <w:unhideWhenUsed/>
    <w:rsid w:val="00C5789D"/>
    <w:rPr>
      <w:rFonts w:ascii="Tahoma" w:hAnsi="Tahoma" w:cs="Tahoma"/>
      <w:sz w:val="16"/>
      <w:szCs w:val="16"/>
    </w:rPr>
  </w:style>
  <w:style w:type="character" w:customStyle="1" w:styleId="BalloonTextChar">
    <w:name w:val="Balloon Text Char"/>
    <w:basedOn w:val="DefaultParagraphFont"/>
    <w:link w:val="BalloonText"/>
    <w:uiPriority w:val="99"/>
    <w:semiHidden/>
    <w:rsid w:val="00C5789D"/>
    <w:rPr>
      <w:rFonts w:ascii="Tahoma" w:hAnsi="Tahoma" w:cs="Tahoma"/>
      <w:sz w:val="16"/>
      <w:szCs w:val="16"/>
    </w:rPr>
  </w:style>
  <w:style w:type="paragraph" w:customStyle="1" w:styleId="Default">
    <w:name w:val="Default"/>
    <w:basedOn w:val="Normal"/>
    <w:uiPriority w:val="99"/>
    <w:rsid w:val="0045161A"/>
    <w:pPr>
      <w:autoSpaceDE w:val="0"/>
      <w:autoSpaceDN w:val="0"/>
    </w:pPr>
    <w:rPr>
      <w:rFonts w:ascii="Arial" w:hAnsi="Arial" w:cs="Arial"/>
      <w:color w:val="000000"/>
      <w:sz w:val="24"/>
      <w:szCs w:val="24"/>
      <w:lang w:eastAsia="en-GB"/>
    </w:rPr>
  </w:style>
  <w:style w:type="paragraph" w:styleId="NormalWeb">
    <w:name w:val="Normal (Web)"/>
    <w:basedOn w:val="Normal"/>
    <w:uiPriority w:val="99"/>
    <w:unhideWhenUsed/>
    <w:rsid w:val="00462AB6"/>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8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898"/>
    <w:rPr>
      <w:color w:val="0000FF"/>
      <w:u w:val="single"/>
    </w:rPr>
  </w:style>
  <w:style w:type="paragraph" w:styleId="ListParagraph">
    <w:name w:val="List Paragraph"/>
    <w:basedOn w:val="Normal"/>
    <w:uiPriority w:val="34"/>
    <w:qFormat/>
    <w:rsid w:val="00F6766A"/>
    <w:pPr>
      <w:ind w:left="720"/>
    </w:pPr>
    <w:rPr>
      <w:lang w:eastAsia="en-GB"/>
    </w:rPr>
  </w:style>
  <w:style w:type="paragraph" w:styleId="BalloonText">
    <w:name w:val="Balloon Text"/>
    <w:basedOn w:val="Normal"/>
    <w:link w:val="BalloonTextChar"/>
    <w:uiPriority w:val="99"/>
    <w:semiHidden/>
    <w:unhideWhenUsed/>
    <w:rsid w:val="00C5789D"/>
    <w:rPr>
      <w:rFonts w:ascii="Tahoma" w:hAnsi="Tahoma" w:cs="Tahoma"/>
      <w:sz w:val="16"/>
      <w:szCs w:val="16"/>
    </w:rPr>
  </w:style>
  <w:style w:type="character" w:customStyle="1" w:styleId="BalloonTextChar">
    <w:name w:val="Balloon Text Char"/>
    <w:basedOn w:val="DefaultParagraphFont"/>
    <w:link w:val="BalloonText"/>
    <w:uiPriority w:val="99"/>
    <w:semiHidden/>
    <w:rsid w:val="00C5789D"/>
    <w:rPr>
      <w:rFonts w:ascii="Tahoma" w:hAnsi="Tahoma" w:cs="Tahoma"/>
      <w:sz w:val="16"/>
      <w:szCs w:val="16"/>
    </w:rPr>
  </w:style>
  <w:style w:type="paragraph" w:customStyle="1" w:styleId="Default">
    <w:name w:val="Default"/>
    <w:basedOn w:val="Normal"/>
    <w:uiPriority w:val="99"/>
    <w:rsid w:val="0045161A"/>
    <w:pPr>
      <w:autoSpaceDE w:val="0"/>
      <w:autoSpaceDN w:val="0"/>
    </w:pPr>
    <w:rPr>
      <w:rFonts w:ascii="Arial" w:hAnsi="Arial" w:cs="Arial"/>
      <w:color w:val="000000"/>
      <w:sz w:val="24"/>
      <w:szCs w:val="24"/>
      <w:lang w:eastAsia="en-GB"/>
    </w:rPr>
  </w:style>
  <w:style w:type="paragraph" w:styleId="NormalWeb">
    <w:name w:val="Normal (Web)"/>
    <w:basedOn w:val="Normal"/>
    <w:uiPriority w:val="99"/>
    <w:unhideWhenUsed/>
    <w:rsid w:val="00462AB6"/>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159">
      <w:bodyDiv w:val="1"/>
      <w:marLeft w:val="0"/>
      <w:marRight w:val="0"/>
      <w:marTop w:val="0"/>
      <w:marBottom w:val="0"/>
      <w:divBdr>
        <w:top w:val="none" w:sz="0" w:space="0" w:color="auto"/>
        <w:left w:val="none" w:sz="0" w:space="0" w:color="auto"/>
        <w:bottom w:val="none" w:sz="0" w:space="0" w:color="auto"/>
        <w:right w:val="none" w:sz="0" w:space="0" w:color="auto"/>
      </w:divBdr>
    </w:div>
    <w:div w:id="136260464">
      <w:bodyDiv w:val="1"/>
      <w:marLeft w:val="0"/>
      <w:marRight w:val="0"/>
      <w:marTop w:val="0"/>
      <w:marBottom w:val="0"/>
      <w:divBdr>
        <w:top w:val="none" w:sz="0" w:space="0" w:color="auto"/>
        <w:left w:val="none" w:sz="0" w:space="0" w:color="auto"/>
        <w:bottom w:val="none" w:sz="0" w:space="0" w:color="auto"/>
        <w:right w:val="none" w:sz="0" w:space="0" w:color="auto"/>
      </w:divBdr>
    </w:div>
    <w:div w:id="230114612">
      <w:bodyDiv w:val="1"/>
      <w:marLeft w:val="0"/>
      <w:marRight w:val="0"/>
      <w:marTop w:val="0"/>
      <w:marBottom w:val="0"/>
      <w:divBdr>
        <w:top w:val="none" w:sz="0" w:space="0" w:color="auto"/>
        <w:left w:val="none" w:sz="0" w:space="0" w:color="auto"/>
        <w:bottom w:val="none" w:sz="0" w:space="0" w:color="auto"/>
        <w:right w:val="none" w:sz="0" w:space="0" w:color="auto"/>
      </w:divBdr>
    </w:div>
    <w:div w:id="251821994">
      <w:bodyDiv w:val="1"/>
      <w:marLeft w:val="0"/>
      <w:marRight w:val="0"/>
      <w:marTop w:val="0"/>
      <w:marBottom w:val="0"/>
      <w:divBdr>
        <w:top w:val="none" w:sz="0" w:space="0" w:color="auto"/>
        <w:left w:val="none" w:sz="0" w:space="0" w:color="auto"/>
        <w:bottom w:val="none" w:sz="0" w:space="0" w:color="auto"/>
        <w:right w:val="none" w:sz="0" w:space="0" w:color="auto"/>
      </w:divBdr>
    </w:div>
    <w:div w:id="368143350">
      <w:bodyDiv w:val="1"/>
      <w:marLeft w:val="0"/>
      <w:marRight w:val="0"/>
      <w:marTop w:val="0"/>
      <w:marBottom w:val="0"/>
      <w:divBdr>
        <w:top w:val="none" w:sz="0" w:space="0" w:color="auto"/>
        <w:left w:val="none" w:sz="0" w:space="0" w:color="auto"/>
        <w:bottom w:val="none" w:sz="0" w:space="0" w:color="auto"/>
        <w:right w:val="none" w:sz="0" w:space="0" w:color="auto"/>
      </w:divBdr>
    </w:div>
    <w:div w:id="447896633">
      <w:bodyDiv w:val="1"/>
      <w:marLeft w:val="0"/>
      <w:marRight w:val="0"/>
      <w:marTop w:val="0"/>
      <w:marBottom w:val="0"/>
      <w:divBdr>
        <w:top w:val="none" w:sz="0" w:space="0" w:color="auto"/>
        <w:left w:val="none" w:sz="0" w:space="0" w:color="auto"/>
        <w:bottom w:val="none" w:sz="0" w:space="0" w:color="auto"/>
        <w:right w:val="none" w:sz="0" w:space="0" w:color="auto"/>
      </w:divBdr>
    </w:div>
    <w:div w:id="658073467">
      <w:bodyDiv w:val="1"/>
      <w:marLeft w:val="0"/>
      <w:marRight w:val="0"/>
      <w:marTop w:val="0"/>
      <w:marBottom w:val="0"/>
      <w:divBdr>
        <w:top w:val="none" w:sz="0" w:space="0" w:color="auto"/>
        <w:left w:val="none" w:sz="0" w:space="0" w:color="auto"/>
        <w:bottom w:val="none" w:sz="0" w:space="0" w:color="auto"/>
        <w:right w:val="none" w:sz="0" w:space="0" w:color="auto"/>
      </w:divBdr>
    </w:div>
    <w:div w:id="818380628">
      <w:bodyDiv w:val="1"/>
      <w:marLeft w:val="0"/>
      <w:marRight w:val="0"/>
      <w:marTop w:val="0"/>
      <w:marBottom w:val="0"/>
      <w:divBdr>
        <w:top w:val="none" w:sz="0" w:space="0" w:color="auto"/>
        <w:left w:val="none" w:sz="0" w:space="0" w:color="auto"/>
        <w:bottom w:val="none" w:sz="0" w:space="0" w:color="auto"/>
        <w:right w:val="none" w:sz="0" w:space="0" w:color="auto"/>
      </w:divBdr>
    </w:div>
    <w:div w:id="1088116064">
      <w:bodyDiv w:val="1"/>
      <w:marLeft w:val="0"/>
      <w:marRight w:val="0"/>
      <w:marTop w:val="0"/>
      <w:marBottom w:val="0"/>
      <w:divBdr>
        <w:top w:val="none" w:sz="0" w:space="0" w:color="auto"/>
        <w:left w:val="none" w:sz="0" w:space="0" w:color="auto"/>
        <w:bottom w:val="none" w:sz="0" w:space="0" w:color="auto"/>
        <w:right w:val="none" w:sz="0" w:space="0" w:color="auto"/>
      </w:divBdr>
    </w:div>
    <w:div w:id="1171682503">
      <w:bodyDiv w:val="1"/>
      <w:marLeft w:val="0"/>
      <w:marRight w:val="0"/>
      <w:marTop w:val="0"/>
      <w:marBottom w:val="0"/>
      <w:divBdr>
        <w:top w:val="none" w:sz="0" w:space="0" w:color="auto"/>
        <w:left w:val="none" w:sz="0" w:space="0" w:color="auto"/>
        <w:bottom w:val="none" w:sz="0" w:space="0" w:color="auto"/>
        <w:right w:val="none" w:sz="0" w:space="0" w:color="auto"/>
      </w:divBdr>
    </w:div>
    <w:div w:id="1220018247">
      <w:bodyDiv w:val="1"/>
      <w:marLeft w:val="0"/>
      <w:marRight w:val="0"/>
      <w:marTop w:val="0"/>
      <w:marBottom w:val="0"/>
      <w:divBdr>
        <w:top w:val="none" w:sz="0" w:space="0" w:color="auto"/>
        <w:left w:val="none" w:sz="0" w:space="0" w:color="auto"/>
        <w:bottom w:val="none" w:sz="0" w:space="0" w:color="auto"/>
        <w:right w:val="none" w:sz="0" w:space="0" w:color="auto"/>
      </w:divBdr>
    </w:div>
    <w:div w:id="1299142965">
      <w:bodyDiv w:val="1"/>
      <w:marLeft w:val="0"/>
      <w:marRight w:val="0"/>
      <w:marTop w:val="0"/>
      <w:marBottom w:val="0"/>
      <w:divBdr>
        <w:top w:val="none" w:sz="0" w:space="0" w:color="auto"/>
        <w:left w:val="none" w:sz="0" w:space="0" w:color="auto"/>
        <w:bottom w:val="none" w:sz="0" w:space="0" w:color="auto"/>
        <w:right w:val="none" w:sz="0" w:space="0" w:color="auto"/>
      </w:divBdr>
    </w:div>
    <w:div w:id="140549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shire.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plant@oxfordshire.gov.uk" TargetMode="External"/><Relationship Id="rId11" Type="http://schemas.openxmlformats.org/officeDocument/2006/relationships/hyperlink" Target="https://www2.oxfordshire.gov.uk/cms/sites/default/files/folders/documents/aboutyourcouncil/corporateovernance/GenericPrivacyNotice.pdf" TargetMode="External"/><Relationship Id="rId5" Type="http://schemas.openxmlformats.org/officeDocument/2006/relationships/webSettings" Target="webSettings.xml"/><Relationship Id="rId10" Type="http://schemas.openxmlformats.org/officeDocument/2006/relationships/hyperlink" Target="http://www.oxfordshire.gov.uk/emaildisclaimer" TargetMode="External"/><Relationship Id="rId4" Type="http://schemas.openxmlformats.org/officeDocument/2006/relationships/settings" Target="settings.xml"/><Relationship Id="rId9" Type="http://schemas.openxmlformats.org/officeDocument/2006/relationships/image" Target="cid:image001.jpg@01D46A1C.73A46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2018-10-23T14:34:00Z</dcterms:created>
  <dcterms:modified xsi:type="dcterms:W3CDTF">2018-10-23T14:34:00Z</dcterms:modified>
</cp:coreProperties>
</file>