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4F" w:rsidRDefault="00CC7B4F" w:rsidP="00CC7B4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Flavin</w:t>
      </w:r>
      <w:proofErr w:type="spellEnd"/>
      <w:r>
        <w:rPr>
          <w:rFonts w:ascii="Tahoma" w:hAnsi="Tahoma" w:cs="Tahoma"/>
          <w:sz w:val="20"/>
          <w:szCs w:val="20"/>
          <w:lang w:val="en-US"/>
        </w:rPr>
        <w:t>, David - E&amp;E [</w:t>
      </w:r>
      <w:hyperlink r:id="rId5" w:history="1">
        <w:r>
          <w:rPr>
            <w:rStyle w:val="Hyperlink"/>
            <w:rFonts w:ascii="Tahoma" w:hAnsi="Tahoma" w:cs="Tahoma"/>
            <w:sz w:val="20"/>
            <w:szCs w:val="20"/>
            <w:lang w:val="en-US"/>
          </w:rPr>
          <w:t>mailto:David.Flavin@Oxfordshire.gov.uk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May 2018 16:44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Nichols, Chris - E&amp;E; Planning Consultations - E&amp;E; Cllr </w:t>
      </w:r>
      <w:proofErr w:type="spellStart"/>
      <w:r>
        <w:rPr>
          <w:rFonts w:ascii="Tahoma" w:hAnsi="Tahoma" w:cs="Tahoma"/>
          <w:sz w:val="20"/>
          <w:szCs w:val="20"/>
          <w:lang w:val="en-US"/>
        </w:rPr>
        <w:t>Arash</w:t>
      </w:r>
      <w:proofErr w:type="spellEnd"/>
      <w:r>
        <w:rPr>
          <w:rFonts w:ascii="Tahoma" w:hAnsi="Tahoma" w:cs="Tahoma"/>
          <w:sz w:val="20"/>
          <w:szCs w:val="20"/>
          <w:lang w:val="en-US"/>
        </w:rPr>
        <w:t xml:space="preserve"> Ali </w:t>
      </w:r>
      <w:proofErr w:type="spellStart"/>
      <w:r>
        <w:rPr>
          <w:rFonts w:ascii="Tahoma" w:hAnsi="Tahoma" w:cs="Tahoma"/>
          <w:sz w:val="20"/>
          <w:szCs w:val="20"/>
          <w:lang w:val="en-US"/>
        </w:rPr>
        <w:t>Fatemian</w:t>
      </w:r>
      <w:proofErr w:type="spellEnd"/>
      <w:r>
        <w:rPr>
          <w:rFonts w:ascii="Tahoma" w:hAnsi="Tahoma" w:cs="Tahoma"/>
          <w:sz w:val="20"/>
          <w:szCs w:val="20"/>
          <w:lang w:val="en-US"/>
        </w:rPr>
        <w:t xml:space="preserve">; White, Joy - E&amp;E; </w:t>
      </w:r>
      <w:proofErr w:type="spellStart"/>
      <w:r>
        <w:rPr>
          <w:rFonts w:ascii="Tahoma" w:hAnsi="Tahoma" w:cs="Tahoma"/>
          <w:sz w:val="20"/>
          <w:szCs w:val="20"/>
          <w:lang w:val="en-US"/>
        </w:rPr>
        <w:t>JacquiCox</w:t>
      </w:r>
      <w:proofErr w:type="spellEnd"/>
      <w:r>
        <w:rPr>
          <w:rFonts w:ascii="Tahoma" w:hAnsi="Tahoma" w:cs="Tahoma"/>
          <w:sz w:val="20"/>
          <w:szCs w:val="20"/>
          <w:lang w:val="en-US"/>
        </w:rPr>
        <w:t xml:space="preserve"> (OCC);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Berry Hill Road, Adderbury </w:t>
      </w:r>
      <w:bookmarkStart w:id="0" w:name="_GoBack"/>
      <w:r>
        <w:rPr>
          <w:rFonts w:ascii="Tahoma" w:hAnsi="Tahoma" w:cs="Tahoma"/>
          <w:sz w:val="20"/>
          <w:szCs w:val="20"/>
          <w:lang w:val="en-US"/>
        </w:rPr>
        <w:t>17/02394/OUT</w:t>
      </w:r>
      <w:bookmarkEnd w:id="0"/>
    </w:p>
    <w:p w:rsidR="00CC7B4F" w:rsidRDefault="00CC7B4F" w:rsidP="00CC7B4F">
      <w:pPr>
        <w:rPr>
          <w:rFonts w:ascii="Calibri" w:hAnsi="Calibri" w:cs="Calibri"/>
          <w:sz w:val="22"/>
          <w:szCs w:val="22"/>
          <w:lang w:eastAsia="en-US"/>
        </w:rPr>
      </w:pPr>
    </w:p>
    <w:p w:rsidR="00CC7B4F" w:rsidRDefault="00CC7B4F" w:rsidP="00CC7B4F">
      <w:pPr>
        <w:rPr>
          <w:rFonts w:ascii="Arial" w:hAnsi="Arial" w:cs="Arial"/>
          <w:color w:val="000000"/>
        </w:rPr>
      </w:pPr>
      <w:r>
        <w:rPr>
          <w:rFonts w:ascii="Arial" w:hAnsi="Arial" w:cs="Arial"/>
          <w:color w:val="000000"/>
        </w:rPr>
        <w:t>Dear Caroline,</w:t>
      </w:r>
    </w:p>
    <w:p w:rsidR="00CC7B4F" w:rsidRDefault="00CC7B4F" w:rsidP="00CC7B4F">
      <w:pPr>
        <w:rPr>
          <w:rFonts w:ascii="Arial" w:hAnsi="Arial" w:cs="Arial"/>
          <w:color w:val="000000"/>
        </w:rPr>
      </w:pPr>
    </w:p>
    <w:p w:rsidR="00CC7B4F" w:rsidRDefault="00CC7B4F" w:rsidP="00CC7B4F">
      <w:pPr>
        <w:rPr>
          <w:rFonts w:ascii="Arial" w:hAnsi="Arial" w:cs="Arial"/>
          <w:color w:val="000000"/>
        </w:rPr>
      </w:pPr>
      <w:r>
        <w:rPr>
          <w:rFonts w:ascii="Arial" w:hAnsi="Arial" w:cs="Arial"/>
          <w:color w:val="000000"/>
        </w:rPr>
        <w:t>Please find attached a transport update to OCC’s consultation response to Berry Hill Road, Adderbury (ref 17/02394/OUT).  This should be read in conjunction with OCC’s previous responses to this application.  This update removes OCC’s objection relating to traffic survey data. There remains a drainage objection on the basis that further information is required.</w:t>
      </w:r>
    </w:p>
    <w:p w:rsidR="00CC7B4F" w:rsidRDefault="00CC7B4F" w:rsidP="00CC7B4F">
      <w:pPr>
        <w:rPr>
          <w:rFonts w:ascii="Arial" w:hAnsi="Arial" w:cs="Arial"/>
          <w:color w:val="000000"/>
        </w:rPr>
      </w:pPr>
    </w:p>
    <w:p w:rsidR="00CC7B4F" w:rsidRDefault="00CC7B4F" w:rsidP="00CC7B4F">
      <w:pPr>
        <w:rPr>
          <w:rFonts w:ascii="Arial" w:hAnsi="Arial" w:cs="Arial"/>
          <w:color w:val="000000"/>
        </w:rPr>
      </w:pPr>
      <w:r>
        <w:rPr>
          <w:rFonts w:ascii="Arial" w:hAnsi="Arial" w:cs="Arial"/>
          <w:color w:val="000000"/>
        </w:rPr>
        <w:t>Kind regards,</w:t>
      </w:r>
    </w:p>
    <w:p w:rsidR="00CC7B4F" w:rsidRDefault="00CC7B4F" w:rsidP="00CC7B4F">
      <w:pPr>
        <w:rPr>
          <w:rFonts w:ascii="Arial" w:hAnsi="Arial" w:cs="Arial"/>
          <w:color w:val="000000"/>
        </w:rPr>
      </w:pPr>
      <w:r>
        <w:rPr>
          <w:rFonts w:ascii="Arial" w:hAnsi="Arial" w:cs="Arial"/>
          <w:color w:val="000000"/>
        </w:rPr>
        <w:t>David</w:t>
      </w:r>
    </w:p>
    <w:p w:rsidR="00CC7B4F" w:rsidRDefault="00CC7B4F" w:rsidP="00CC7B4F">
      <w:pPr>
        <w:rPr>
          <w:rFonts w:ascii="Arial" w:hAnsi="Arial" w:cs="Arial"/>
          <w:color w:val="000000"/>
        </w:rPr>
      </w:pPr>
    </w:p>
    <w:p w:rsidR="00CC7B4F" w:rsidRDefault="00CC7B4F" w:rsidP="00CC7B4F">
      <w:pPr>
        <w:rPr>
          <w:rFonts w:ascii="Arial" w:hAnsi="Arial" w:cs="Arial"/>
          <w:color w:val="000000"/>
        </w:rPr>
      </w:pPr>
    </w:p>
    <w:p w:rsidR="00CC7B4F" w:rsidRDefault="00CC7B4F" w:rsidP="00CC7B4F">
      <w:pPr>
        <w:rPr>
          <w:rFonts w:ascii="Arial" w:hAnsi="Arial" w:cs="Arial"/>
          <w:color w:val="000000"/>
          <w:sz w:val="20"/>
          <w:szCs w:val="20"/>
        </w:rPr>
      </w:pPr>
      <w:r>
        <w:rPr>
          <w:rFonts w:ascii="Arial" w:hAnsi="Arial" w:cs="Arial"/>
          <w:color w:val="000000"/>
          <w:sz w:val="20"/>
          <w:szCs w:val="20"/>
        </w:rPr>
        <w:t xml:space="preserve">David </w:t>
      </w:r>
      <w:proofErr w:type="spellStart"/>
      <w:r>
        <w:rPr>
          <w:rFonts w:ascii="Arial" w:hAnsi="Arial" w:cs="Arial"/>
          <w:color w:val="000000"/>
          <w:sz w:val="20"/>
          <w:szCs w:val="20"/>
        </w:rPr>
        <w:t>Flavin</w:t>
      </w:r>
      <w:proofErr w:type="spellEnd"/>
    </w:p>
    <w:p w:rsidR="00CC7B4F" w:rsidRDefault="00CC7B4F" w:rsidP="00CC7B4F">
      <w:pPr>
        <w:rPr>
          <w:rFonts w:ascii="Arial" w:hAnsi="Arial" w:cs="Arial"/>
          <w:color w:val="000000"/>
          <w:sz w:val="20"/>
          <w:szCs w:val="20"/>
        </w:rPr>
      </w:pPr>
      <w:r>
        <w:rPr>
          <w:rFonts w:ascii="Arial" w:hAnsi="Arial" w:cs="Arial"/>
          <w:color w:val="000000"/>
          <w:sz w:val="20"/>
          <w:szCs w:val="20"/>
        </w:rPr>
        <w:t>Senior Planning Officer (Cherwell Locality)</w:t>
      </w:r>
    </w:p>
    <w:p w:rsidR="00CC7B4F" w:rsidRDefault="00CC7B4F" w:rsidP="00CC7B4F">
      <w:pPr>
        <w:rPr>
          <w:rFonts w:ascii="Arial" w:hAnsi="Arial" w:cs="Arial"/>
          <w:color w:val="000000"/>
          <w:sz w:val="20"/>
          <w:szCs w:val="20"/>
        </w:rPr>
      </w:pPr>
    </w:p>
    <w:p w:rsidR="00CC7B4F" w:rsidRDefault="00CC7B4F" w:rsidP="00CC7B4F">
      <w:pPr>
        <w:rPr>
          <w:rFonts w:ascii="Arial" w:hAnsi="Arial" w:cs="Arial"/>
          <w:color w:val="000000"/>
          <w:sz w:val="20"/>
          <w:szCs w:val="20"/>
        </w:rPr>
      </w:pPr>
      <w:r>
        <w:rPr>
          <w:rFonts w:ascii="Arial" w:hAnsi="Arial" w:cs="Arial"/>
          <w:color w:val="000000"/>
          <w:sz w:val="20"/>
          <w:szCs w:val="20"/>
        </w:rPr>
        <w:t>Infrastructure Innovation and Development</w:t>
      </w:r>
    </w:p>
    <w:p w:rsidR="00CC7B4F" w:rsidRDefault="00CC7B4F" w:rsidP="00CC7B4F">
      <w:pPr>
        <w:rPr>
          <w:rFonts w:ascii="Arial" w:hAnsi="Arial" w:cs="Arial"/>
          <w:color w:val="000000"/>
          <w:sz w:val="20"/>
          <w:szCs w:val="20"/>
        </w:rPr>
      </w:pPr>
      <w:r>
        <w:rPr>
          <w:rFonts w:ascii="Arial" w:hAnsi="Arial" w:cs="Arial"/>
          <w:color w:val="000000"/>
          <w:sz w:val="20"/>
          <w:szCs w:val="20"/>
        </w:rPr>
        <w:t>Communities</w:t>
      </w:r>
      <w:r>
        <w:rPr>
          <w:rFonts w:ascii="Arial" w:hAnsi="Arial" w:cs="Arial"/>
          <w:color w:val="000000"/>
          <w:sz w:val="20"/>
          <w:szCs w:val="20"/>
        </w:rPr>
        <w:br/>
        <w:t>Oxfordshire County Council</w:t>
      </w:r>
    </w:p>
    <w:p w:rsidR="00CC7B4F" w:rsidRDefault="00CC7B4F" w:rsidP="00CC7B4F">
      <w:pPr>
        <w:rPr>
          <w:rFonts w:ascii="Arial" w:hAnsi="Arial" w:cs="Arial"/>
          <w:color w:val="000000"/>
          <w:sz w:val="20"/>
          <w:szCs w:val="20"/>
        </w:rPr>
      </w:pPr>
      <w:r>
        <w:rPr>
          <w:rFonts w:ascii="Arial" w:hAnsi="Arial" w:cs="Arial"/>
          <w:color w:val="000000"/>
          <w:sz w:val="20"/>
          <w:szCs w:val="20"/>
        </w:rPr>
        <w:t>County Hall, New Road, Oxford OX1 1ND</w:t>
      </w:r>
    </w:p>
    <w:p w:rsidR="00CC7B4F" w:rsidRDefault="00CC7B4F" w:rsidP="00CC7B4F">
      <w:pPr>
        <w:rPr>
          <w:rFonts w:ascii="Calibri" w:hAnsi="Calibri" w:cs="Calibri"/>
          <w:color w:val="000000"/>
          <w:sz w:val="22"/>
          <w:szCs w:val="22"/>
        </w:rPr>
      </w:pPr>
      <w:hyperlink r:id="rId6" w:history="1">
        <w:r>
          <w:rPr>
            <w:rStyle w:val="Hyperlink"/>
            <w:rFonts w:ascii="Arial" w:hAnsi="Arial" w:cs="Arial"/>
            <w:sz w:val="20"/>
            <w:szCs w:val="20"/>
          </w:rPr>
          <w:t>david.flavin@oxfordshire.gov.uk</w:t>
        </w:r>
      </w:hyperlink>
    </w:p>
    <w:p w:rsidR="00CC7B4F" w:rsidRDefault="00CC7B4F" w:rsidP="00CC7B4F">
      <w:pPr>
        <w:rPr>
          <w:rFonts w:ascii="Arial" w:hAnsi="Arial" w:cs="Arial"/>
          <w:color w:val="000000"/>
          <w:lang w:eastAsia="en-US"/>
        </w:rPr>
      </w:pPr>
    </w:p>
    <w:p w:rsidR="00CC7B4F" w:rsidRDefault="00CC7B4F" w:rsidP="00CC7B4F">
      <w:pPr>
        <w:rPr>
          <w:rFonts w:ascii="Arial" w:hAnsi="Arial" w:cs="Arial"/>
          <w:color w:val="000000"/>
        </w:rPr>
      </w:pPr>
    </w:p>
    <w:p w:rsidR="00CC7B4F" w:rsidRDefault="00CC7B4F" w:rsidP="00CC7B4F">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8" w:history="1">
        <w:r>
          <w:rPr>
            <w:rStyle w:val="Hyperlink"/>
          </w:rPr>
          <w:t>Privacy Notice.</w:t>
        </w:r>
      </w:hyperlink>
      <w:r>
        <w:t xml:space="preserve"> </w:t>
      </w:r>
    </w:p>
    <w:p w:rsidR="00CC7B4F" w:rsidRDefault="00CC7B4F" w:rsidP="00CC7B4F">
      <w:pPr>
        <w:spacing w:after="240"/>
        <w:rPr>
          <w:rFonts w:eastAsia="Times New Roman"/>
        </w:rPr>
      </w:pPr>
    </w:p>
    <w:p w:rsidR="00CC7B4F" w:rsidRDefault="00CC7B4F" w:rsidP="00CC7B4F">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C7B4F" w:rsidRDefault="00CC7B4F" w:rsidP="00CC7B4F">
      <w:pPr>
        <w:rPr>
          <w:rFonts w:eastAsia="Times New Roman"/>
        </w:rPr>
      </w:pPr>
    </w:p>
    <w:p w:rsidR="00CC7B4F" w:rsidRDefault="00CC7B4F" w:rsidP="00CC7B4F">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CC7B4F" w:rsidRDefault="00CC7B4F" w:rsidP="00CC7B4F">
      <w:pPr>
        <w:rPr>
          <w:rFonts w:eastAsia="Times New Roman"/>
        </w:rPr>
      </w:pPr>
    </w:p>
    <w:p w:rsidR="00CC7B4F" w:rsidRDefault="00CC7B4F" w:rsidP="00CC7B4F">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895C6A" w:rsidRDefault="00895C6A"/>
    <w:sectPr w:rsidR="00895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4E"/>
    <w:rsid w:val="007A1A4E"/>
    <w:rsid w:val="00895C6A"/>
    <w:rsid w:val="00CC7B4F"/>
    <w:rsid w:val="00E3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A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3433">
      <w:bodyDiv w:val="1"/>
      <w:marLeft w:val="0"/>
      <w:marRight w:val="0"/>
      <w:marTop w:val="0"/>
      <w:marBottom w:val="0"/>
      <w:divBdr>
        <w:top w:val="none" w:sz="0" w:space="0" w:color="auto"/>
        <w:left w:val="none" w:sz="0" w:space="0" w:color="auto"/>
        <w:bottom w:val="none" w:sz="0" w:space="0" w:color="auto"/>
        <w:right w:val="none" w:sz="0" w:space="0" w:color="auto"/>
      </w:divBdr>
    </w:div>
    <w:div w:id="1005353809">
      <w:bodyDiv w:val="1"/>
      <w:marLeft w:val="0"/>
      <w:marRight w:val="0"/>
      <w:marTop w:val="0"/>
      <w:marBottom w:val="0"/>
      <w:divBdr>
        <w:top w:val="none" w:sz="0" w:space="0" w:color="auto"/>
        <w:left w:val="none" w:sz="0" w:space="0" w:color="auto"/>
        <w:bottom w:val="none" w:sz="0" w:space="0" w:color="auto"/>
        <w:right w:val="none" w:sz="0" w:space="0" w:color="auto"/>
      </w:divBdr>
    </w:div>
    <w:div w:id="12801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flavin@oxfordshire.gov.uk" TargetMode="External"/><Relationship Id="rId5" Type="http://schemas.openxmlformats.org/officeDocument/2006/relationships/hyperlink" Target="mailto:David.Flavin@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Company>Cherwell District Council</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2018-05-29T09:21:00Z</dcterms:created>
  <dcterms:modified xsi:type="dcterms:W3CDTF">2018-05-29T09:21:00Z</dcterms:modified>
</cp:coreProperties>
</file>