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B77" w:rsidRDefault="00E17B77" w:rsidP="00E17B77">
      <w:pPr>
        <w:pStyle w:val="PlainText"/>
      </w:pPr>
      <w:r w:rsidRPr="00E17B77">
        <w:t xml:space="preserve">RE: Planning Application Consultation - </w:t>
      </w:r>
      <w:bookmarkStart w:id="0" w:name="_GoBack"/>
      <w:r w:rsidRPr="00E17B77">
        <w:t>17/01225/F</w:t>
      </w:r>
      <w:bookmarkEnd w:id="0"/>
    </w:p>
    <w:p w:rsidR="00E17B77" w:rsidRDefault="00E17B77" w:rsidP="00E17B77">
      <w:pPr>
        <w:pStyle w:val="PlainText"/>
      </w:pPr>
    </w:p>
    <w:p w:rsidR="00E17B77" w:rsidRDefault="00E17B77" w:rsidP="00E17B77">
      <w:pPr>
        <w:pStyle w:val="PlainText"/>
      </w:pPr>
      <w:r w:rsidRPr="00E17B77">
        <w:t>Tue 20/06/2017 09:11</w:t>
      </w:r>
    </w:p>
    <w:p w:rsidR="00E17B77" w:rsidRDefault="00E17B77" w:rsidP="00E17B77">
      <w:pPr>
        <w:pStyle w:val="PlainText"/>
      </w:pPr>
    </w:p>
    <w:p w:rsidR="00E17B77" w:rsidRDefault="00E17B77" w:rsidP="00E17B77">
      <w:pPr>
        <w:pStyle w:val="PlainText"/>
      </w:pPr>
      <w:r>
        <w:t>FAO: Bob Neville</w:t>
      </w:r>
    </w:p>
    <w:p w:rsidR="00E17B77" w:rsidRDefault="00E17B77" w:rsidP="00E17B77">
      <w:pPr>
        <w:pStyle w:val="PlainText"/>
      </w:pPr>
    </w:p>
    <w:p w:rsidR="00E17B77" w:rsidRDefault="00E17B77" w:rsidP="00E17B77">
      <w:pPr>
        <w:pStyle w:val="PlainText"/>
      </w:pPr>
      <w:r>
        <w:t>Dear Mr Neville</w:t>
      </w:r>
    </w:p>
    <w:p w:rsidR="00E17B77" w:rsidRDefault="00E17B77" w:rsidP="00E17B77">
      <w:pPr>
        <w:pStyle w:val="PlainText"/>
      </w:pPr>
    </w:p>
    <w:p w:rsidR="00E17B77" w:rsidRDefault="00E17B77" w:rsidP="00E17B77">
      <w:pPr>
        <w:pStyle w:val="PlainText"/>
      </w:pPr>
      <w:r>
        <w:t>I refer to your letter (by email) dated 19.06.2017 consulting the County Council as Mineral and Waste Planning Authority on planning application no. 17/01225/F. This appears to be a variation of a previous scheme (submitted under planning ref 17/00316/F) which we have previously commented on (please see attached email). Therefore we reiterate these comments in relation to this application, namely:</w:t>
      </w:r>
    </w:p>
    <w:p w:rsidR="00E17B77" w:rsidRDefault="00E17B77" w:rsidP="00E17B77">
      <w:pPr>
        <w:pStyle w:val="PlainText"/>
      </w:pPr>
    </w:p>
    <w:p w:rsidR="00E17B77" w:rsidRDefault="00E17B77" w:rsidP="00E17B77">
      <w:pPr>
        <w:pStyle w:val="PlainText"/>
      </w:pPr>
      <w:r>
        <w:t>The County Council advises that the application as submitted does not have any waste planning implications for Oxfordshire. However, it is requested that the following condition be placed on the permission, should the application be granted:</w:t>
      </w:r>
    </w:p>
    <w:p w:rsidR="00E17B77" w:rsidRDefault="00E17B77" w:rsidP="00E17B77">
      <w:pPr>
        <w:pStyle w:val="PlainText"/>
      </w:pPr>
    </w:p>
    <w:p w:rsidR="00E17B77" w:rsidRDefault="00E17B77" w:rsidP="00E17B77">
      <w:pPr>
        <w:pStyle w:val="PlainText"/>
        <w:ind w:left="993" w:hanging="426"/>
      </w:pPr>
      <w:r>
        <w:t xml:space="preserve">- No material shall be imported from outside the application site for the formation of the earth </w:t>
      </w:r>
      <w:proofErr w:type="spellStart"/>
      <w:r>
        <w:t>bunding</w:t>
      </w:r>
      <w:proofErr w:type="spellEnd"/>
      <w:r>
        <w:t xml:space="preserve"> associated with the pond creation.</w:t>
      </w:r>
    </w:p>
    <w:p w:rsidR="00E17B77" w:rsidRDefault="00E17B77" w:rsidP="00E17B77">
      <w:pPr>
        <w:pStyle w:val="PlainText"/>
      </w:pPr>
    </w:p>
    <w:p w:rsidR="00E17B77" w:rsidRDefault="00E17B77" w:rsidP="00E17B77">
      <w:pPr>
        <w:pStyle w:val="PlainText"/>
      </w:pPr>
      <w:r>
        <w:t>This is to ensure that the creation of the bund remains an engineering operation within the site and does not involve the importation of waste material.</w:t>
      </w:r>
    </w:p>
    <w:p w:rsidR="00E17B77" w:rsidRDefault="00E17B77" w:rsidP="00E17B77">
      <w:pPr>
        <w:pStyle w:val="PlainText"/>
      </w:pPr>
    </w:p>
    <w:p w:rsidR="00E17B77" w:rsidRDefault="00E17B77" w:rsidP="00E17B77">
      <w:pPr>
        <w:pStyle w:val="PlainText"/>
      </w:pPr>
      <w:r>
        <w:t>Kind Regards,</w:t>
      </w:r>
    </w:p>
    <w:p w:rsidR="00E17B77" w:rsidRDefault="00E17B77" w:rsidP="00E17B77">
      <w:pPr>
        <w:pStyle w:val="PlainText"/>
      </w:pPr>
    </w:p>
    <w:p w:rsidR="00E17B77" w:rsidRDefault="00E17B77" w:rsidP="00E17B77">
      <w:pPr>
        <w:rPr>
          <w:lang w:val="en"/>
        </w:rPr>
      </w:pPr>
      <w:r>
        <w:rPr>
          <w:b/>
          <w:bCs/>
          <w:lang w:val="en"/>
        </w:rPr>
        <w:t xml:space="preserve">Elise </w:t>
      </w:r>
      <w:proofErr w:type="spellStart"/>
      <w:r>
        <w:rPr>
          <w:b/>
          <w:bCs/>
          <w:lang w:val="en"/>
        </w:rPr>
        <w:t>Kinderman</w:t>
      </w:r>
      <w:proofErr w:type="spellEnd"/>
      <w:r>
        <w:rPr>
          <w:lang w:val="en"/>
        </w:rPr>
        <w:br/>
        <w:t>Principal Minerals and Waste Planning Policy Officer</w:t>
      </w:r>
      <w:r>
        <w:rPr>
          <w:lang w:val="en"/>
        </w:rPr>
        <w:br/>
        <w:t>Oxfordshire County Council</w:t>
      </w:r>
    </w:p>
    <w:p w:rsidR="00E17B77" w:rsidRDefault="00E17B77" w:rsidP="00E17B77">
      <w:pPr>
        <w:rPr>
          <w:rFonts w:ascii="Trebuchet MS" w:hAnsi="Trebuchet MS"/>
          <w:sz w:val="21"/>
          <w:szCs w:val="21"/>
          <w:lang w:val="en"/>
        </w:rPr>
      </w:pPr>
      <w:r>
        <w:rPr>
          <w:lang w:val="en"/>
        </w:rPr>
        <w:t>Environment &amp; Economy</w:t>
      </w:r>
      <w:r>
        <w:rPr>
          <w:lang w:val="en"/>
        </w:rPr>
        <w:br/>
      </w:r>
      <w:r>
        <w:rPr>
          <w:rFonts w:ascii="Trebuchet MS" w:hAnsi="Trebuchet MS"/>
          <w:sz w:val="21"/>
          <w:szCs w:val="21"/>
          <w:lang w:val="en"/>
        </w:rPr>
        <w:t>County Hall</w:t>
      </w:r>
    </w:p>
    <w:p w:rsidR="00E17B77" w:rsidRDefault="00E17B77" w:rsidP="00E17B77">
      <w:pPr>
        <w:rPr>
          <w:rFonts w:ascii="Trebuchet MS" w:hAnsi="Trebuchet MS"/>
          <w:sz w:val="21"/>
          <w:szCs w:val="21"/>
          <w:lang w:val="en"/>
        </w:rPr>
      </w:pPr>
      <w:r>
        <w:rPr>
          <w:rFonts w:ascii="Trebuchet MS" w:hAnsi="Trebuchet MS"/>
          <w:sz w:val="21"/>
          <w:szCs w:val="21"/>
          <w:lang w:val="en"/>
        </w:rPr>
        <w:t>New Road</w:t>
      </w:r>
    </w:p>
    <w:p w:rsidR="00E17B77" w:rsidRDefault="00E17B77" w:rsidP="00E17B77">
      <w:pPr>
        <w:rPr>
          <w:rFonts w:ascii="Trebuchet MS" w:hAnsi="Trebuchet MS"/>
          <w:sz w:val="21"/>
          <w:szCs w:val="21"/>
          <w:lang w:val="en"/>
        </w:rPr>
      </w:pPr>
      <w:r>
        <w:rPr>
          <w:rFonts w:ascii="Trebuchet MS" w:hAnsi="Trebuchet MS"/>
          <w:sz w:val="21"/>
          <w:szCs w:val="21"/>
          <w:lang w:val="en"/>
        </w:rPr>
        <w:t>Oxford OX1 1ND</w:t>
      </w:r>
    </w:p>
    <w:p w:rsidR="00AA2187" w:rsidRDefault="00AA2187"/>
    <w:p w:rsidR="00E17B77" w:rsidRDefault="00E17B77">
      <w:r w:rsidRPr="00E17B77">
        <w:t>RE: Planning Application Consultation - 17/00316/F</w:t>
      </w:r>
    </w:p>
    <w:p w:rsidR="00E17B77" w:rsidRDefault="00E17B77" w:rsidP="00E17B77">
      <w:pPr>
        <w:pStyle w:val="PlainText"/>
      </w:pPr>
    </w:p>
    <w:p w:rsidR="00E17B77" w:rsidRDefault="00E17B77" w:rsidP="00E17B77">
      <w:pPr>
        <w:pStyle w:val="PlainText"/>
      </w:pPr>
      <w:r w:rsidRPr="00E17B77">
        <w:t>Thu 20/04/2017 09:36</w:t>
      </w:r>
    </w:p>
    <w:p w:rsidR="00E17B77" w:rsidRDefault="00E17B77" w:rsidP="00E17B77">
      <w:pPr>
        <w:pStyle w:val="PlainText"/>
      </w:pPr>
    </w:p>
    <w:p w:rsidR="00E17B77" w:rsidRDefault="00E17B77" w:rsidP="00E17B77">
      <w:pPr>
        <w:pStyle w:val="PlainText"/>
      </w:pPr>
      <w:r>
        <w:t>FAO: Bob Neville</w:t>
      </w:r>
    </w:p>
    <w:p w:rsidR="00E17B77" w:rsidRDefault="00E17B77" w:rsidP="00E17B77">
      <w:pPr>
        <w:pStyle w:val="PlainText"/>
      </w:pPr>
    </w:p>
    <w:p w:rsidR="00E17B77" w:rsidRDefault="00E17B77" w:rsidP="00E17B77">
      <w:pPr>
        <w:pStyle w:val="PlainText"/>
      </w:pPr>
      <w:r>
        <w:t>Dear Mr Neville</w:t>
      </w:r>
    </w:p>
    <w:p w:rsidR="00E17B77" w:rsidRDefault="00E17B77" w:rsidP="00E17B77">
      <w:pPr>
        <w:pStyle w:val="PlainText"/>
      </w:pPr>
    </w:p>
    <w:p w:rsidR="00E17B77" w:rsidRDefault="00E17B77" w:rsidP="00E17B77">
      <w:pPr>
        <w:pStyle w:val="PlainText"/>
      </w:pPr>
      <w:r>
        <w:t>I refer to your letter (by email) dated 06.04.2017 consulting the County Council as Mineral and Waste Planning Authority on planning application no. 17/00316/F.</w:t>
      </w:r>
    </w:p>
    <w:p w:rsidR="00E17B77" w:rsidRDefault="00E17B77" w:rsidP="00E17B77">
      <w:pPr>
        <w:pStyle w:val="PlainText"/>
      </w:pPr>
    </w:p>
    <w:p w:rsidR="00E17B77" w:rsidRDefault="00E17B77" w:rsidP="00E17B77">
      <w:pPr>
        <w:pStyle w:val="PlainText"/>
      </w:pPr>
      <w:r>
        <w:t>The County Council advises that the application as submitted does not have any waste planning implications for Oxfordshire. However, it is requested that the following condition be placed on the permission, should the application be granted:</w:t>
      </w:r>
    </w:p>
    <w:p w:rsidR="00E17B77" w:rsidRDefault="00E17B77" w:rsidP="00E17B77">
      <w:pPr>
        <w:pStyle w:val="PlainText"/>
      </w:pPr>
    </w:p>
    <w:p w:rsidR="00E17B77" w:rsidRDefault="00E17B77" w:rsidP="00E17B77">
      <w:pPr>
        <w:pStyle w:val="PlainText"/>
        <w:ind w:left="993" w:hanging="426"/>
      </w:pPr>
      <w:r>
        <w:t xml:space="preserve">- No material shall be imported from outside the application site for the formation of the earth </w:t>
      </w:r>
      <w:proofErr w:type="spellStart"/>
      <w:r>
        <w:t>bunding</w:t>
      </w:r>
      <w:proofErr w:type="spellEnd"/>
      <w:r>
        <w:t xml:space="preserve"> associated with the pond creation.</w:t>
      </w:r>
    </w:p>
    <w:p w:rsidR="00E17B77" w:rsidRDefault="00E17B77" w:rsidP="00E17B77">
      <w:pPr>
        <w:pStyle w:val="PlainText"/>
      </w:pPr>
    </w:p>
    <w:p w:rsidR="00E17B77" w:rsidRDefault="00E17B77" w:rsidP="00E17B77">
      <w:pPr>
        <w:pStyle w:val="PlainText"/>
      </w:pPr>
      <w:r>
        <w:t>This is to ensure that the creation of the bund remains an engineering operation within the site and does not involve the importation of waste material.</w:t>
      </w:r>
    </w:p>
    <w:p w:rsidR="00E17B77" w:rsidRDefault="00E17B77" w:rsidP="00E17B77">
      <w:pPr>
        <w:pStyle w:val="PlainText"/>
      </w:pPr>
    </w:p>
    <w:p w:rsidR="00E17B77" w:rsidRDefault="00E17B77" w:rsidP="00E17B77">
      <w:pPr>
        <w:pStyle w:val="PlainText"/>
      </w:pPr>
      <w:r>
        <w:t>Kind Regards,</w:t>
      </w:r>
    </w:p>
    <w:p w:rsidR="00E17B77" w:rsidRDefault="00E17B77" w:rsidP="00E17B77">
      <w:pPr>
        <w:pStyle w:val="PlainText"/>
      </w:pPr>
    </w:p>
    <w:p w:rsidR="00E17B77" w:rsidRDefault="00E17B77" w:rsidP="00E17B77">
      <w:pPr>
        <w:rPr>
          <w:lang w:val="en"/>
        </w:rPr>
      </w:pPr>
      <w:r>
        <w:rPr>
          <w:b/>
          <w:bCs/>
          <w:lang w:val="en"/>
        </w:rPr>
        <w:t xml:space="preserve">Elise </w:t>
      </w:r>
      <w:proofErr w:type="spellStart"/>
      <w:r>
        <w:rPr>
          <w:b/>
          <w:bCs/>
          <w:lang w:val="en"/>
        </w:rPr>
        <w:t>Kinderman</w:t>
      </w:r>
      <w:proofErr w:type="spellEnd"/>
      <w:r>
        <w:rPr>
          <w:lang w:val="en"/>
        </w:rPr>
        <w:br/>
        <w:t>Principal Minerals and Waste Planning Policy Officer</w:t>
      </w:r>
      <w:r>
        <w:rPr>
          <w:lang w:val="en"/>
        </w:rPr>
        <w:br/>
        <w:t>Oxfordshire County Council</w:t>
      </w:r>
    </w:p>
    <w:p w:rsidR="00E17B77" w:rsidRDefault="00E17B77" w:rsidP="00E17B77">
      <w:pPr>
        <w:rPr>
          <w:rFonts w:ascii="Trebuchet MS" w:hAnsi="Trebuchet MS"/>
          <w:sz w:val="21"/>
          <w:szCs w:val="21"/>
          <w:lang w:val="en"/>
        </w:rPr>
      </w:pPr>
      <w:r>
        <w:rPr>
          <w:lang w:val="en"/>
        </w:rPr>
        <w:t>Environment &amp; Economy</w:t>
      </w:r>
      <w:r>
        <w:rPr>
          <w:lang w:val="en"/>
        </w:rPr>
        <w:br/>
      </w:r>
      <w:r>
        <w:rPr>
          <w:rFonts w:ascii="Trebuchet MS" w:hAnsi="Trebuchet MS"/>
          <w:sz w:val="21"/>
          <w:szCs w:val="21"/>
          <w:lang w:val="en"/>
        </w:rPr>
        <w:t>County Hall</w:t>
      </w:r>
    </w:p>
    <w:p w:rsidR="00E17B77" w:rsidRDefault="00E17B77" w:rsidP="00E17B77">
      <w:pPr>
        <w:rPr>
          <w:rFonts w:ascii="Trebuchet MS" w:hAnsi="Trebuchet MS"/>
          <w:sz w:val="21"/>
          <w:szCs w:val="21"/>
          <w:lang w:val="en"/>
        </w:rPr>
      </w:pPr>
      <w:r>
        <w:rPr>
          <w:rFonts w:ascii="Trebuchet MS" w:hAnsi="Trebuchet MS"/>
          <w:sz w:val="21"/>
          <w:szCs w:val="21"/>
          <w:lang w:val="en"/>
        </w:rPr>
        <w:t>New Road</w:t>
      </w:r>
    </w:p>
    <w:p w:rsidR="00E17B77" w:rsidRDefault="00E17B77" w:rsidP="00E17B77">
      <w:pPr>
        <w:rPr>
          <w:rFonts w:ascii="Trebuchet MS" w:hAnsi="Trebuchet MS"/>
          <w:sz w:val="21"/>
          <w:szCs w:val="21"/>
          <w:lang w:val="en"/>
        </w:rPr>
      </w:pPr>
      <w:r>
        <w:rPr>
          <w:rFonts w:ascii="Trebuchet MS" w:hAnsi="Trebuchet MS"/>
          <w:sz w:val="21"/>
          <w:szCs w:val="21"/>
          <w:lang w:val="en"/>
        </w:rPr>
        <w:t>Oxford OX1 1ND</w:t>
      </w:r>
    </w:p>
    <w:p w:rsidR="00E17B77" w:rsidRDefault="00E17B77"/>
    <w:sectPr w:rsidR="00E17B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085"/>
    <w:rsid w:val="00AA2187"/>
    <w:rsid w:val="00B479C8"/>
    <w:rsid w:val="00E17B77"/>
    <w:rsid w:val="00EF1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08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1085"/>
    <w:rPr>
      <w:color w:val="0000FF"/>
      <w:u w:val="single"/>
    </w:rPr>
  </w:style>
  <w:style w:type="paragraph" w:styleId="NormalWeb">
    <w:name w:val="Normal (Web)"/>
    <w:basedOn w:val="Normal"/>
    <w:uiPriority w:val="99"/>
    <w:semiHidden/>
    <w:unhideWhenUsed/>
    <w:rsid w:val="00B479C8"/>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E17B77"/>
    <w:rPr>
      <w:rFonts w:ascii="Arial" w:hAnsi="Arial" w:cs="Arial"/>
      <w:sz w:val="24"/>
      <w:szCs w:val="24"/>
      <w:lang w:eastAsia="en-US"/>
    </w:rPr>
  </w:style>
  <w:style w:type="character" w:customStyle="1" w:styleId="PlainTextChar">
    <w:name w:val="Plain Text Char"/>
    <w:basedOn w:val="DefaultParagraphFont"/>
    <w:link w:val="PlainText"/>
    <w:uiPriority w:val="99"/>
    <w:semiHidden/>
    <w:rsid w:val="00E17B77"/>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085"/>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1085"/>
    <w:rPr>
      <w:color w:val="0000FF"/>
      <w:u w:val="single"/>
    </w:rPr>
  </w:style>
  <w:style w:type="paragraph" w:styleId="NormalWeb">
    <w:name w:val="Normal (Web)"/>
    <w:basedOn w:val="Normal"/>
    <w:uiPriority w:val="99"/>
    <w:semiHidden/>
    <w:unhideWhenUsed/>
    <w:rsid w:val="00B479C8"/>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E17B77"/>
    <w:rPr>
      <w:rFonts w:ascii="Arial" w:hAnsi="Arial" w:cs="Arial"/>
      <w:sz w:val="24"/>
      <w:szCs w:val="24"/>
      <w:lang w:eastAsia="en-US"/>
    </w:rPr>
  </w:style>
  <w:style w:type="character" w:customStyle="1" w:styleId="PlainTextChar">
    <w:name w:val="Plain Text Char"/>
    <w:basedOn w:val="DefaultParagraphFont"/>
    <w:link w:val="PlainText"/>
    <w:uiPriority w:val="99"/>
    <w:semiHidden/>
    <w:rsid w:val="00E17B77"/>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73157">
      <w:bodyDiv w:val="1"/>
      <w:marLeft w:val="0"/>
      <w:marRight w:val="0"/>
      <w:marTop w:val="0"/>
      <w:marBottom w:val="0"/>
      <w:divBdr>
        <w:top w:val="none" w:sz="0" w:space="0" w:color="auto"/>
        <w:left w:val="none" w:sz="0" w:space="0" w:color="auto"/>
        <w:bottom w:val="none" w:sz="0" w:space="0" w:color="auto"/>
        <w:right w:val="none" w:sz="0" w:space="0" w:color="auto"/>
      </w:divBdr>
    </w:div>
    <w:div w:id="488794687">
      <w:bodyDiv w:val="1"/>
      <w:marLeft w:val="0"/>
      <w:marRight w:val="0"/>
      <w:marTop w:val="0"/>
      <w:marBottom w:val="0"/>
      <w:divBdr>
        <w:top w:val="none" w:sz="0" w:space="0" w:color="auto"/>
        <w:left w:val="none" w:sz="0" w:space="0" w:color="auto"/>
        <w:bottom w:val="none" w:sz="0" w:space="0" w:color="auto"/>
        <w:right w:val="none" w:sz="0" w:space="0" w:color="auto"/>
      </w:divBdr>
    </w:div>
    <w:div w:id="1774281077">
      <w:bodyDiv w:val="1"/>
      <w:marLeft w:val="0"/>
      <w:marRight w:val="0"/>
      <w:marTop w:val="0"/>
      <w:marBottom w:val="0"/>
      <w:divBdr>
        <w:top w:val="none" w:sz="0" w:space="0" w:color="auto"/>
        <w:left w:val="none" w:sz="0" w:space="0" w:color="auto"/>
        <w:bottom w:val="none" w:sz="0" w:space="0" w:color="auto"/>
        <w:right w:val="none" w:sz="0" w:space="0" w:color="auto"/>
      </w:divBdr>
    </w:div>
    <w:div w:id="205862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328</Words>
  <Characters>1870</Characters>
  <Application>Microsoft Office Word</Application>
  <DocSecurity>0</DocSecurity>
  <Lines>15</Lines>
  <Paragraphs>4</Paragraphs>
  <ScaleCrop>false</ScaleCrop>
  <Company>Cherwell District Council</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2017-06-20T09:21:00Z</dcterms:created>
  <dcterms:modified xsi:type="dcterms:W3CDTF">2017-06-20T09:21:00Z</dcterms:modified>
</cp:coreProperties>
</file>