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09" w:rsidRDefault="00B21F09" w:rsidP="00B21F0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August 2018 14:27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18/00193/REM </w:t>
      </w:r>
      <w:bookmarkEnd w:id="0"/>
      <w:r>
        <w:rPr>
          <w:rFonts w:ascii="Tahoma" w:hAnsi="Tahoma" w:cs="Tahoma"/>
          <w:sz w:val="20"/>
          <w:szCs w:val="20"/>
          <w:lang w:val="en-US" w:eastAsia="en-GB"/>
        </w:rPr>
        <w:t xml:space="preserve">South of </w:t>
      </w:r>
      <w:proofErr w:type="spellStart"/>
      <w:r>
        <w:rPr>
          <w:rFonts w:ascii="Tahoma" w:hAnsi="Tahoma" w:cs="Tahoma"/>
          <w:sz w:val="20"/>
          <w:szCs w:val="20"/>
          <w:lang w:val="en-US" w:eastAsia="en-GB"/>
        </w:rPr>
        <w:t>Cotefield</w:t>
      </w:r>
      <w:proofErr w:type="spellEnd"/>
      <w:r>
        <w:rPr>
          <w:rFonts w:ascii="Tahoma" w:hAnsi="Tahoma" w:cs="Tahoma"/>
          <w:sz w:val="20"/>
          <w:szCs w:val="20"/>
          <w:lang w:val="en-US" w:eastAsia="en-GB"/>
        </w:rPr>
        <w:t xml:space="preserve"> farm </w:t>
      </w:r>
      <w:proofErr w:type="spellStart"/>
      <w:r>
        <w:rPr>
          <w:rFonts w:ascii="Tahoma" w:hAnsi="Tahoma" w:cs="Tahoma"/>
          <w:sz w:val="20"/>
          <w:szCs w:val="20"/>
          <w:lang w:val="en-US" w:eastAsia="en-GB"/>
        </w:rPr>
        <w:t>Bodicote</w:t>
      </w:r>
      <w:proofErr w:type="spellEnd"/>
    </w:p>
    <w:p w:rsidR="00B21F09" w:rsidRDefault="00B21F09" w:rsidP="00B21F09"/>
    <w:p w:rsidR="00B21F09" w:rsidRDefault="00B21F09" w:rsidP="00B21F09">
      <w:r>
        <w:t>Hi Bob</w:t>
      </w:r>
    </w:p>
    <w:p w:rsidR="00B21F09" w:rsidRDefault="00B21F09" w:rsidP="00B21F09"/>
    <w:p w:rsidR="00B21F09" w:rsidRDefault="00B21F09" w:rsidP="00B21F09">
      <w:r>
        <w:t>The Play area design has not taken on board the detail outlined in the LAP guidance sheet which was sent in February.</w:t>
      </w:r>
    </w:p>
    <w:p w:rsidR="00B21F09" w:rsidRDefault="00B21F09" w:rsidP="00B21F09"/>
    <w:p w:rsidR="00B21F09" w:rsidRDefault="00B21F09" w:rsidP="00B21F09">
      <w:r>
        <w:t>The equipment is too similar to that in the local school and is not challenging. The items are too similar to each other. They are not spending sufficient money to get an acceptable design.</w:t>
      </w:r>
    </w:p>
    <w:p w:rsidR="00B21F09" w:rsidRDefault="00B21F09" w:rsidP="00B21F09"/>
    <w:p w:rsidR="00B21F09" w:rsidRDefault="00B21F09" w:rsidP="00B21F09">
      <w:r>
        <w:t xml:space="preserve">The LEAP </w:t>
      </w:r>
      <w:proofErr w:type="gramStart"/>
      <w:r>
        <w:t>areas needs</w:t>
      </w:r>
      <w:proofErr w:type="gramEnd"/>
      <w:r>
        <w:t xml:space="preserve"> a large multi- unit. There is room for a zip wire which could go on grass reinforcing rather than wet pour. </w:t>
      </w:r>
      <w:proofErr w:type="gramStart"/>
      <w:r>
        <w:t>Needs several swings.</w:t>
      </w:r>
      <w:proofErr w:type="gramEnd"/>
      <w:r>
        <w:t xml:space="preserve"> </w:t>
      </w:r>
    </w:p>
    <w:p w:rsidR="00B21F09" w:rsidRDefault="00B21F09" w:rsidP="00B21F09"/>
    <w:p w:rsidR="00B21F09" w:rsidRDefault="00B21F09" w:rsidP="00B21F09">
      <w:r>
        <w:t xml:space="preserve">The LAP area is very poor. No </w:t>
      </w:r>
      <w:proofErr w:type="spellStart"/>
      <w:r>
        <w:t>springers</w:t>
      </w:r>
      <w:proofErr w:type="spellEnd"/>
      <w:r>
        <w:t xml:space="preserve"> they are everywhere as are the tubes. The discover unit has a ramp which very small children can’t climb. They need steps. A better unit with steps plus a swing </w:t>
      </w:r>
    </w:p>
    <w:p w:rsidR="00B21F09" w:rsidRDefault="00B21F09" w:rsidP="00B21F09"/>
    <w:p w:rsidR="00B21F09" w:rsidRDefault="00B21F09" w:rsidP="00B21F09">
      <w:r>
        <w:t>The gates need to open out and be inset in the fencing</w:t>
      </w:r>
    </w:p>
    <w:p w:rsidR="00B21F09" w:rsidRDefault="00B21F09" w:rsidP="00B21F09">
      <w:r>
        <w:t>There needs to be a playground sign</w:t>
      </w:r>
    </w:p>
    <w:p w:rsidR="00B21F09" w:rsidRDefault="00B21F09" w:rsidP="00B21F09">
      <w:r>
        <w:t>Illustration of seat required</w:t>
      </w:r>
    </w:p>
    <w:p w:rsidR="00B21F09" w:rsidRDefault="00B21F09" w:rsidP="00B21F09">
      <w:r>
        <w:t>No dog signs set into the ground are needed</w:t>
      </w:r>
    </w:p>
    <w:p w:rsidR="00B21F09" w:rsidRDefault="00B21F09" w:rsidP="00B21F09">
      <w:r>
        <w:t>Move the bins to near the gates away from the seats (wasps are a nuisance)</w:t>
      </w:r>
    </w:p>
    <w:p w:rsidR="00B21F09" w:rsidRDefault="00B21F09" w:rsidP="00B21F09">
      <w:r>
        <w:t>The layout is very uninteresting. The planting looks dropped on the site. There isn’t much for scent, colour and texture.</w:t>
      </w:r>
    </w:p>
    <w:p w:rsidR="00B21F09" w:rsidRDefault="00B21F09" w:rsidP="00B21F09"/>
    <w:p w:rsidR="00B21F09" w:rsidRDefault="00B21F09" w:rsidP="00B21F09">
      <w:r>
        <w:t xml:space="preserve">The LAP/ LEAP </w:t>
      </w:r>
      <w:proofErr w:type="gramStart"/>
      <w:r>
        <w:t>needs</w:t>
      </w:r>
      <w:proofErr w:type="gramEnd"/>
      <w:r>
        <w:t xml:space="preserve"> a lot more work on it. </w:t>
      </w:r>
    </w:p>
    <w:p w:rsidR="00B21F09" w:rsidRDefault="00B21F09" w:rsidP="00B21F09"/>
    <w:p w:rsidR="00B21F09" w:rsidRDefault="00B21F09" w:rsidP="00B21F09">
      <w:r>
        <w:t>In contrast the rest of the planting is pretty good. More of the tiny areas of grass have gone so it is an improvement.</w:t>
      </w:r>
    </w:p>
    <w:p w:rsidR="00B21F09" w:rsidRDefault="00B21F09" w:rsidP="00B21F09"/>
    <w:p w:rsidR="00B21F09" w:rsidRDefault="00B21F09" w:rsidP="00B21F09">
      <w:r>
        <w:t>Do we have a commuted sum for the crates yet?</w:t>
      </w:r>
    </w:p>
    <w:p w:rsidR="00B21F09" w:rsidRDefault="00B21F09" w:rsidP="00B21F09"/>
    <w:p w:rsidR="00B21F09" w:rsidRDefault="00B21F09" w:rsidP="00B21F09">
      <w:r>
        <w:t>Kind regards</w:t>
      </w:r>
    </w:p>
    <w:p w:rsidR="00B21F09" w:rsidRDefault="00B21F09" w:rsidP="00B21F09">
      <w:r>
        <w:t>Judith</w:t>
      </w:r>
    </w:p>
    <w:p w:rsidR="00B21F09" w:rsidRDefault="00B21F09" w:rsidP="00B21F09"/>
    <w:p w:rsidR="00B21F09" w:rsidRDefault="00B21F09" w:rsidP="00B21F09">
      <w:pPr>
        <w:rPr>
          <w:rFonts w:ascii="Arial" w:hAnsi="Arial" w:cs="Arial"/>
          <w:b/>
          <w:bCs/>
          <w:sz w:val="28"/>
          <w:szCs w:val="28"/>
          <w:lang w:eastAsia="en-GB"/>
        </w:rPr>
      </w:pPr>
      <w:r>
        <w:rPr>
          <w:rFonts w:ascii="Arial" w:hAnsi="Arial" w:cs="Arial"/>
          <w:b/>
          <w:bCs/>
          <w:sz w:val="28"/>
          <w:szCs w:val="28"/>
          <w:lang w:eastAsia="en-GB"/>
        </w:rPr>
        <w:t>Judith Ward</w:t>
      </w:r>
    </w:p>
    <w:p w:rsidR="00B21F09" w:rsidRDefault="00B21F09" w:rsidP="00B21F09">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B21F09" w:rsidRDefault="00B21F09" w:rsidP="00B21F09">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B21F09" w:rsidRDefault="00B21F09" w:rsidP="00B21F09">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307340" cy="191135"/>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7340" cy="191135"/>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307340" cy="191135"/>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340" cy="19113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B21F09" w:rsidRDefault="00B21F09" w:rsidP="00B21F09">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9"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B21F09" w:rsidRDefault="00B21F09" w:rsidP="00B21F09">
      <w:pPr>
        <w:autoSpaceDE w:val="0"/>
        <w:autoSpaceDN w:val="0"/>
        <w:rPr>
          <w:color w:val="1F497D"/>
          <w:lang w:eastAsia="en-GB"/>
        </w:rPr>
      </w:pPr>
    </w:p>
    <w:p w:rsidR="00B21F09" w:rsidRDefault="00B21F09" w:rsidP="00B21F09">
      <w:pPr>
        <w:autoSpaceDE w:val="0"/>
        <w:autoSpaceDN w:val="0"/>
        <w:rPr>
          <w:rFonts w:ascii="Arial" w:hAnsi="Arial" w:cs="Arial"/>
          <w:color w:val="1F497D"/>
          <w:sz w:val="20"/>
          <w:szCs w:val="20"/>
        </w:rPr>
      </w:pPr>
      <w:hyperlink r:id="rId10" w:history="1">
        <w:r>
          <w:rPr>
            <w:rStyle w:val="Hyperlink"/>
            <w:rFonts w:ascii="Arial" w:hAnsi="Arial" w:cs="Arial"/>
            <w:sz w:val="20"/>
            <w:szCs w:val="20"/>
            <w:lang w:eastAsia="en-GB"/>
          </w:rPr>
          <w:t>www.cherwell-dc.gov.uk</w:t>
        </w:r>
      </w:hyperlink>
    </w:p>
    <w:p w:rsidR="00B21F09" w:rsidRDefault="00B21F09" w:rsidP="00B21F09">
      <w:pPr>
        <w:autoSpaceDE w:val="0"/>
        <w:autoSpaceDN w:val="0"/>
        <w:rPr>
          <w:color w:val="1F497D"/>
          <w:lang w:eastAsia="en-GB"/>
        </w:rPr>
      </w:pPr>
      <w:hyperlink r:id="rId11" w:history="1">
        <w:r>
          <w:rPr>
            <w:rStyle w:val="Hyperlink"/>
            <w:rFonts w:ascii="Arial" w:hAnsi="Arial" w:cs="Arial"/>
            <w:sz w:val="20"/>
            <w:szCs w:val="20"/>
            <w:lang w:eastAsia="en-GB"/>
          </w:rPr>
          <w:t>www.southnorthants.gov.uk</w:t>
        </w:r>
      </w:hyperlink>
    </w:p>
    <w:p w:rsidR="00B21F09" w:rsidRDefault="00B21F09" w:rsidP="00B21F09">
      <w:pPr>
        <w:autoSpaceDE w:val="0"/>
        <w:autoSpaceDN w:val="0"/>
        <w:rPr>
          <w:rFonts w:ascii="Arial" w:hAnsi="Arial" w:cs="Arial"/>
          <w:color w:val="1F497D"/>
          <w:sz w:val="20"/>
          <w:szCs w:val="20"/>
        </w:rPr>
      </w:pPr>
    </w:p>
    <w:p w:rsidR="00B21F09" w:rsidRDefault="00B21F09" w:rsidP="00B21F09">
      <w:pPr>
        <w:rPr>
          <w:color w:val="1F497D"/>
          <w:lang w:eastAsia="en-GB"/>
        </w:rPr>
      </w:pPr>
      <w:hyperlink r:id="rId12" w:history="1">
        <w:r>
          <w:rPr>
            <w:rStyle w:val="Hyperlink"/>
            <w:lang w:eastAsia="en-GB"/>
          </w:rPr>
          <w:t>www.facebook.com/cherwelldistrictcouncil</w:t>
        </w:r>
      </w:hyperlink>
      <w:r>
        <w:rPr>
          <w:color w:val="1F497D"/>
          <w:lang w:eastAsia="en-GB"/>
        </w:rPr>
        <w:t>   </w:t>
      </w:r>
    </w:p>
    <w:p w:rsidR="00B21F09" w:rsidRDefault="00B21F09" w:rsidP="00B21F09">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B21F09" w:rsidRDefault="00B21F09" w:rsidP="00B21F09">
      <w:pPr>
        <w:rPr>
          <w:color w:val="1F497D"/>
          <w:lang w:eastAsia="en-GB"/>
        </w:rPr>
      </w:pPr>
    </w:p>
    <w:p w:rsidR="00B21F09" w:rsidRDefault="00B21F09" w:rsidP="00B21F09">
      <w:pPr>
        <w:rPr>
          <w:color w:val="1F497D"/>
          <w:lang w:eastAsia="en-GB"/>
        </w:rPr>
      </w:pPr>
      <w:r>
        <w:rPr>
          <w:color w:val="1F497D"/>
          <w:lang w:eastAsia="en-GB"/>
        </w:rPr>
        <w:lastRenderedPageBreak/>
        <w:t>Follow us on Twitter: @</w:t>
      </w:r>
      <w:proofErr w:type="spellStart"/>
      <w:r>
        <w:rPr>
          <w:color w:val="1F497D"/>
          <w:lang w:eastAsia="en-GB"/>
        </w:rPr>
        <w:t>Cherwellcouncil</w:t>
      </w:r>
      <w:proofErr w:type="spellEnd"/>
    </w:p>
    <w:p w:rsidR="00B21F09" w:rsidRDefault="00B21F09" w:rsidP="00B21F09">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B21F09" w:rsidRDefault="00B21F09" w:rsidP="00B21F09">
      <w:pPr>
        <w:rPr>
          <w:lang w:eastAsia="en-GB"/>
        </w:rPr>
      </w:pPr>
    </w:p>
    <w:p w:rsidR="00B21F09" w:rsidRDefault="00B21F09" w:rsidP="00B21F09"/>
    <w:p w:rsidR="00B21F09" w:rsidRDefault="00B21F09" w:rsidP="00B21F09">
      <w:pPr>
        <w:spacing w:after="240"/>
        <w:rPr>
          <w:rFonts w:ascii="Times New Roman" w:hAnsi="Times New Roman" w:cs="Times New Roman"/>
          <w:sz w:val="24"/>
          <w:szCs w:val="24"/>
          <w:lang w:eastAsia="en-GB"/>
        </w:rPr>
      </w:pPr>
    </w:p>
    <w:p w:rsidR="00B21F09" w:rsidRDefault="00B21F09" w:rsidP="00B21F0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21F09" w:rsidRDefault="00B21F09" w:rsidP="00B21F09">
      <w:pPr>
        <w:rPr>
          <w:rFonts w:ascii="Times New Roman" w:hAnsi="Times New Roman" w:cs="Times New Roman"/>
          <w:sz w:val="24"/>
          <w:szCs w:val="24"/>
          <w:lang w:eastAsia="en-GB"/>
        </w:rPr>
      </w:pPr>
    </w:p>
    <w:p w:rsidR="00B21F09" w:rsidRDefault="00B21F09" w:rsidP="00B21F09">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B21F09" w:rsidRDefault="00B21F09" w:rsidP="00B21F09">
      <w:pPr>
        <w:rPr>
          <w:rFonts w:ascii="Times New Roman" w:hAnsi="Times New Roman" w:cs="Times New Roman"/>
          <w:sz w:val="24"/>
          <w:szCs w:val="24"/>
          <w:lang w:eastAsia="en-GB"/>
        </w:rPr>
      </w:pPr>
    </w:p>
    <w:p w:rsidR="00B21F09" w:rsidRDefault="00B21F09" w:rsidP="00B21F0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21F09" w:rsidRDefault="00B21F09" w:rsidP="00B21F09">
      <w:pPr>
        <w:spacing w:after="240"/>
        <w:rPr>
          <w:rFonts w:ascii="Times New Roman" w:eastAsia="Times New Roman" w:hAnsi="Times New Roman" w:cs="Times New Roman"/>
          <w:sz w:val="24"/>
          <w:szCs w:val="24"/>
          <w:lang w:eastAsia="en-GB"/>
        </w:rPr>
      </w:pPr>
    </w:p>
    <w:p w:rsidR="00B21F09" w:rsidRDefault="00B21F09" w:rsidP="00B21F0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21F09" w:rsidRDefault="00B21F09" w:rsidP="00B21F09">
      <w:pPr>
        <w:rPr>
          <w:rFonts w:ascii="Times New Roman" w:eastAsia="Times New Roman" w:hAnsi="Times New Roman" w:cs="Times New Roman"/>
          <w:sz w:val="24"/>
          <w:szCs w:val="24"/>
          <w:lang w:eastAsia="en-GB"/>
        </w:rPr>
      </w:pPr>
    </w:p>
    <w:p w:rsidR="00B21F09" w:rsidRDefault="00B21F09" w:rsidP="00B21F0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B21F09" w:rsidRDefault="00B21F09" w:rsidP="00B21F09">
      <w:pPr>
        <w:rPr>
          <w:rFonts w:ascii="Times New Roman" w:eastAsia="Times New Roman" w:hAnsi="Times New Roman" w:cs="Times New Roman"/>
          <w:sz w:val="24"/>
          <w:szCs w:val="24"/>
          <w:lang w:eastAsia="en-GB"/>
        </w:rPr>
      </w:pPr>
    </w:p>
    <w:p w:rsidR="00B21F09" w:rsidRDefault="00B21F09" w:rsidP="00B21F0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2692F" w:rsidRDefault="00D2692F"/>
    <w:sectPr w:rsidR="00D26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09"/>
    <w:rsid w:val="00B21F09"/>
    <w:rsid w:val="00D2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F09"/>
    <w:rPr>
      <w:color w:val="0000FF"/>
      <w:u w:val="single"/>
    </w:rPr>
  </w:style>
  <w:style w:type="paragraph" w:styleId="BalloonText">
    <w:name w:val="Balloon Text"/>
    <w:basedOn w:val="Normal"/>
    <w:link w:val="BalloonTextChar"/>
    <w:uiPriority w:val="99"/>
    <w:semiHidden/>
    <w:unhideWhenUsed/>
    <w:rsid w:val="00B21F09"/>
    <w:rPr>
      <w:rFonts w:ascii="Tahoma" w:hAnsi="Tahoma" w:cs="Tahoma"/>
      <w:sz w:val="16"/>
      <w:szCs w:val="16"/>
    </w:rPr>
  </w:style>
  <w:style w:type="character" w:customStyle="1" w:styleId="BalloonTextChar">
    <w:name w:val="Balloon Text Char"/>
    <w:basedOn w:val="DefaultParagraphFont"/>
    <w:link w:val="BalloonText"/>
    <w:uiPriority w:val="99"/>
    <w:semiHidden/>
    <w:rsid w:val="00B21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F09"/>
    <w:rPr>
      <w:color w:val="0000FF"/>
      <w:u w:val="single"/>
    </w:rPr>
  </w:style>
  <w:style w:type="paragraph" w:styleId="BalloonText">
    <w:name w:val="Balloon Text"/>
    <w:basedOn w:val="Normal"/>
    <w:link w:val="BalloonTextChar"/>
    <w:uiPriority w:val="99"/>
    <w:semiHidden/>
    <w:unhideWhenUsed/>
    <w:rsid w:val="00B21F09"/>
    <w:rPr>
      <w:rFonts w:ascii="Tahoma" w:hAnsi="Tahoma" w:cs="Tahoma"/>
      <w:sz w:val="16"/>
      <w:szCs w:val="16"/>
    </w:rPr>
  </w:style>
  <w:style w:type="character" w:customStyle="1" w:styleId="BalloonTextChar">
    <w:name w:val="Balloon Text Char"/>
    <w:basedOn w:val="DefaultParagraphFont"/>
    <w:link w:val="BalloonText"/>
    <w:uiPriority w:val="99"/>
    <w:semiHidden/>
    <w:rsid w:val="00B21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2D85.6BF007A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2D85.6BF007A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Company>Cherwell District Council</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2018-08-09T10:51:00Z</dcterms:created>
  <dcterms:modified xsi:type="dcterms:W3CDTF">2018-08-09T10:52:00Z</dcterms:modified>
</cp:coreProperties>
</file>