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9" w:rsidRDefault="00155AB9" w:rsidP="00155AB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Judith Ward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04 June 2018 11:44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18/00193/REM 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Land S of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Cotefield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Business Park</w:t>
      </w:r>
    </w:p>
    <w:p w:rsidR="00155AB9" w:rsidRDefault="00155AB9" w:rsidP="00155AB9">
      <w:pPr>
        <w:rPr>
          <w:lang w:eastAsia="en-US"/>
        </w:rPr>
      </w:pPr>
    </w:p>
    <w:p w:rsidR="00155AB9" w:rsidRDefault="00155AB9" w:rsidP="00155AB9">
      <w:r>
        <w:t>Hi Bob</w:t>
      </w:r>
    </w:p>
    <w:p w:rsidR="00155AB9" w:rsidRDefault="00155AB9" w:rsidP="00155AB9"/>
    <w:p w:rsidR="00155AB9" w:rsidRDefault="00155AB9" w:rsidP="00155AB9">
      <w:r>
        <w:t xml:space="preserve">The LAP/ LEAP </w:t>
      </w:r>
      <w:proofErr w:type="gramStart"/>
      <w:r>
        <w:t>needs</w:t>
      </w:r>
      <w:proofErr w:type="gramEnd"/>
      <w:r>
        <w:t xml:space="preserve"> to be detailed in line with my comments last time. A trim trail type provision is not needed as the local primary school has one. There is no point in sending in more planting plans until the LAP/LEAP has been detailed. At present it is totally unacceptable, we need fencing not knee rails and other items mentioned on the LAP sheet which I sent last time. </w:t>
      </w:r>
      <w:proofErr w:type="spellStart"/>
      <w:r>
        <w:t>Breedon</w:t>
      </w:r>
      <w:proofErr w:type="spellEnd"/>
      <w:r>
        <w:t xml:space="preserve"> gravel is not suitable as it gets tracked everywhere. The LAP/LEAP needs to be far better designed as the current layout is very poor. Equipment needs to have quick drying surfaces under it, not grass </w:t>
      </w:r>
      <w:proofErr w:type="gramStart"/>
      <w:r>
        <w:t>matting .</w:t>
      </w:r>
      <w:proofErr w:type="gramEnd"/>
      <w:r>
        <w:t xml:space="preserve"> The LAP/LEAP needs to be designed along with the planting.</w:t>
      </w:r>
    </w:p>
    <w:p w:rsidR="00155AB9" w:rsidRDefault="00155AB9" w:rsidP="00155AB9"/>
    <w:p w:rsidR="00155AB9" w:rsidRDefault="00155AB9" w:rsidP="00155AB9">
      <w:r>
        <w:t>Have you asked the developer for details about the attenuation crates so that we can get Tony Brummel to work out a commuted sum? We need the manufacturer, the product and the design details.</w:t>
      </w:r>
    </w:p>
    <w:p w:rsidR="00155AB9" w:rsidRDefault="00155AB9" w:rsidP="00155AB9"/>
    <w:p w:rsidR="00155AB9" w:rsidRDefault="00155AB9" w:rsidP="00155AB9">
      <w:r>
        <w:t>The planting plans don’t seem to have root barriers shown.  And gardens still have tiny bits of lawn.</w:t>
      </w:r>
    </w:p>
    <w:p w:rsidR="00155AB9" w:rsidRDefault="00155AB9" w:rsidP="00155AB9"/>
    <w:p w:rsidR="00155AB9" w:rsidRDefault="00155AB9" w:rsidP="00155AB9">
      <w:r>
        <w:t>I’m not sure why they have re-submitted with no change from last time.</w:t>
      </w:r>
    </w:p>
    <w:p w:rsidR="00155AB9" w:rsidRDefault="00155AB9" w:rsidP="00155AB9"/>
    <w:p w:rsidR="00155AB9" w:rsidRDefault="00155AB9" w:rsidP="00155AB9">
      <w:r>
        <w:t>Kind regards</w:t>
      </w:r>
    </w:p>
    <w:p w:rsidR="00155AB9" w:rsidRDefault="00155AB9" w:rsidP="00155AB9">
      <w:r>
        <w:t>Judith</w:t>
      </w:r>
    </w:p>
    <w:p w:rsidR="00155AB9" w:rsidRDefault="00155AB9" w:rsidP="00155AB9"/>
    <w:p w:rsidR="00155AB9" w:rsidRDefault="00155AB9" w:rsidP="00155A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Judith Ward</w:t>
      </w:r>
    </w:p>
    <w:p w:rsidR="00155AB9" w:rsidRDefault="00155AB9" w:rsidP="00155AB9">
      <w:pPr>
        <w:autoSpaceDE w:val="0"/>
        <w:autoSpaceDN w:val="0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Landscape Planning Officer</w:t>
      </w:r>
    </w:p>
    <w:p w:rsidR="00155AB9" w:rsidRDefault="00155AB9" w:rsidP="00155AB9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347BFF" w:rsidRDefault="00347BFF"/>
    <w:sectPr w:rsidR="0034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F7F"/>
    <w:multiLevelType w:val="hybridMultilevel"/>
    <w:tmpl w:val="6080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E"/>
    <w:rsid w:val="00155AB9"/>
    <w:rsid w:val="001A6A42"/>
    <w:rsid w:val="002A1B90"/>
    <w:rsid w:val="00347BFF"/>
    <w:rsid w:val="003C58BA"/>
    <w:rsid w:val="00544B4A"/>
    <w:rsid w:val="006472B0"/>
    <w:rsid w:val="00795B1E"/>
    <w:rsid w:val="00D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1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B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B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1E"/>
    <w:rPr>
      <w:rFonts w:ascii="Tahom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47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1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B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B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1E"/>
    <w:rPr>
      <w:rFonts w:ascii="Tahom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47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2018-06-04T16:04:00Z</dcterms:created>
  <dcterms:modified xsi:type="dcterms:W3CDTF">2018-06-04T16:04:00Z</dcterms:modified>
</cp:coreProperties>
</file>