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8BD" w:rsidRDefault="001048BD" w:rsidP="001048BD">
      <w:pPr>
        <w:outlineLvl w:val="0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b/>
          <w:bCs/>
          <w:sz w:val="20"/>
          <w:szCs w:val="20"/>
          <w:lang w:val="en-US"/>
        </w:rPr>
        <w:t>From:</w:t>
      </w:r>
      <w:r>
        <w:rPr>
          <w:rFonts w:ascii="Tahoma" w:hAnsi="Tahoma" w:cs="Tahoma"/>
          <w:sz w:val="20"/>
          <w:szCs w:val="20"/>
          <w:lang w:val="en-US"/>
        </w:rPr>
        <w:t xml:space="preserve"> Public Access DC Comments </w:t>
      </w:r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Sent:</w:t>
      </w:r>
      <w:r>
        <w:rPr>
          <w:rFonts w:ascii="Tahoma" w:hAnsi="Tahoma" w:cs="Tahoma"/>
          <w:sz w:val="20"/>
          <w:szCs w:val="20"/>
          <w:lang w:val="en-US"/>
        </w:rPr>
        <w:t xml:space="preserve"> 25 August 2017 09:48</w:t>
      </w:r>
      <w:r>
        <w:rPr>
          <w:rFonts w:ascii="Tahoma" w:hAnsi="Tahoma" w:cs="Tahoma"/>
          <w:sz w:val="20"/>
          <w:szCs w:val="20"/>
          <w:lang w:val="en-US"/>
        </w:rPr>
        <w:br/>
      </w:r>
      <w:proofErr w:type="gramStart"/>
      <w:r>
        <w:rPr>
          <w:rFonts w:ascii="Tahoma" w:hAnsi="Tahoma" w:cs="Tahoma"/>
          <w:b/>
          <w:bCs/>
          <w:sz w:val="20"/>
          <w:szCs w:val="20"/>
          <w:lang w:val="en-US"/>
        </w:rPr>
        <w:t>To</w:t>
      </w:r>
      <w:proofErr w:type="gramEnd"/>
      <w:r>
        <w:rPr>
          <w:rFonts w:ascii="Tahoma" w:hAnsi="Tahoma" w:cs="Tahoma"/>
          <w:b/>
          <w:bCs/>
          <w:sz w:val="20"/>
          <w:szCs w:val="20"/>
          <w:lang w:val="en-US"/>
        </w:rPr>
        <w:t>:</w:t>
      </w:r>
      <w:r>
        <w:rPr>
          <w:rFonts w:ascii="Tahoma" w:hAnsi="Tahoma" w:cs="Tahoma"/>
          <w:sz w:val="20"/>
          <w:szCs w:val="20"/>
          <w:lang w:val="en-US"/>
        </w:rPr>
        <w:t xml:space="preserve"> Public Access DC Comments</w:t>
      </w:r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Subject:</w:t>
      </w:r>
      <w:r>
        <w:rPr>
          <w:rFonts w:ascii="Tahoma" w:hAnsi="Tahoma" w:cs="Tahoma"/>
          <w:sz w:val="20"/>
          <w:szCs w:val="20"/>
          <w:lang w:val="en-US"/>
        </w:rPr>
        <w:t xml:space="preserve"> Comments for Planning Application </w:t>
      </w:r>
      <w:bookmarkStart w:id="0" w:name="_GoBack"/>
      <w:r>
        <w:rPr>
          <w:rFonts w:ascii="Tahoma" w:hAnsi="Tahoma" w:cs="Tahoma"/>
          <w:sz w:val="20"/>
          <w:szCs w:val="20"/>
          <w:lang w:val="en-US"/>
        </w:rPr>
        <w:t>17/01542/REM</w:t>
      </w:r>
      <w:bookmarkEnd w:id="0"/>
    </w:p>
    <w:p w:rsidR="001048BD" w:rsidRDefault="001048BD" w:rsidP="001048BD"/>
    <w:p w:rsidR="001048BD" w:rsidRDefault="001048BD" w:rsidP="001048BD">
      <w:pPr>
        <w:pStyle w:val="NormalWeb"/>
      </w:pPr>
      <w:r>
        <w:rPr>
          <w:rFonts w:ascii="Verdana" w:hAnsi="Verdana"/>
          <w:sz w:val="20"/>
          <w:szCs w:val="20"/>
        </w:rPr>
        <w:t>Planning Application comments have been made. A summary of the comments is provided below.</w:t>
      </w:r>
    </w:p>
    <w:p w:rsidR="001048BD" w:rsidRDefault="001048BD" w:rsidP="001048BD">
      <w:pPr>
        <w:pStyle w:val="NormalWeb"/>
      </w:pPr>
      <w:r>
        <w:rPr>
          <w:rFonts w:ascii="Verdana" w:hAnsi="Verdana"/>
          <w:sz w:val="20"/>
          <w:szCs w:val="20"/>
        </w:rPr>
        <w:t xml:space="preserve">Comments were submitted at 9:47 AM on 25 Aug 2017 from Mr Kieran </w:t>
      </w:r>
      <w:proofErr w:type="spellStart"/>
      <w:r>
        <w:rPr>
          <w:rFonts w:ascii="Verdana" w:hAnsi="Verdana"/>
          <w:sz w:val="20"/>
          <w:szCs w:val="20"/>
        </w:rPr>
        <w:t>Meikle</w:t>
      </w:r>
      <w:proofErr w:type="spellEnd"/>
      <w:r>
        <w:rPr>
          <w:rFonts w:ascii="Verdana" w:hAnsi="Verdana"/>
          <w:sz w:val="20"/>
          <w:szCs w:val="20"/>
        </w:rPr>
        <w:t>.</w:t>
      </w:r>
    </w:p>
    <w:tbl>
      <w:tblPr>
        <w:tblW w:w="7500" w:type="dxa"/>
        <w:tblCellSpacing w:w="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4"/>
        <w:gridCol w:w="5956"/>
      </w:tblGrid>
      <w:tr w:rsidR="001048BD" w:rsidTr="001048BD">
        <w:trPr>
          <w:tblCellSpacing w:w="6" w:type="dxa"/>
        </w:trPr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48BD" w:rsidRDefault="001048BD">
            <w:r>
              <w:rPr>
                <w:rFonts w:ascii="Verdana" w:hAnsi="Verdana"/>
                <w:b/>
                <w:bCs/>
              </w:rPr>
              <w:t>Application Summary</w:t>
            </w:r>
          </w:p>
        </w:tc>
      </w:tr>
      <w:tr w:rsidR="001048BD" w:rsidTr="001048BD">
        <w:trPr>
          <w:tblCellSpacing w:w="6" w:type="dxa"/>
        </w:trPr>
        <w:tc>
          <w:tcPr>
            <w:tcW w:w="15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48BD" w:rsidRDefault="001048BD">
            <w:r>
              <w:rPr>
                <w:rFonts w:ascii="Verdana" w:hAnsi="Verdana"/>
                <w:b/>
                <w:bCs/>
                <w:sz w:val="20"/>
                <w:szCs w:val="20"/>
              </w:rPr>
              <w:t>Address: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48BD" w:rsidRDefault="001048BD">
            <w:r>
              <w:rPr>
                <w:rFonts w:ascii="Verdana" w:hAnsi="Verdana"/>
                <w:sz w:val="20"/>
                <w:szCs w:val="20"/>
              </w:rPr>
              <w:t xml:space="preserve">Land East Of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Evenlode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Crescent And South Of Langford Lane Kidlington </w:t>
            </w:r>
          </w:p>
        </w:tc>
      </w:tr>
      <w:tr w:rsidR="001048BD" w:rsidTr="001048BD">
        <w:trPr>
          <w:tblCellSpacing w:w="6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48BD" w:rsidRDefault="001048BD">
            <w:r>
              <w:rPr>
                <w:rFonts w:ascii="Verdana" w:hAnsi="Verdana"/>
                <w:b/>
                <w:bCs/>
                <w:sz w:val="20"/>
                <w:szCs w:val="20"/>
              </w:rPr>
              <w:t>Proposal: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48BD" w:rsidRDefault="001048BD">
            <w:r>
              <w:rPr>
                <w:rFonts w:ascii="Verdana" w:hAnsi="Verdana"/>
                <w:sz w:val="20"/>
                <w:szCs w:val="20"/>
              </w:rPr>
              <w:t xml:space="preserve">Reserved Matters to 17/00559/F - Phase 1 of Oxford Technology Park including details of siting, design, layout and external appearances of units referred to as 1 and 3. </w:t>
            </w:r>
          </w:p>
        </w:tc>
      </w:tr>
      <w:tr w:rsidR="001048BD" w:rsidTr="001048BD">
        <w:trPr>
          <w:tblCellSpacing w:w="6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48BD" w:rsidRDefault="001048BD">
            <w:r>
              <w:rPr>
                <w:rFonts w:ascii="Verdana" w:hAnsi="Verdana"/>
                <w:b/>
                <w:bCs/>
                <w:sz w:val="20"/>
                <w:szCs w:val="20"/>
              </w:rPr>
              <w:t>Case Officer: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48BD" w:rsidRDefault="001048BD">
            <w:r>
              <w:rPr>
                <w:rFonts w:ascii="Verdana" w:hAnsi="Verdana"/>
                <w:sz w:val="20"/>
                <w:szCs w:val="20"/>
              </w:rPr>
              <w:t xml:space="preserve">Lewis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Bankes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-Hughes </w:t>
            </w:r>
          </w:p>
        </w:tc>
      </w:tr>
      <w:tr w:rsidR="001048BD" w:rsidTr="001048BD">
        <w:trPr>
          <w:tblCellSpacing w:w="6" w:type="dxa"/>
        </w:trPr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48BD" w:rsidRDefault="001048BD">
            <w:hyperlink r:id="rId5" w:history="1">
              <w:r>
                <w:rPr>
                  <w:rStyle w:val="Hyperlink"/>
                  <w:rFonts w:ascii="Verdana" w:hAnsi="Verdana"/>
                  <w:sz w:val="20"/>
                  <w:szCs w:val="20"/>
                </w:rPr>
                <w:t>Click for further information</w:t>
              </w:r>
            </w:hyperlink>
          </w:p>
        </w:tc>
      </w:tr>
    </w:tbl>
    <w:p w:rsidR="001048BD" w:rsidRDefault="001048BD" w:rsidP="001048BD"/>
    <w:tbl>
      <w:tblPr>
        <w:tblW w:w="7500" w:type="dxa"/>
        <w:tblCellSpacing w:w="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8"/>
        <w:gridCol w:w="5982"/>
      </w:tblGrid>
      <w:tr w:rsidR="001048BD" w:rsidTr="001048BD">
        <w:trPr>
          <w:tblCellSpacing w:w="6" w:type="dxa"/>
        </w:trPr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48BD" w:rsidRDefault="001048BD">
            <w:r>
              <w:rPr>
                <w:rFonts w:ascii="Verdana" w:hAnsi="Verdana"/>
                <w:b/>
                <w:bCs/>
              </w:rPr>
              <w:t>Customer Details</w:t>
            </w:r>
          </w:p>
        </w:tc>
      </w:tr>
      <w:tr w:rsidR="001048BD" w:rsidTr="001048BD">
        <w:trPr>
          <w:tblCellSpacing w:w="6" w:type="dxa"/>
        </w:trPr>
        <w:tc>
          <w:tcPr>
            <w:tcW w:w="15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48BD" w:rsidRDefault="001048BD">
            <w:r>
              <w:rPr>
                <w:rFonts w:ascii="Verdana" w:hAnsi="Verdana"/>
                <w:b/>
                <w:bCs/>
                <w:sz w:val="20"/>
                <w:szCs w:val="20"/>
              </w:rPr>
              <w:t>Name: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48BD" w:rsidRDefault="001048BD">
            <w:r>
              <w:rPr>
                <w:rFonts w:ascii="Verdana" w:hAnsi="Verdana"/>
                <w:sz w:val="20"/>
                <w:szCs w:val="20"/>
              </w:rPr>
              <w:t xml:space="preserve">Mr Kieran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Meikle</w:t>
            </w:r>
            <w:proofErr w:type="spellEnd"/>
          </w:p>
        </w:tc>
      </w:tr>
      <w:tr w:rsidR="001048BD" w:rsidTr="001048BD">
        <w:trPr>
          <w:tblCellSpacing w:w="6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48BD" w:rsidRDefault="001048BD">
            <w:r>
              <w:rPr>
                <w:rFonts w:ascii="Verdana" w:hAnsi="Verdana"/>
                <w:b/>
                <w:bCs/>
                <w:sz w:val="20"/>
                <w:szCs w:val="20"/>
              </w:rPr>
              <w:t>Email: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48BD" w:rsidRDefault="001048BD"/>
        </w:tc>
      </w:tr>
      <w:tr w:rsidR="001048BD" w:rsidTr="001048BD">
        <w:trPr>
          <w:tblCellSpacing w:w="6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48BD" w:rsidRDefault="001048BD">
            <w:r>
              <w:rPr>
                <w:rFonts w:ascii="Verdana" w:hAnsi="Verdana"/>
                <w:b/>
                <w:bCs/>
                <w:sz w:val="20"/>
                <w:szCs w:val="20"/>
              </w:rPr>
              <w:t>Address: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48BD" w:rsidRDefault="001048BD">
            <w:r>
              <w:rPr>
                <w:rFonts w:ascii="Verdana" w:hAnsi="Verdana"/>
                <w:sz w:val="20"/>
                <w:szCs w:val="20"/>
              </w:rPr>
              <w:t>Oxford Airport, Langford Lane, Kidlington OX5 1RA</w:t>
            </w:r>
          </w:p>
        </w:tc>
      </w:tr>
    </w:tbl>
    <w:p w:rsidR="001048BD" w:rsidRDefault="001048BD" w:rsidP="001048BD"/>
    <w:tbl>
      <w:tblPr>
        <w:tblW w:w="7500" w:type="dxa"/>
        <w:tblCellSpacing w:w="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6"/>
        <w:gridCol w:w="5414"/>
      </w:tblGrid>
      <w:tr w:rsidR="001048BD" w:rsidTr="001048BD">
        <w:trPr>
          <w:tblCellSpacing w:w="6" w:type="dxa"/>
        </w:trPr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48BD" w:rsidRDefault="001048BD">
            <w:r>
              <w:rPr>
                <w:rFonts w:ascii="Verdana" w:hAnsi="Verdana"/>
                <w:b/>
                <w:bCs/>
              </w:rPr>
              <w:t>Comments Details</w:t>
            </w:r>
          </w:p>
        </w:tc>
      </w:tr>
      <w:tr w:rsidR="001048BD" w:rsidTr="001048BD">
        <w:trPr>
          <w:tblCellSpacing w:w="6" w:type="dxa"/>
        </w:trPr>
        <w:tc>
          <w:tcPr>
            <w:tcW w:w="202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48BD" w:rsidRDefault="001048BD">
            <w:r>
              <w:rPr>
                <w:rFonts w:ascii="Verdana" w:hAnsi="Verdana"/>
                <w:b/>
                <w:bCs/>
                <w:sz w:val="20"/>
                <w:szCs w:val="20"/>
              </w:rPr>
              <w:t>Commenter Type:</w:t>
            </w:r>
          </w:p>
        </w:tc>
        <w:tc>
          <w:tcPr>
            <w:tcW w:w="562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48BD" w:rsidRDefault="001048BD">
            <w:r>
              <w:rPr>
                <w:rFonts w:ascii="Verdana" w:hAnsi="Verdana"/>
                <w:sz w:val="20"/>
                <w:szCs w:val="20"/>
              </w:rPr>
              <w:t>Professional Bodies</w:t>
            </w:r>
          </w:p>
        </w:tc>
      </w:tr>
      <w:tr w:rsidR="001048BD" w:rsidTr="001048BD">
        <w:trPr>
          <w:tblCellSpacing w:w="6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48BD" w:rsidRDefault="001048BD">
            <w:r>
              <w:rPr>
                <w:rFonts w:ascii="Verdana" w:hAnsi="Verdana"/>
                <w:b/>
                <w:bCs/>
                <w:sz w:val="20"/>
                <w:szCs w:val="20"/>
              </w:rPr>
              <w:t>Stance: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48BD" w:rsidRDefault="001048BD">
            <w:r>
              <w:rPr>
                <w:rFonts w:ascii="Verdana" w:hAnsi="Verdana"/>
                <w:sz w:val="20"/>
                <w:szCs w:val="20"/>
              </w:rPr>
              <w:t>Customer objects to the Planning Application</w:t>
            </w:r>
          </w:p>
        </w:tc>
      </w:tr>
      <w:tr w:rsidR="001048BD" w:rsidTr="001048BD">
        <w:trPr>
          <w:tblCellSpacing w:w="6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48BD" w:rsidRDefault="001048BD">
            <w:r>
              <w:rPr>
                <w:rFonts w:ascii="Verdana" w:hAnsi="Verdana"/>
                <w:b/>
                <w:bCs/>
                <w:sz w:val="20"/>
                <w:szCs w:val="20"/>
              </w:rPr>
              <w:t>Reasons for comment: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48BD" w:rsidRDefault="001048B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048BD" w:rsidTr="001048BD">
        <w:trPr>
          <w:tblCellSpacing w:w="6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48BD" w:rsidRDefault="001048BD">
            <w:r>
              <w:rPr>
                <w:rFonts w:ascii="Verdana" w:hAnsi="Verdana"/>
                <w:b/>
                <w:bCs/>
                <w:sz w:val="20"/>
                <w:szCs w:val="20"/>
              </w:rPr>
              <w:t>Comments: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48BD" w:rsidRDefault="001048BD">
            <w:r>
              <w:rPr>
                <w:rFonts w:ascii="Verdana" w:hAnsi="Verdana"/>
                <w:sz w:val="20"/>
                <w:szCs w:val="20"/>
              </w:rPr>
              <w:t>The Airport is completing a safeguarding impact review and will advise in due course</w:t>
            </w:r>
          </w:p>
        </w:tc>
      </w:tr>
    </w:tbl>
    <w:p w:rsidR="001048BD" w:rsidRDefault="001048BD" w:rsidP="001048BD"/>
    <w:p w:rsidR="003246B1" w:rsidRPr="001048BD" w:rsidRDefault="003246B1" w:rsidP="001048BD"/>
    <w:sectPr w:rsidR="003246B1" w:rsidRPr="001048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9AE"/>
    <w:rsid w:val="001048BD"/>
    <w:rsid w:val="003246B1"/>
    <w:rsid w:val="00885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9AE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859A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859A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9AE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859A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859A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0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3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publicaccess.cherwell.gov.uk/online-applications/centralDistribution.do?caseType=Application&amp;keyVal=OTED7EEMKR5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Cherwell District Council</Company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Wynne</dc:creator>
  <cp:lastModifiedBy>Andrew Wynne</cp:lastModifiedBy>
  <cp:revision>2</cp:revision>
  <dcterms:created xsi:type="dcterms:W3CDTF">2017-08-29T08:39:00Z</dcterms:created>
  <dcterms:modified xsi:type="dcterms:W3CDTF">2017-08-29T08:39:00Z</dcterms:modified>
</cp:coreProperties>
</file>