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F4" w:rsidRDefault="004A6DF4" w:rsidP="004A6DF4">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Consultations (NE) [</w:t>
      </w:r>
      <w:hyperlink r:id="rId6" w:history="1">
        <w:r>
          <w:rPr>
            <w:rStyle w:val="Hyperlink"/>
            <w:rFonts w:ascii="Tahoma" w:hAnsi="Tahoma" w:cs="Tahoma"/>
            <w:sz w:val="20"/>
            <w:szCs w:val="20"/>
            <w:lang w:val="en-US"/>
          </w:rPr>
          <w:t>mailto:consultations@naturalengland.org.uk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14 December 2017 09:54</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FAO </w:t>
      </w:r>
      <w:proofErr w:type="spellStart"/>
      <w:r>
        <w:rPr>
          <w:rFonts w:ascii="Tahoma" w:hAnsi="Tahoma" w:cs="Tahoma"/>
          <w:sz w:val="20"/>
          <w:szCs w:val="20"/>
          <w:lang w:val="en-US"/>
        </w:rPr>
        <w:t>Ms</w:t>
      </w:r>
      <w:proofErr w:type="spellEnd"/>
      <w:r>
        <w:rPr>
          <w:rFonts w:ascii="Tahoma" w:hAnsi="Tahoma" w:cs="Tahoma"/>
          <w:sz w:val="20"/>
          <w:szCs w:val="20"/>
          <w:lang w:val="en-US"/>
        </w:rPr>
        <w:t xml:space="preserve"> Maria Philpott REF: </w:t>
      </w:r>
      <w:bookmarkStart w:id="0" w:name="_GoBack"/>
      <w:r>
        <w:rPr>
          <w:rFonts w:ascii="Tahoma" w:hAnsi="Tahoma" w:cs="Tahoma"/>
          <w:sz w:val="20"/>
          <w:szCs w:val="20"/>
          <w:lang w:val="en-US"/>
        </w:rPr>
        <w:t>17/02312/F</w:t>
      </w:r>
      <w:bookmarkEnd w:id="0"/>
    </w:p>
    <w:p w:rsidR="004A6DF4" w:rsidRDefault="004A6DF4" w:rsidP="004A6DF4">
      <w:pPr>
        <w:rPr>
          <w:lang w:eastAsia="en-US"/>
        </w:rPr>
      </w:pPr>
    </w:p>
    <w:p w:rsidR="004A6DF4" w:rsidRDefault="004A6DF4" w:rsidP="004A6DF4">
      <w:r>
        <w:t>Dear Ms Philpott</w:t>
      </w:r>
    </w:p>
    <w:p w:rsidR="004A6DF4" w:rsidRDefault="004A6DF4" w:rsidP="004A6DF4"/>
    <w:p w:rsidR="004A6DF4" w:rsidRDefault="004A6DF4" w:rsidP="004A6DF4">
      <w:r>
        <w:t xml:space="preserve">Our ref:    </w:t>
      </w:r>
      <w:sdt>
        <w:sdtPr>
          <w:alias w:val="Tracker Reference/s"/>
          <w:tag w:val="Tracker Reference/s"/>
          <w:id w:val="-1687434820"/>
        </w:sdtPr>
        <w:sdtContent>
          <w:r>
            <w:t>232769</w:t>
          </w:r>
        </w:sdtContent>
      </w:sdt>
    </w:p>
    <w:p w:rsidR="004A6DF4" w:rsidRDefault="004A6DF4" w:rsidP="004A6DF4">
      <w:pPr>
        <w:rPr>
          <w:b/>
          <w:bCs/>
          <w:color w:val="000000"/>
          <w:sz w:val="20"/>
          <w:szCs w:val="20"/>
        </w:rPr>
      </w:pPr>
      <w:r>
        <w:t xml:space="preserve">Your ref:  </w:t>
      </w:r>
      <w:sdt>
        <w:sdtPr>
          <w:alias w:val="Their Full Reference"/>
          <w:tag w:val="Their Full Reference"/>
          <w:id w:val="-1726367323"/>
        </w:sdtPr>
        <w:sdtContent>
          <w:r>
            <w:t>17/02312/F</w:t>
          </w:r>
        </w:sdtContent>
      </w:sdt>
    </w:p>
    <w:p w:rsidR="004A6DF4" w:rsidRDefault="004A6DF4" w:rsidP="004A6DF4"/>
    <w:p w:rsidR="004A6DF4" w:rsidRDefault="004A6DF4" w:rsidP="004A6DF4">
      <w:r>
        <w:t>Thank you for your consultation.</w:t>
      </w:r>
    </w:p>
    <w:p w:rsidR="004A6DF4" w:rsidRDefault="004A6DF4" w:rsidP="004A6DF4"/>
    <w:p w:rsidR="004A6DF4" w:rsidRDefault="004A6DF4" w:rsidP="004A6DF4">
      <w:r>
        <w:t xml:space="preserve">Natural England currently has </w:t>
      </w:r>
      <w:r>
        <w:rPr>
          <w:b/>
          <w:bCs/>
          <w:u w:val="single"/>
        </w:rPr>
        <w:t>no comment</w:t>
      </w:r>
      <w:r>
        <w:t xml:space="preserve"> to make on the </w:t>
      </w:r>
      <w:sdt>
        <w:sdtPr>
          <w:alias w:val="Choose consultation type"/>
          <w:id w:val="1105459095"/>
          <w:dropDownList>
            <w:listItem w:value="Choose an item."/>
            <w:listItem w:displayText="discharge" w:value="discharge"/>
            <w:listItem w:displayText="variation" w:value="variation"/>
            <w:listItem w:displayText="approval" w:value="approval"/>
          </w:dropDownList>
        </w:sdtPr>
        <w:sdtContent>
          <w:r>
            <w:t>variation</w:t>
          </w:r>
        </w:sdtContent>
      </w:sdt>
      <w:r>
        <w:t xml:space="preserve"> of condition </w:t>
      </w:r>
      <w:sdt>
        <w:sdtPr>
          <w:alias w:val="Enter condition numbers"/>
          <w:id w:val="-1179812479"/>
        </w:sdtPr>
        <w:sdtContent>
          <w:r>
            <w:t>14</w:t>
          </w:r>
        </w:sdtContent>
      </w:sdt>
      <w:r>
        <w:t>.</w:t>
      </w:r>
    </w:p>
    <w:p w:rsidR="004A6DF4" w:rsidRDefault="004A6DF4" w:rsidP="004A6DF4"/>
    <w:p w:rsidR="004A6DF4" w:rsidRDefault="004A6DF4" w:rsidP="004A6DF4">
      <w:r>
        <w:t>Should the proposal be amended in a way which significantly affects its impact on the natural environment then, in accordance with Section 4 of the Natural Environment and Rural Communities Act 2006, Natural England should be consulted again. Before sending us any further consultations regarding this development, please assess whether the changes proposed will materially affect any of the advice we have previously offered.  If they are unlikely to do so, please do not re-consult us.</w:t>
      </w:r>
    </w:p>
    <w:p w:rsidR="004A6DF4" w:rsidRDefault="004A6DF4" w:rsidP="004A6DF4">
      <w:pPr>
        <w:rPr>
          <w:rFonts w:ascii="Arial" w:hAnsi="Arial" w:cs="Arial"/>
        </w:rPr>
      </w:pPr>
    </w:p>
    <w:p w:rsidR="004A6DF4" w:rsidRDefault="004A6DF4" w:rsidP="004A6DF4">
      <w:r>
        <w:t>Yours sincerely</w:t>
      </w:r>
    </w:p>
    <w:p w:rsidR="004A6DF4" w:rsidRDefault="004A6DF4" w:rsidP="004A6DF4">
      <w:pPr>
        <w:rPr>
          <w:color w:val="1F497D"/>
        </w:rPr>
      </w:pPr>
    </w:p>
    <w:p w:rsidR="004A6DF4" w:rsidRDefault="004A6DF4" w:rsidP="004A6DF4">
      <w:pPr>
        <w:rPr>
          <w:rFonts w:ascii="Arial" w:hAnsi="Arial" w:cs="Arial"/>
          <w:color w:val="1F497D"/>
          <w:sz w:val="20"/>
          <w:szCs w:val="20"/>
        </w:rPr>
      </w:pPr>
      <w:r>
        <w:rPr>
          <w:rFonts w:ascii="Arial" w:hAnsi="Arial" w:cs="Arial"/>
          <w:b/>
          <w:bCs/>
          <w:color w:val="1F497D"/>
          <w:sz w:val="20"/>
          <w:szCs w:val="20"/>
        </w:rPr>
        <w:t xml:space="preserve">Kate </w:t>
      </w:r>
      <w:proofErr w:type="spellStart"/>
      <w:r>
        <w:rPr>
          <w:rFonts w:ascii="Arial" w:hAnsi="Arial" w:cs="Arial"/>
          <w:b/>
          <w:bCs/>
          <w:color w:val="1F497D"/>
          <w:sz w:val="20"/>
          <w:szCs w:val="20"/>
        </w:rPr>
        <w:t>Mulveagh</w:t>
      </w:r>
      <w:proofErr w:type="spellEnd"/>
      <w:r>
        <w:rPr>
          <w:rFonts w:ascii="Arial" w:hAnsi="Arial" w:cs="Arial"/>
          <w:color w:val="1F497D"/>
          <w:sz w:val="20"/>
          <w:szCs w:val="20"/>
        </w:rPr>
        <w:br/>
        <w:t>Technical Support Advisor – Consultation Team</w:t>
      </w:r>
      <w:r>
        <w:rPr>
          <w:rFonts w:ascii="Arial" w:hAnsi="Arial" w:cs="Arial"/>
          <w:color w:val="1F497D"/>
          <w:sz w:val="20"/>
          <w:szCs w:val="20"/>
        </w:rPr>
        <w:br/>
        <w:t>Natural England</w:t>
      </w:r>
      <w:r>
        <w:rPr>
          <w:rFonts w:ascii="Arial" w:hAnsi="Arial" w:cs="Arial"/>
          <w:color w:val="1F497D"/>
          <w:sz w:val="20"/>
          <w:szCs w:val="20"/>
        </w:rPr>
        <w:br/>
        <w:t>Tel 0300 060 3900</w:t>
      </w:r>
      <w:r>
        <w:rPr>
          <w:rFonts w:ascii="Arial" w:hAnsi="Arial" w:cs="Arial"/>
          <w:color w:val="B3BA00"/>
          <w:sz w:val="20"/>
          <w:szCs w:val="20"/>
        </w:rPr>
        <w:br/>
      </w:r>
      <w:r>
        <w:rPr>
          <w:rFonts w:ascii="Arial" w:hAnsi="Arial" w:cs="Arial"/>
          <w:color w:val="B3BA00"/>
          <w:sz w:val="20"/>
          <w:szCs w:val="20"/>
        </w:rPr>
        <w:br/>
        <w:t>&lt;</w:t>
      </w:r>
      <w:hyperlink r:id="rId7" w:history="1">
        <w:r>
          <w:rPr>
            <w:rStyle w:val="Hyperlink"/>
            <w:rFonts w:ascii="Arial" w:hAnsi="Arial" w:cs="Arial"/>
            <w:sz w:val="20"/>
            <w:szCs w:val="20"/>
          </w:rPr>
          <w:t>http://www.gov.uk/natural-england</w:t>
        </w:r>
      </w:hyperlink>
      <w:r>
        <w:rPr>
          <w:rFonts w:ascii="Arial" w:hAnsi="Arial" w:cs="Arial"/>
          <w:color w:val="B3BA00"/>
          <w:sz w:val="20"/>
          <w:szCs w:val="20"/>
        </w:rPr>
        <w:t xml:space="preserve">&gt; </w:t>
      </w:r>
    </w:p>
    <w:p w:rsidR="004A6DF4" w:rsidRDefault="004A6DF4" w:rsidP="004A6DF4">
      <w:pPr>
        <w:spacing w:after="240"/>
        <w:rPr>
          <w:rFonts w:ascii="Arial" w:hAnsi="Arial" w:cs="Arial"/>
          <w:color w:val="1F497D"/>
          <w:sz w:val="20"/>
          <w:szCs w:val="20"/>
        </w:rPr>
      </w:pPr>
      <w:hyperlink r:id="rId8" w:history="1">
        <w:r>
          <w:rPr>
            <w:rStyle w:val="Hyperlink"/>
            <w:rFonts w:ascii="Arial" w:hAnsi="Arial" w:cs="Arial"/>
            <w:color w:val="B3BA00"/>
            <w:sz w:val="20"/>
            <w:szCs w:val="20"/>
          </w:rPr>
          <w:t>mailto:consultations@naturalengland.org.uk</w:t>
        </w:r>
      </w:hyperlink>
      <w:r>
        <w:rPr>
          <w:rFonts w:ascii="Arial" w:hAnsi="Arial" w:cs="Arial"/>
          <w:color w:val="B3BA00"/>
          <w:sz w:val="20"/>
          <w:szCs w:val="20"/>
        </w:rPr>
        <w:t xml:space="preserve">&gt; </w:t>
      </w:r>
    </w:p>
    <w:p w:rsidR="004A6DF4" w:rsidRDefault="004A6DF4" w:rsidP="004A6DF4">
      <w:pPr>
        <w:rPr>
          <w:rFonts w:ascii="Arial" w:hAnsi="Arial" w:cs="Arial"/>
          <w:b/>
          <w:bCs/>
          <w:color w:val="780046"/>
        </w:rPr>
      </w:pPr>
      <w:r>
        <w:rPr>
          <w:b/>
          <w:bCs/>
          <w:color w:val="780046"/>
        </w:rPr>
        <w:t>We are here to secure a healthy natural environment for people to enjoy, where wildlife is protected and England’s traditional landscapes are safeguarded for future generations.</w:t>
      </w:r>
    </w:p>
    <w:p w:rsidR="004A6DF4" w:rsidRDefault="004A6DF4" w:rsidP="004A6DF4">
      <w:pPr>
        <w:rPr>
          <w:b/>
          <w:bCs/>
          <w:color w:val="17365D"/>
        </w:rPr>
      </w:pPr>
    </w:p>
    <w:p w:rsidR="004A6DF4" w:rsidRDefault="004A6DF4" w:rsidP="004A6DF4">
      <w:pPr>
        <w:rPr>
          <w:b/>
          <w:bCs/>
          <w:color w:val="780046"/>
        </w:rPr>
      </w:pPr>
      <w:r>
        <w:rPr>
          <w:b/>
          <w:bCs/>
          <w:color w:val="780046"/>
        </w:rPr>
        <w:t>Natural England offers two chargeable services - the Discretionary Advice Service, which provides pre-application and post-consent advice on planning/licensing proposals to developers and consultants, and the Pre-submission Screening Service for European Protected Species mitigation licence applications. These services help applicants take appropriate account of environmental considerations at an early stage of project development, reduce uncertainty, the risk of delay and added cost at a later stage, whilst securing good results for the natural environment.</w:t>
      </w:r>
    </w:p>
    <w:p w:rsidR="004A6DF4" w:rsidRDefault="004A6DF4" w:rsidP="004A6DF4">
      <w:pPr>
        <w:rPr>
          <w:color w:val="780046"/>
        </w:rPr>
      </w:pPr>
      <w:r>
        <w:rPr>
          <w:b/>
          <w:bCs/>
          <w:color w:val="780046"/>
        </w:rPr>
        <w:t> </w:t>
      </w:r>
    </w:p>
    <w:p w:rsidR="004A6DF4" w:rsidRDefault="004A6DF4" w:rsidP="004A6DF4">
      <w:pPr>
        <w:rPr>
          <w:color w:val="1F497D"/>
        </w:rPr>
      </w:pPr>
      <w:r>
        <w:rPr>
          <w:color w:val="000000"/>
        </w:rPr>
        <w:t>For further information on the Discretionary Advice Service see</w:t>
      </w:r>
      <w:r>
        <w:rPr>
          <w:color w:val="780046"/>
        </w:rPr>
        <w:t xml:space="preserve"> </w:t>
      </w:r>
      <w:hyperlink r:id="rId9" w:history="1">
        <w:r>
          <w:rPr>
            <w:rStyle w:val="Hyperlink"/>
          </w:rPr>
          <w:t>here</w:t>
        </w:r>
      </w:hyperlink>
      <w:r>
        <w:rPr>
          <w:color w:val="0070C0"/>
        </w:rPr>
        <w:t xml:space="preserve"> </w:t>
      </w:r>
    </w:p>
    <w:p w:rsidR="004A6DF4" w:rsidRDefault="004A6DF4" w:rsidP="004A6DF4">
      <w:pPr>
        <w:rPr>
          <w:color w:val="1F497D"/>
        </w:rPr>
      </w:pPr>
      <w:r>
        <w:rPr>
          <w:color w:val="000000"/>
        </w:rPr>
        <w:t>For further information on the Pre-submission Screening Service see</w:t>
      </w:r>
      <w:r>
        <w:rPr>
          <w:color w:val="780046"/>
        </w:rPr>
        <w:t xml:space="preserve"> </w:t>
      </w:r>
      <w:hyperlink r:id="rId10" w:history="1">
        <w:r>
          <w:rPr>
            <w:rStyle w:val="Hyperlink"/>
          </w:rPr>
          <w:t>here</w:t>
        </w:r>
      </w:hyperlink>
    </w:p>
    <w:p w:rsidR="004A6DF4" w:rsidRDefault="004A6DF4" w:rsidP="004A6DF4"/>
    <w:p w:rsidR="004A6DF4" w:rsidRDefault="004A6DF4" w:rsidP="004A6DF4">
      <w:pPr>
        <w:rPr>
          <w:lang w:eastAsia="en-US"/>
        </w:rPr>
      </w:pPr>
    </w:p>
    <w:p w:rsidR="004A6DF4" w:rsidRDefault="004A6DF4" w:rsidP="004A6DF4"/>
    <w:p w:rsidR="004A6DF4" w:rsidRDefault="004A6DF4" w:rsidP="004A6DF4"/>
    <w:p w:rsidR="004A6DF4" w:rsidRDefault="004A6DF4" w:rsidP="004A6DF4">
      <w:pPr>
        <w:rPr>
          <w:lang w:eastAsia="en-US"/>
        </w:rPr>
      </w:pPr>
    </w:p>
    <w:p w:rsidR="004A6DF4" w:rsidRDefault="004A6DF4" w:rsidP="004A6DF4">
      <w:pPr>
        <w:pStyle w:val="NormalWeb"/>
      </w:pPr>
      <w:r>
        <w:t xml:space="preserve">This email and any attachments </w:t>
      </w:r>
      <w:proofErr w:type="gramStart"/>
      <w:r>
        <w:t>is</w:t>
      </w:r>
      <w:proofErr w:type="gramEnd"/>
      <w:r>
        <w:t xml:space="preserve"> intended for the named recipient only. If</w:t>
      </w:r>
      <w:r>
        <w:br/>
        <w:t xml:space="preserve">you have received it in error you have no authority to use, disclose, store or copy any of its contents and you should destroy it and inform the sender. Whilst this email and associated attachments will have been checked for known viruses whilst within the Natural England systems, we can accept no responsibility once it has left our systems. Communications on </w:t>
      </w:r>
      <w:r>
        <w:lastRenderedPageBreak/>
        <w:t>Natural England systems may be monitored and/or recorded to secure the effective operation of the system and for other lawful purposes.</w:t>
      </w:r>
    </w:p>
    <w:p w:rsidR="00456DE3" w:rsidRPr="004A6DF4" w:rsidRDefault="00456DE3" w:rsidP="004A6DF4"/>
    <w:sectPr w:rsidR="00456DE3" w:rsidRPr="004A6D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21918"/>
    <w:multiLevelType w:val="hybridMultilevel"/>
    <w:tmpl w:val="193A45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A3B"/>
    <w:rsid w:val="001A1081"/>
    <w:rsid w:val="00456DE3"/>
    <w:rsid w:val="004A6DF4"/>
    <w:rsid w:val="005D48B4"/>
    <w:rsid w:val="007362F0"/>
    <w:rsid w:val="007F59C6"/>
    <w:rsid w:val="008F4A3B"/>
    <w:rsid w:val="00A63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A3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4A3B"/>
    <w:rPr>
      <w:color w:val="0000FF"/>
      <w:u w:val="single"/>
    </w:rPr>
  </w:style>
  <w:style w:type="paragraph" w:styleId="ListParagraph">
    <w:name w:val="List Paragraph"/>
    <w:basedOn w:val="Normal"/>
    <w:uiPriority w:val="34"/>
    <w:qFormat/>
    <w:rsid w:val="001A1081"/>
    <w:pPr>
      <w:ind w:left="720"/>
    </w:pPr>
    <w:rPr>
      <w:lang w:eastAsia="en-US"/>
    </w:rPr>
  </w:style>
  <w:style w:type="paragraph" w:customStyle="1" w:styleId="xmsonormal">
    <w:name w:val="x_msonormal"/>
    <w:basedOn w:val="Normal"/>
    <w:uiPriority w:val="99"/>
    <w:rsid w:val="00A63F83"/>
    <w:rPr>
      <w:rFonts w:ascii="Times New Roman" w:hAnsi="Times New Roman" w:cs="Times New Roman"/>
      <w:sz w:val="24"/>
      <w:szCs w:val="24"/>
    </w:rPr>
  </w:style>
  <w:style w:type="character" w:customStyle="1" w:styleId="xcasenumber">
    <w:name w:val="x_casenumber"/>
    <w:basedOn w:val="DefaultParagraphFont"/>
    <w:rsid w:val="007362F0"/>
  </w:style>
  <w:style w:type="character" w:customStyle="1" w:styleId="xaddress">
    <w:name w:val="x_address"/>
    <w:basedOn w:val="DefaultParagraphFont"/>
    <w:rsid w:val="007362F0"/>
  </w:style>
  <w:style w:type="paragraph" w:styleId="NormalWeb">
    <w:name w:val="Normal (Web)"/>
    <w:basedOn w:val="Normal"/>
    <w:uiPriority w:val="99"/>
    <w:semiHidden/>
    <w:unhideWhenUsed/>
    <w:rsid w:val="004A6DF4"/>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A6DF4"/>
    <w:rPr>
      <w:rFonts w:ascii="Tahoma" w:hAnsi="Tahoma" w:cs="Tahoma"/>
      <w:sz w:val="16"/>
      <w:szCs w:val="16"/>
    </w:rPr>
  </w:style>
  <w:style w:type="character" w:customStyle="1" w:styleId="BalloonTextChar">
    <w:name w:val="Balloon Text Char"/>
    <w:basedOn w:val="DefaultParagraphFont"/>
    <w:link w:val="BalloonText"/>
    <w:uiPriority w:val="99"/>
    <w:semiHidden/>
    <w:rsid w:val="004A6DF4"/>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A3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4A3B"/>
    <w:rPr>
      <w:color w:val="0000FF"/>
      <w:u w:val="single"/>
    </w:rPr>
  </w:style>
  <w:style w:type="paragraph" w:styleId="ListParagraph">
    <w:name w:val="List Paragraph"/>
    <w:basedOn w:val="Normal"/>
    <w:uiPriority w:val="34"/>
    <w:qFormat/>
    <w:rsid w:val="001A1081"/>
    <w:pPr>
      <w:ind w:left="720"/>
    </w:pPr>
    <w:rPr>
      <w:lang w:eastAsia="en-US"/>
    </w:rPr>
  </w:style>
  <w:style w:type="paragraph" w:customStyle="1" w:styleId="xmsonormal">
    <w:name w:val="x_msonormal"/>
    <w:basedOn w:val="Normal"/>
    <w:uiPriority w:val="99"/>
    <w:rsid w:val="00A63F83"/>
    <w:rPr>
      <w:rFonts w:ascii="Times New Roman" w:hAnsi="Times New Roman" w:cs="Times New Roman"/>
      <w:sz w:val="24"/>
      <w:szCs w:val="24"/>
    </w:rPr>
  </w:style>
  <w:style w:type="character" w:customStyle="1" w:styleId="xcasenumber">
    <w:name w:val="x_casenumber"/>
    <w:basedOn w:val="DefaultParagraphFont"/>
    <w:rsid w:val="007362F0"/>
  </w:style>
  <w:style w:type="character" w:customStyle="1" w:styleId="xaddress">
    <w:name w:val="x_address"/>
    <w:basedOn w:val="DefaultParagraphFont"/>
    <w:rsid w:val="007362F0"/>
  </w:style>
  <w:style w:type="paragraph" w:styleId="NormalWeb">
    <w:name w:val="Normal (Web)"/>
    <w:basedOn w:val="Normal"/>
    <w:uiPriority w:val="99"/>
    <w:semiHidden/>
    <w:unhideWhenUsed/>
    <w:rsid w:val="004A6DF4"/>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A6DF4"/>
    <w:rPr>
      <w:rFonts w:ascii="Tahoma" w:hAnsi="Tahoma" w:cs="Tahoma"/>
      <w:sz w:val="16"/>
      <w:szCs w:val="16"/>
    </w:rPr>
  </w:style>
  <w:style w:type="character" w:customStyle="1" w:styleId="BalloonTextChar">
    <w:name w:val="Balloon Text Char"/>
    <w:basedOn w:val="DefaultParagraphFont"/>
    <w:link w:val="BalloonText"/>
    <w:uiPriority w:val="99"/>
    <w:semiHidden/>
    <w:rsid w:val="004A6DF4"/>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260034">
      <w:bodyDiv w:val="1"/>
      <w:marLeft w:val="0"/>
      <w:marRight w:val="0"/>
      <w:marTop w:val="0"/>
      <w:marBottom w:val="0"/>
      <w:divBdr>
        <w:top w:val="none" w:sz="0" w:space="0" w:color="auto"/>
        <w:left w:val="none" w:sz="0" w:space="0" w:color="auto"/>
        <w:bottom w:val="none" w:sz="0" w:space="0" w:color="auto"/>
        <w:right w:val="none" w:sz="0" w:space="0" w:color="auto"/>
      </w:divBdr>
    </w:div>
    <w:div w:id="734007197">
      <w:bodyDiv w:val="1"/>
      <w:marLeft w:val="0"/>
      <w:marRight w:val="0"/>
      <w:marTop w:val="0"/>
      <w:marBottom w:val="0"/>
      <w:divBdr>
        <w:top w:val="none" w:sz="0" w:space="0" w:color="auto"/>
        <w:left w:val="none" w:sz="0" w:space="0" w:color="auto"/>
        <w:bottom w:val="none" w:sz="0" w:space="0" w:color="auto"/>
        <w:right w:val="none" w:sz="0" w:space="0" w:color="auto"/>
      </w:divBdr>
    </w:div>
    <w:div w:id="739063380">
      <w:bodyDiv w:val="1"/>
      <w:marLeft w:val="0"/>
      <w:marRight w:val="0"/>
      <w:marTop w:val="0"/>
      <w:marBottom w:val="0"/>
      <w:divBdr>
        <w:top w:val="none" w:sz="0" w:space="0" w:color="auto"/>
        <w:left w:val="none" w:sz="0" w:space="0" w:color="auto"/>
        <w:bottom w:val="none" w:sz="0" w:space="0" w:color="auto"/>
        <w:right w:val="none" w:sz="0" w:space="0" w:color="auto"/>
      </w:divBdr>
    </w:div>
    <w:div w:id="1811895016">
      <w:bodyDiv w:val="1"/>
      <w:marLeft w:val="0"/>
      <w:marRight w:val="0"/>
      <w:marTop w:val="0"/>
      <w:marBottom w:val="0"/>
      <w:divBdr>
        <w:top w:val="none" w:sz="0" w:space="0" w:color="auto"/>
        <w:left w:val="none" w:sz="0" w:space="0" w:color="auto"/>
        <w:bottom w:val="none" w:sz="0" w:space="0" w:color="auto"/>
        <w:right w:val="none" w:sz="0" w:space="0" w:color="auto"/>
      </w:divBdr>
    </w:div>
    <w:div w:id="1813866643">
      <w:bodyDiv w:val="1"/>
      <w:marLeft w:val="0"/>
      <w:marRight w:val="0"/>
      <w:marTop w:val="0"/>
      <w:marBottom w:val="0"/>
      <w:divBdr>
        <w:top w:val="none" w:sz="0" w:space="0" w:color="auto"/>
        <w:left w:val="none" w:sz="0" w:space="0" w:color="auto"/>
        <w:bottom w:val="none" w:sz="0" w:space="0" w:color="auto"/>
        <w:right w:val="none" w:sz="0" w:space="0" w:color="auto"/>
      </w:divBdr>
    </w:div>
    <w:div w:id="1865560154">
      <w:bodyDiv w:val="1"/>
      <w:marLeft w:val="0"/>
      <w:marRight w:val="0"/>
      <w:marTop w:val="0"/>
      <w:marBottom w:val="0"/>
      <w:divBdr>
        <w:top w:val="none" w:sz="0" w:space="0" w:color="auto"/>
        <w:left w:val="none" w:sz="0" w:space="0" w:color="auto"/>
        <w:bottom w:val="none" w:sz="0" w:space="0" w:color="auto"/>
        <w:right w:val="none" w:sz="0" w:space="0" w:color="auto"/>
      </w:divBdr>
    </w:div>
    <w:div w:id="214716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J.Sargent@naturalengland.org.uk" TargetMode="External"/><Relationship Id="rId3" Type="http://schemas.microsoft.com/office/2007/relationships/stylesWithEffects" Target="stylesWithEffects.xml"/><Relationship Id="rId7" Type="http://schemas.openxmlformats.org/officeDocument/2006/relationships/hyperlink" Target="http://www.gov.uk/natural-engla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sultations@naturalengland.org.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pre-submission-screening-service-advice-on-planning-proposals-affecting-protected-species" TargetMode="External"/><Relationship Id="rId4" Type="http://schemas.openxmlformats.org/officeDocument/2006/relationships/settings" Target="settings.xml"/><Relationship Id="rId9" Type="http://schemas.openxmlformats.org/officeDocument/2006/relationships/hyperlink" Target="https://www.gov.uk/discretionary-advice-service-get-advice-on-planning-proposals-affecting-the-natural-environment-in-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2497</Characters>
  <Application>Microsoft Office Word</Application>
  <DocSecurity>0</DocSecurity>
  <Lines>20</Lines>
  <Paragraphs>5</Paragraphs>
  <ScaleCrop>false</ScaleCrop>
  <Company>Cherwell District Council</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2017-12-14T16:18:00Z</dcterms:created>
  <dcterms:modified xsi:type="dcterms:W3CDTF">2017-12-14T16:18:00Z</dcterms:modified>
</cp:coreProperties>
</file>