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23" w:rsidRDefault="00263023" w:rsidP="00263023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Joyce Christie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01 December 2017 14:55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Gavin Forrest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bookmarkStart w:id="0" w:name="_GoBack"/>
      <w:r>
        <w:rPr>
          <w:rFonts w:ascii="Tahoma" w:hAnsi="Tahoma" w:cs="Tahoma"/>
          <w:sz w:val="20"/>
          <w:szCs w:val="20"/>
          <w:lang w:val="en-US" w:eastAsia="en-GB"/>
        </w:rPr>
        <w:t>17/02069/LB</w:t>
      </w:r>
      <w:bookmarkEnd w:id="0"/>
    </w:p>
    <w:p w:rsidR="00263023" w:rsidRDefault="00263023" w:rsidP="00263023"/>
    <w:p w:rsidR="00263023" w:rsidRDefault="00263023" w:rsidP="00263023">
      <w:r>
        <w:t>Hello Gavin</w:t>
      </w:r>
    </w:p>
    <w:p w:rsidR="00263023" w:rsidRDefault="00263023" w:rsidP="00263023"/>
    <w:p w:rsidR="00263023" w:rsidRDefault="00263023" w:rsidP="00263023">
      <w:r>
        <w:t>Brief comments:</w:t>
      </w:r>
    </w:p>
    <w:p w:rsidR="00263023" w:rsidRDefault="00263023" w:rsidP="00263023">
      <w:r>
        <w:t>I think the flue could have been more discreetly placed in terms of the impact of the stainless steel and the plume that comes out of it.</w:t>
      </w:r>
    </w:p>
    <w:p w:rsidR="00263023" w:rsidRDefault="00263023" w:rsidP="00263023">
      <w:r>
        <w:t>I think the proportion of the window is too tall.</w:t>
      </w:r>
    </w:p>
    <w:p w:rsidR="00263023" w:rsidRDefault="00263023" w:rsidP="00263023">
      <w:r>
        <w:t>The French Doors were agreed as part of the original application.</w:t>
      </w:r>
    </w:p>
    <w:p w:rsidR="00263023" w:rsidRDefault="00263023" w:rsidP="00263023">
      <w:r>
        <w:t>I noted the overly large mortar joints on the sample panel but the case officer did not upload my comments and deemed the masonry to be acceptable.</w:t>
      </w:r>
    </w:p>
    <w:p w:rsidR="00263023" w:rsidRDefault="00263023" w:rsidP="00263023"/>
    <w:p w:rsidR="00263023" w:rsidRDefault="00263023" w:rsidP="00263023">
      <w:r>
        <w:t>Conclusion:</w:t>
      </w:r>
    </w:p>
    <w:p w:rsidR="00263023" w:rsidRDefault="00263023" w:rsidP="00263023">
      <w:pPr>
        <w:rPr>
          <w:lang w:eastAsia="en-GB"/>
        </w:rPr>
      </w:pPr>
      <w:r>
        <w:t>Regardless of my comments above, I do not raise a formal objection to the amendments but I would strongly advise the applicant and agent to inform us of changes to approved drawings to a listed building prior to them being undertaken.</w:t>
      </w:r>
    </w:p>
    <w:p w:rsidR="00263023" w:rsidRDefault="00263023" w:rsidP="00263023">
      <w:pPr>
        <w:rPr>
          <w:lang w:eastAsia="en-GB"/>
        </w:rPr>
      </w:pPr>
    </w:p>
    <w:p w:rsidR="00263023" w:rsidRDefault="00263023" w:rsidP="00263023">
      <w:pPr>
        <w:rPr>
          <w:lang w:eastAsia="en-GB"/>
        </w:rPr>
      </w:pPr>
    </w:p>
    <w:p w:rsidR="00263023" w:rsidRDefault="00263023" w:rsidP="00263023">
      <w:pPr>
        <w:rPr>
          <w:color w:val="244061"/>
          <w:lang w:eastAsia="en-GB"/>
        </w:rPr>
      </w:pPr>
      <w:r>
        <w:rPr>
          <w:color w:val="244061"/>
          <w:lang w:eastAsia="en-GB"/>
        </w:rPr>
        <w:t>Best wishes</w:t>
      </w:r>
    </w:p>
    <w:p w:rsidR="00263023" w:rsidRDefault="00263023" w:rsidP="00263023">
      <w:pPr>
        <w:rPr>
          <w:color w:val="244061"/>
          <w:lang w:eastAsia="en-GB"/>
        </w:rPr>
      </w:pPr>
    </w:p>
    <w:p w:rsidR="00263023" w:rsidRDefault="00263023" w:rsidP="00263023">
      <w:pPr>
        <w:rPr>
          <w:color w:val="244061"/>
          <w:lang w:eastAsia="en-GB"/>
        </w:rPr>
      </w:pPr>
      <w:r>
        <w:rPr>
          <w:color w:val="244061"/>
          <w:lang w:eastAsia="en-GB"/>
        </w:rPr>
        <w:t>Joyce Christie</w:t>
      </w:r>
    </w:p>
    <w:p w:rsidR="00263023" w:rsidRDefault="00263023" w:rsidP="00263023">
      <w:pPr>
        <w:rPr>
          <w:rFonts w:ascii="Arial" w:hAnsi="Arial" w:cs="Arial"/>
          <w:color w:val="244061"/>
          <w:sz w:val="20"/>
          <w:szCs w:val="20"/>
          <w:lang w:eastAsia="en-GB"/>
        </w:rPr>
      </w:pPr>
      <w:r>
        <w:rPr>
          <w:rFonts w:ascii="Arial" w:hAnsi="Arial" w:cs="Arial"/>
          <w:color w:val="244061"/>
          <w:sz w:val="20"/>
          <w:szCs w:val="20"/>
          <w:lang w:eastAsia="en-GB"/>
        </w:rPr>
        <w:t>Conservation Officer</w:t>
      </w:r>
    </w:p>
    <w:p w:rsidR="00263023" w:rsidRDefault="00263023" w:rsidP="00263023">
      <w:pPr>
        <w:rPr>
          <w:rFonts w:ascii="Arial" w:hAnsi="Arial" w:cs="Arial"/>
          <w:color w:val="244061"/>
          <w:sz w:val="20"/>
          <w:szCs w:val="20"/>
          <w:lang w:eastAsia="en-GB"/>
        </w:rPr>
      </w:pPr>
      <w:r>
        <w:rPr>
          <w:color w:val="244061"/>
          <w:lang w:eastAsia="en-GB"/>
        </w:rPr>
        <w:br/>
      </w:r>
      <w:r>
        <w:rPr>
          <w:rFonts w:ascii="Arial" w:hAnsi="Arial" w:cs="Arial"/>
          <w:color w:val="244061"/>
          <w:sz w:val="20"/>
          <w:szCs w:val="20"/>
          <w:lang w:eastAsia="en-GB"/>
        </w:rPr>
        <w:t>Design &amp; Conservation Team</w:t>
      </w:r>
      <w:r>
        <w:rPr>
          <w:color w:val="244061"/>
          <w:lang w:eastAsia="en-GB"/>
        </w:rPr>
        <w:t xml:space="preserve"> </w:t>
      </w:r>
      <w:r>
        <w:rPr>
          <w:color w:val="244061"/>
          <w:lang w:eastAsia="en-GB"/>
        </w:rPr>
        <w:br/>
      </w:r>
      <w:r>
        <w:rPr>
          <w:rFonts w:ascii="Arial" w:hAnsi="Arial" w:cs="Arial"/>
          <w:color w:val="244061"/>
          <w:sz w:val="20"/>
          <w:szCs w:val="20"/>
          <w:lang w:eastAsia="en-GB"/>
        </w:rPr>
        <w:t>Development Management</w:t>
      </w:r>
      <w:r>
        <w:rPr>
          <w:color w:val="244061"/>
          <w:lang w:eastAsia="en-GB"/>
        </w:rPr>
        <w:br/>
      </w:r>
      <w:r>
        <w:rPr>
          <w:rFonts w:ascii="Arial" w:hAnsi="Arial" w:cs="Arial"/>
          <w:color w:val="244061"/>
          <w:sz w:val="20"/>
          <w:szCs w:val="20"/>
          <w:lang w:eastAsia="en-GB"/>
        </w:rPr>
        <w:t>Cherwell and South Northamptonshire District Councils</w:t>
      </w:r>
      <w:r>
        <w:rPr>
          <w:color w:val="244061"/>
          <w:lang w:eastAsia="en-GB"/>
        </w:rPr>
        <w:br/>
      </w:r>
      <w:r>
        <w:rPr>
          <w:rFonts w:ascii="Arial" w:hAnsi="Arial" w:cs="Arial"/>
          <w:color w:val="244061"/>
          <w:sz w:val="20"/>
          <w:szCs w:val="20"/>
          <w:lang w:eastAsia="en-GB"/>
        </w:rPr>
        <w:t>Direct Dial Number: 01295 221608</w:t>
      </w:r>
    </w:p>
    <w:p w:rsidR="00263023" w:rsidRDefault="00263023" w:rsidP="00263023">
      <w:pPr>
        <w:autoSpaceDE w:val="0"/>
        <w:autoSpaceDN w:val="0"/>
        <w:rPr>
          <w:rFonts w:ascii="Arial" w:hAnsi="Arial" w:cs="Arial"/>
          <w:color w:val="1F497D"/>
          <w:sz w:val="20"/>
          <w:szCs w:val="20"/>
          <w:lang w:eastAsia="en-GB"/>
        </w:rPr>
      </w:pPr>
      <w:r>
        <w:rPr>
          <w:rFonts w:ascii="Arial" w:hAnsi="Arial" w:cs="Arial"/>
          <w:color w:val="244061"/>
          <w:sz w:val="20"/>
          <w:szCs w:val="20"/>
          <w:lang w:eastAsia="en-GB"/>
        </w:rPr>
        <w:t>Extension Number: 1608</w:t>
      </w:r>
      <w:r>
        <w:rPr>
          <w:color w:val="1F497D"/>
          <w:lang w:eastAsia="en-GB"/>
        </w:rPr>
        <w:br/>
      </w:r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Email Address: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joyce.christie@cherwellandsouthnorthants.gov.uk</w:t>
        </w:r>
      </w:hyperlink>
    </w:p>
    <w:p w:rsidR="00263023" w:rsidRDefault="00263023" w:rsidP="00263023">
      <w:pPr>
        <w:autoSpaceDE w:val="0"/>
        <w:autoSpaceDN w:val="0"/>
        <w:rPr>
          <w:rFonts w:ascii="Arial" w:hAnsi="Arial" w:cs="Arial"/>
          <w:sz w:val="20"/>
          <w:szCs w:val="20"/>
          <w:lang w:eastAsia="en-GB"/>
        </w:rPr>
      </w:pPr>
      <w:r>
        <w:rPr>
          <w:color w:val="1F497D"/>
          <w:lang w:eastAsia="en-GB"/>
        </w:rPr>
        <w:br/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www.cherwell.gov.uk</w:t>
        </w:r>
      </w:hyperlink>
    </w:p>
    <w:p w:rsidR="00263023" w:rsidRDefault="00263023" w:rsidP="00263023">
      <w:pPr>
        <w:autoSpaceDE w:val="0"/>
        <w:autoSpaceDN w:val="0"/>
        <w:rPr>
          <w:rFonts w:ascii="Arial" w:hAnsi="Arial" w:cs="Arial"/>
          <w:sz w:val="20"/>
          <w:szCs w:val="20"/>
          <w:lang w:eastAsia="en-GB"/>
        </w:rPr>
      </w:pPr>
      <w:hyperlink r:id="rId7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www.southnorthants.gov.uk</w:t>
        </w:r>
      </w:hyperlink>
    </w:p>
    <w:p w:rsidR="00263023" w:rsidRDefault="00263023" w:rsidP="00263023">
      <w:pPr>
        <w:rPr>
          <w:color w:val="1F497D"/>
          <w:lang w:eastAsia="en-GB"/>
        </w:rPr>
      </w:pPr>
    </w:p>
    <w:p w:rsidR="00263023" w:rsidRDefault="00263023" w:rsidP="00263023">
      <w:pPr>
        <w:rPr>
          <w:lang w:eastAsia="en-GB"/>
        </w:rPr>
      </w:pPr>
    </w:p>
    <w:p w:rsidR="00263023" w:rsidRDefault="00263023" w:rsidP="00263023">
      <w:pPr>
        <w:autoSpaceDE w:val="0"/>
        <w:autoSpaceDN w:val="0"/>
        <w:rPr>
          <w:rFonts w:ascii="Arial" w:hAnsi="Arial" w:cs="Arial"/>
          <w:color w:val="1F497D"/>
          <w:sz w:val="20"/>
          <w:szCs w:val="20"/>
          <w:lang w:eastAsia="en-GB"/>
        </w:rPr>
      </w:pPr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Please be advised that this email contains informal Officer </w:t>
      </w:r>
      <w:proofErr w:type="gramStart"/>
      <w:r>
        <w:rPr>
          <w:rFonts w:ascii="Arial" w:hAnsi="Arial" w:cs="Arial"/>
          <w:color w:val="1F497D"/>
          <w:sz w:val="20"/>
          <w:szCs w:val="20"/>
          <w:lang w:eastAsia="en-GB"/>
        </w:rPr>
        <w:t>advice</w:t>
      </w:r>
      <w:proofErr w:type="gramEnd"/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 only that cannot prejudice any decision of the Local Planning Authority. </w:t>
      </w:r>
    </w:p>
    <w:p w:rsidR="00263023" w:rsidRDefault="00263023" w:rsidP="00263023"/>
    <w:p w:rsidR="00341652" w:rsidRPr="00263023" w:rsidRDefault="00341652" w:rsidP="00263023"/>
    <w:sectPr w:rsidR="00341652" w:rsidRPr="002630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88"/>
    <w:rsid w:val="00263023"/>
    <w:rsid w:val="00341652"/>
    <w:rsid w:val="009D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88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58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88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58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uthnorthants.gov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rwell.gov.uk" TargetMode="External"/><Relationship Id="rId5" Type="http://schemas.openxmlformats.org/officeDocument/2006/relationships/hyperlink" Target="mailto:joyce.christie@cherwellandsouthnorthants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>Cherwell District Council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Wynne</dc:creator>
  <cp:keywords/>
  <dc:description/>
  <cp:lastModifiedBy>Andrew Wynne</cp:lastModifiedBy>
  <cp:revision>2</cp:revision>
  <dcterms:created xsi:type="dcterms:W3CDTF">2017-12-01T15:02:00Z</dcterms:created>
  <dcterms:modified xsi:type="dcterms:W3CDTF">2017-12-01T15:02:00Z</dcterms:modified>
</cp:coreProperties>
</file>