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B59" w:rsidRDefault="00C90B59" w:rsidP="00C90B59">
      <w:pPr>
        <w:outlineLvl w:val="0"/>
        <w:rPr>
          <w:lang w:val="en-US"/>
        </w:rPr>
      </w:pPr>
      <w:r>
        <w:rPr>
          <w:b/>
          <w:bCs/>
          <w:lang w:val="en-US"/>
        </w:rPr>
        <w:t>From:</w:t>
      </w:r>
      <w:r>
        <w:rPr>
          <w:lang w:val="en-US"/>
        </w:rPr>
        <w:t xml:space="preserve"> </w:t>
      </w:r>
      <w:hyperlink r:id="rId5" w:history="1">
        <w:r>
          <w:rPr>
            <w:rStyle w:val="Hyperlink"/>
            <w:lang w:val="en-US"/>
          </w:rPr>
          <w:t>publicaccess@cherwell-dc.gov.uk</w:t>
        </w:r>
      </w:hyperlink>
      <w:r>
        <w:rPr>
          <w:lang w:val="en-US"/>
        </w:rPr>
        <w:t xml:space="preserve"> &lt;</w:t>
      </w:r>
      <w:hyperlink r:id="rId6" w:history="1">
        <w:r>
          <w:rPr>
            <w:rStyle w:val="Hyperlink"/>
            <w:lang w:val="en-US"/>
          </w:rPr>
          <w:t>publicaccess@cherwell-dc.gov.uk</w:t>
        </w:r>
      </w:hyperlink>
      <w:r>
        <w:rPr>
          <w:lang w:val="en-US"/>
        </w:rPr>
        <w:t xml:space="preserve">&gt; </w:t>
      </w:r>
      <w:r>
        <w:rPr>
          <w:lang w:val="en-US"/>
        </w:rPr>
        <w:br/>
      </w:r>
      <w:r>
        <w:rPr>
          <w:b/>
          <w:bCs/>
          <w:lang w:val="en-US"/>
        </w:rPr>
        <w:t>Sent:</w:t>
      </w:r>
      <w:r>
        <w:rPr>
          <w:lang w:val="en-US"/>
        </w:rPr>
        <w:t xml:space="preserve"> 01 May 2019 09:24</w:t>
      </w:r>
      <w:r>
        <w:rPr>
          <w:lang w:val="en-US"/>
        </w:rPr>
        <w:br/>
      </w:r>
      <w:r>
        <w:rPr>
          <w:b/>
          <w:bCs/>
          <w:lang w:val="en-US"/>
        </w:rPr>
        <w:t>To:</w:t>
      </w:r>
      <w:r>
        <w:rPr>
          <w:lang w:val="en-US"/>
        </w:rPr>
        <w:t xml:space="preserve"> Public Access DC Comments &lt;</w:t>
      </w:r>
      <w:hyperlink r:id="rId7" w:history="1">
        <w:r>
          <w:rPr>
            <w:rStyle w:val="Hyperlink"/>
            <w:lang w:val="en-US"/>
          </w:rPr>
          <w:t>PublicAccessDC.Comments@Cherwell-DC.gov.uk</w:t>
        </w:r>
      </w:hyperlink>
      <w:r>
        <w:rPr>
          <w:lang w:val="en-US"/>
        </w:rPr>
        <w:t>&gt;</w:t>
      </w:r>
      <w:r>
        <w:rPr>
          <w:lang w:val="en-US"/>
        </w:rPr>
        <w:br/>
      </w:r>
      <w:r>
        <w:rPr>
          <w:b/>
          <w:bCs/>
          <w:lang w:val="en-US"/>
        </w:rPr>
        <w:t>Subject:</w:t>
      </w:r>
      <w:r>
        <w:rPr>
          <w:lang w:val="en-US"/>
        </w:rPr>
        <w:t xml:space="preserve"> Consultee Comments for Planning Application </w:t>
      </w:r>
      <w:bookmarkStart w:id="0" w:name="_GoBack"/>
      <w:r>
        <w:rPr>
          <w:lang w:val="en-US"/>
        </w:rPr>
        <w:t>18/00904/F</w:t>
      </w:r>
    </w:p>
    <w:bookmarkEnd w:id="0"/>
    <w:p w:rsidR="00C90B59" w:rsidRDefault="00C90B59" w:rsidP="00C90B59"/>
    <w:p w:rsidR="00C90B59" w:rsidRDefault="00C90B59" w:rsidP="00C90B59">
      <w:pPr>
        <w:pStyle w:val="NormalWeb"/>
      </w:pPr>
      <w:r>
        <w:rPr>
          <w:rFonts w:ascii="Verdana" w:hAnsi="Verdana"/>
          <w:sz w:val="20"/>
          <w:szCs w:val="20"/>
        </w:rPr>
        <w:t>A consultee has commented on a Planning Application. A summary of the comments is provided below.</w:t>
      </w:r>
    </w:p>
    <w:p w:rsidR="00C90B59" w:rsidRDefault="00C90B59" w:rsidP="00C90B59">
      <w:pPr>
        <w:pStyle w:val="NormalWeb"/>
      </w:pPr>
      <w:r>
        <w:rPr>
          <w:rFonts w:ascii="Verdana" w:hAnsi="Verdana"/>
          <w:sz w:val="20"/>
          <w:szCs w:val="20"/>
        </w:rPr>
        <w:t>Comments were submitted at 9:24 AM on 01 May 2019 from Mr Michael Zuliani (</w:t>
      </w:r>
      <w:hyperlink r:id="rId8" w:history="1">
        <w:r>
          <w:rPr>
            <w:rStyle w:val="Hyperlink"/>
            <w:rFonts w:ascii="Verdana" w:hAnsi="Verdana"/>
            <w:sz w:val="20"/>
            <w:szCs w:val="20"/>
          </w:rPr>
          <w:t>michael.zuliani@cherwellandsouthnorthants.gov.uk</w:t>
        </w:r>
      </w:hyperlink>
      <w:r>
        <w:rPr>
          <w:rFonts w:ascii="Verdana" w:hAnsi="Verdana"/>
          <w:sz w:val="20"/>
          <w:szCs w:val="20"/>
        </w:rPr>
        <w:t>) on behalf of Building Control (CDC).</w:t>
      </w:r>
    </w:p>
    <w:tbl>
      <w:tblPr>
        <w:tblW w:w="7500" w:type="dxa"/>
        <w:tblCellSpacing w:w="7" w:type="dxa"/>
        <w:tblCellMar>
          <w:left w:w="0" w:type="dxa"/>
          <w:right w:w="0" w:type="dxa"/>
        </w:tblCellMar>
        <w:tblLook w:val="04A0" w:firstRow="1" w:lastRow="0" w:firstColumn="1" w:lastColumn="0" w:noHBand="0" w:noVBand="1"/>
      </w:tblPr>
      <w:tblGrid>
        <w:gridCol w:w="1529"/>
        <w:gridCol w:w="5971"/>
      </w:tblGrid>
      <w:tr w:rsidR="00C90B59" w:rsidTr="00C90B59">
        <w:trPr>
          <w:tblCellSpacing w:w="7" w:type="dxa"/>
        </w:trPr>
        <w:tc>
          <w:tcPr>
            <w:tcW w:w="0" w:type="auto"/>
            <w:gridSpan w:val="2"/>
            <w:tcMar>
              <w:top w:w="36" w:type="dxa"/>
              <w:left w:w="36" w:type="dxa"/>
              <w:bottom w:w="36" w:type="dxa"/>
              <w:right w:w="36" w:type="dxa"/>
            </w:tcMar>
            <w:vAlign w:val="center"/>
            <w:hideMark/>
          </w:tcPr>
          <w:p w:rsidR="00C90B59" w:rsidRDefault="00C90B59">
            <w:r>
              <w:rPr>
                <w:rFonts w:ascii="Verdana" w:hAnsi="Verdana"/>
                <w:b/>
                <w:bCs/>
                <w:sz w:val="24"/>
                <w:szCs w:val="24"/>
              </w:rPr>
              <w:t>Application Summary</w:t>
            </w:r>
          </w:p>
        </w:tc>
      </w:tr>
      <w:tr w:rsidR="00C90B59" w:rsidTr="00C90B59">
        <w:trPr>
          <w:tblCellSpacing w:w="7" w:type="dxa"/>
        </w:trPr>
        <w:tc>
          <w:tcPr>
            <w:tcW w:w="1500" w:type="dxa"/>
            <w:tcMar>
              <w:top w:w="36" w:type="dxa"/>
              <w:left w:w="36" w:type="dxa"/>
              <w:bottom w:w="36" w:type="dxa"/>
              <w:right w:w="36" w:type="dxa"/>
            </w:tcMar>
            <w:vAlign w:val="center"/>
            <w:hideMark/>
          </w:tcPr>
          <w:p w:rsidR="00C90B59" w:rsidRDefault="00C90B59">
            <w:r>
              <w:rPr>
                <w:rFonts w:ascii="Verdana" w:hAnsi="Verdana"/>
                <w:b/>
                <w:bCs/>
                <w:sz w:val="20"/>
                <w:szCs w:val="20"/>
              </w:rPr>
              <w:t>Reference:</w:t>
            </w:r>
          </w:p>
        </w:tc>
        <w:tc>
          <w:tcPr>
            <w:tcW w:w="0" w:type="auto"/>
            <w:tcMar>
              <w:top w:w="36" w:type="dxa"/>
              <w:left w:w="36" w:type="dxa"/>
              <w:bottom w:w="36" w:type="dxa"/>
              <w:right w:w="36" w:type="dxa"/>
            </w:tcMar>
            <w:vAlign w:val="center"/>
            <w:hideMark/>
          </w:tcPr>
          <w:p w:rsidR="00C90B59" w:rsidRDefault="00C90B59">
            <w:r>
              <w:rPr>
                <w:rFonts w:ascii="Verdana" w:hAnsi="Verdana"/>
                <w:sz w:val="20"/>
                <w:szCs w:val="20"/>
              </w:rPr>
              <w:t>18/00904/F</w:t>
            </w:r>
          </w:p>
        </w:tc>
      </w:tr>
      <w:tr w:rsidR="00C90B59" w:rsidTr="00C90B59">
        <w:trPr>
          <w:tblCellSpacing w:w="7" w:type="dxa"/>
        </w:trPr>
        <w:tc>
          <w:tcPr>
            <w:tcW w:w="0" w:type="auto"/>
            <w:tcMar>
              <w:top w:w="36" w:type="dxa"/>
              <w:left w:w="36" w:type="dxa"/>
              <w:bottom w:w="36" w:type="dxa"/>
              <w:right w:w="36" w:type="dxa"/>
            </w:tcMar>
            <w:vAlign w:val="center"/>
            <w:hideMark/>
          </w:tcPr>
          <w:p w:rsidR="00C90B59" w:rsidRDefault="00C90B59">
            <w:r>
              <w:rPr>
                <w:rFonts w:ascii="Verdana" w:hAnsi="Verdana"/>
                <w:b/>
                <w:bCs/>
                <w:sz w:val="20"/>
                <w:szCs w:val="20"/>
              </w:rPr>
              <w:t>Address:</w:t>
            </w:r>
          </w:p>
        </w:tc>
        <w:tc>
          <w:tcPr>
            <w:tcW w:w="0" w:type="auto"/>
            <w:tcMar>
              <w:top w:w="36" w:type="dxa"/>
              <w:left w:w="36" w:type="dxa"/>
              <w:bottom w:w="36" w:type="dxa"/>
              <w:right w:w="36" w:type="dxa"/>
            </w:tcMar>
            <w:vAlign w:val="center"/>
            <w:hideMark/>
          </w:tcPr>
          <w:p w:rsidR="00C90B59" w:rsidRDefault="00C90B59">
            <w:r>
              <w:rPr>
                <w:rFonts w:ascii="Verdana" w:hAnsi="Verdana"/>
                <w:sz w:val="20"/>
                <w:szCs w:val="20"/>
              </w:rPr>
              <w:t xml:space="preserve">Glebe Farm Boddington Road </w:t>
            </w:r>
            <w:proofErr w:type="spellStart"/>
            <w:r>
              <w:rPr>
                <w:rFonts w:ascii="Verdana" w:hAnsi="Verdana"/>
                <w:sz w:val="20"/>
                <w:szCs w:val="20"/>
              </w:rPr>
              <w:t>Claydon</w:t>
            </w:r>
            <w:proofErr w:type="spellEnd"/>
            <w:r>
              <w:rPr>
                <w:rFonts w:ascii="Verdana" w:hAnsi="Verdana"/>
                <w:sz w:val="20"/>
                <w:szCs w:val="20"/>
              </w:rPr>
              <w:t xml:space="preserve"> Banbury OX17 1TD </w:t>
            </w:r>
          </w:p>
        </w:tc>
      </w:tr>
      <w:tr w:rsidR="00C90B59" w:rsidTr="00C90B59">
        <w:trPr>
          <w:tblCellSpacing w:w="7" w:type="dxa"/>
        </w:trPr>
        <w:tc>
          <w:tcPr>
            <w:tcW w:w="0" w:type="auto"/>
            <w:tcMar>
              <w:top w:w="36" w:type="dxa"/>
              <w:left w:w="36" w:type="dxa"/>
              <w:bottom w:w="36" w:type="dxa"/>
              <w:right w:w="36" w:type="dxa"/>
            </w:tcMar>
            <w:vAlign w:val="center"/>
            <w:hideMark/>
          </w:tcPr>
          <w:p w:rsidR="00C90B59" w:rsidRDefault="00C90B59">
            <w:r>
              <w:rPr>
                <w:rFonts w:ascii="Verdana" w:hAnsi="Verdana"/>
                <w:b/>
                <w:bCs/>
                <w:sz w:val="20"/>
                <w:szCs w:val="20"/>
              </w:rPr>
              <w:t>Proposal:</w:t>
            </w:r>
          </w:p>
        </w:tc>
        <w:tc>
          <w:tcPr>
            <w:tcW w:w="0" w:type="auto"/>
            <w:tcMar>
              <w:top w:w="36" w:type="dxa"/>
              <w:left w:w="36" w:type="dxa"/>
              <w:bottom w:w="36" w:type="dxa"/>
              <w:right w:w="36" w:type="dxa"/>
            </w:tcMar>
            <w:vAlign w:val="center"/>
            <w:hideMark/>
          </w:tcPr>
          <w:p w:rsidR="00C90B59" w:rsidRDefault="00C90B59">
            <w:r>
              <w:rPr>
                <w:rFonts w:ascii="Verdana" w:hAnsi="Verdana"/>
                <w:sz w:val="20"/>
                <w:szCs w:val="20"/>
              </w:rPr>
              <w:t xml:space="preserve">Formation of inland waterways marina with ancillary facilities building, car parking, access and associated landscaping including the construction of a new lake </w:t>
            </w:r>
          </w:p>
        </w:tc>
      </w:tr>
      <w:tr w:rsidR="00C90B59" w:rsidTr="00C90B59">
        <w:trPr>
          <w:tblCellSpacing w:w="7" w:type="dxa"/>
        </w:trPr>
        <w:tc>
          <w:tcPr>
            <w:tcW w:w="0" w:type="auto"/>
            <w:tcMar>
              <w:top w:w="36" w:type="dxa"/>
              <w:left w:w="36" w:type="dxa"/>
              <w:bottom w:w="36" w:type="dxa"/>
              <w:right w:w="36" w:type="dxa"/>
            </w:tcMar>
            <w:vAlign w:val="center"/>
            <w:hideMark/>
          </w:tcPr>
          <w:p w:rsidR="00C90B59" w:rsidRDefault="00C90B59">
            <w:r>
              <w:rPr>
                <w:rFonts w:ascii="Verdana" w:hAnsi="Verdana"/>
                <w:b/>
                <w:bCs/>
                <w:sz w:val="20"/>
                <w:szCs w:val="20"/>
              </w:rPr>
              <w:t>Case Officer:</w:t>
            </w:r>
          </w:p>
        </w:tc>
        <w:tc>
          <w:tcPr>
            <w:tcW w:w="0" w:type="auto"/>
            <w:tcMar>
              <w:top w:w="36" w:type="dxa"/>
              <w:left w:w="36" w:type="dxa"/>
              <w:bottom w:w="36" w:type="dxa"/>
              <w:right w:w="36" w:type="dxa"/>
            </w:tcMar>
            <w:vAlign w:val="center"/>
            <w:hideMark/>
          </w:tcPr>
          <w:p w:rsidR="00C90B59" w:rsidRDefault="00C90B59">
            <w:r>
              <w:rPr>
                <w:rFonts w:ascii="Verdana" w:hAnsi="Verdana"/>
                <w:sz w:val="20"/>
                <w:szCs w:val="20"/>
              </w:rPr>
              <w:t xml:space="preserve">Clare O'Hanlon </w:t>
            </w:r>
          </w:p>
        </w:tc>
      </w:tr>
      <w:tr w:rsidR="00C90B59" w:rsidTr="00C90B59">
        <w:trPr>
          <w:tblCellSpacing w:w="7" w:type="dxa"/>
        </w:trPr>
        <w:tc>
          <w:tcPr>
            <w:tcW w:w="0" w:type="auto"/>
            <w:gridSpan w:val="2"/>
            <w:tcMar>
              <w:top w:w="36" w:type="dxa"/>
              <w:left w:w="36" w:type="dxa"/>
              <w:bottom w:w="36" w:type="dxa"/>
              <w:right w:w="36" w:type="dxa"/>
            </w:tcMar>
            <w:vAlign w:val="center"/>
            <w:hideMark/>
          </w:tcPr>
          <w:p w:rsidR="00C90B59" w:rsidRDefault="00C90B59">
            <w:hyperlink r:id="rId9" w:history="1">
              <w:r>
                <w:rPr>
                  <w:rStyle w:val="Hyperlink"/>
                  <w:rFonts w:ascii="Verdana" w:hAnsi="Verdana"/>
                  <w:sz w:val="20"/>
                  <w:szCs w:val="20"/>
                </w:rPr>
                <w:t>Click for further information</w:t>
              </w:r>
            </w:hyperlink>
          </w:p>
        </w:tc>
      </w:tr>
    </w:tbl>
    <w:p w:rsidR="00C90B59" w:rsidRDefault="00C90B59" w:rsidP="00C90B59"/>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C90B59" w:rsidTr="00C90B59">
        <w:trPr>
          <w:tblCellSpacing w:w="7" w:type="dxa"/>
        </w:trPr>
        <w:tc>
          <w:tcPr>
            <w:tcW w:w="0" w:type="auto"/>
            <w:gridSpan w:val="2"/>
            <w:tcMar>
              <w:top w:w="36" w:type="dxa"/>
              <w:left w:w="36" w:type="dxa"/>
              <w:bottom w:w="36" w:type="dxa"/>
              <w:right w:w="36" w:type="dxa"/>
            </w:tcMar>
            <w:vAlign w:val="center"/>
            <w:hideMark/>
          </w:tcPr>
          <w:p w:rsidR="00C90B59" w:rsidRDefault="00C90B59">
            <w:r>
              <w:rPr>
                <w:rFonts w:ascii="Verdana" w:hAnsi="Verdana"/>
                <w:b/>
                <w:bCs/>
                <w:sz w:val="24"/>
                <w:szCs w:val="24"/>
              </w:rPr>
              <w:t>Comments Details</w:t>
            </w:r>
          </w:p>
        </w:tc>
      </w:tr>
      <w:tr w:rsidR="00C90B59" w:rsidTr="00C90B59">
        <w:trPr>
          <w:tblCellSpacing w:w="7" w:type="dxa"/>
        </w:trPr>
        <w:tc>
          <w:tcPr>
            <w:tcW w:w="1500" w:type="dxa"/>
            <w:tcMar>
              <w:top w:w="36" w:type="dxa"/>
              <w:left w:w="36" w:type="dxa"/>
              <w:bottom w:w="36" w:type="dxa"/>
              <w:right w:w="36" w:type="dxa"/>
            </w:tcMar>
            <w:vAlign w:val="center"/>
            <w:hideMark/>
          </w:tcPr>
          <w:p w:rsidR="00C90B59" w:rsidRDefault="00C90B59">
            <w:r>
              <w:rPr>
                <w:rFonts w:ascii="Verdana" w:hAnsi="Verdana"/>
                <w:b/>
                <w:bCs/>
                <w:sz w:val="20"/>
                <w:szCs w:val="20"/>
              </w:rPr>
              <w:t>Comments:</w:t>
            </w:r>
          </w:p>
        </w:tc>
        <w:tc>
          <w:tcPr>
            <w:tcW w:w="0" w:type="auto"/>
            <w:tcMar>
              <w:top w:w="36" w:type="dxa"/>
              <w:left w:w="36" w:type="dxa"/>
              <w:bottom w:w="36" w:type="dxa"/>
              <w:right w:w="36" w:type="dxa"/>
            </w:tcMar>
            <w:vAlign w:val="center"/>
            <w:hideMark/>
          </w:tcPr>
          <w:p w:rsidR="00C90B59" w:rsidRDefault="00C90B59">
            <w:r>
              <w:rPr>
                <w:rFonts w:ascii="Verdana" w:hAnsi="Verdana"/>
                <w:sz w:val="20"/>
                <w:szCs w:val="20"/>
              </w:rPr>
              <w:t>Response made directly to case officer.</w:t>
            </w:r>
          </w:p>
        </w:tc>
      </w:tr>
    </w:tbl>
    <w:p w:rsidR="00C90B59" w:rsidRDefault="00C90B59" w:rsidP="00C90B59">
      <w:pPr>
        <w:spacing w:after="240"/>
      </w:pPr>
    </w:p>
    <w:p w:rsidR="00C90B59" w:rsidRDefault="00C90B59" w:rsidP="00C90B59">
      <w:r>
        <w:t xml:space="preserve">This e-mail (including any attachments) may be confidential and may contain legally privileged information. You should not disclose its contents to any other person. If you are not the intended recipient, please notify the sender immediately. </w:t>
      </w:r>
    </w:p>
    <w:p w:rsidR="00C90B59" w:rsidRDefault="00C90B59" w:rsidP="00C90B59"/>
    <w:p w:rsidR="00C90B59" w:rsidRDefault="00C90B59" w:rsidP="00C90B59">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C90B59" w:rsidRDefault="00C90B59" w:rsidP="00C90B59"/>
    <w:p w:rsidR="00C90B59" w:rsidRDefault="00C90B59" w:rsidP="00C90B59">
      <w:r>
        <w:t xml:space="preserve">Unless expressly stated otherwise, the contents of this e-mail represent only the views of the sender and does not impose any legal obligation upon the Council or commit the Council to any course of action. </w:t>
      </w:r>
    </w:p>
    <w:p w:rsidR="00C90B59" w:rsidRDefault="00C90B59" w:rsidP="00C90B59">
      <w:pPr>
        <w:spacing w:after="240"/>
        <w:rPr>
          <w:rFonts w:ascii="Times New Roman" w:eastAsia="Times New Roman" w:hAnsi="Times New Roman"/>
          <w:sz w:val="24"/>
          <w:szCs w:val="24"/>
        </w:rPr>
      </w:pPr>
    </w:p>
    <w:p w:rsidR="00C90B59" w:rsidRDefault="00C90B59" w:rsidP="00C90B59">
      <w:pPr>
        <w:rPr>
          <w:rFonts w:ascii="Times New Roman" w:eastAsia="Times New Roman" w:hAnsi="Times New Roman"/>
          <w:sz w:val="24"/>
          <w:szCs w:val="24"/>
        </w:rPr>
      </w:pPr>
      <w:r>
        <w:rPr>
          <w:rFonts w:ascii="Times New Roman" w:eastAsia="Times New Roman" w:hAnsi="Times New Roman"/>
          <w:sz w:val="24"/>
          <w:szCs w:val="24"/>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C90B59" w:rsidRDefault="00C90B59" w:rsidP="00C90B59">
      <w:pPr>
        <w:rPr>
          <w:rFonts w:ascii="Times New Roman" w:eastAsia="Times New Roman" w:hAnsi="Times New Roman"/>
          <w:sz w:val="24"/>
          <w:szCs w:val="24"/>
        </w:rPr>
      </w:pPr>
    </w:p>
    <w:p w:rsidR="00C90B59" w:rsidRDefault="00C90B59" w:rsidP="00C90B59">
      <w:pPr>
        <w:rPr>
          <w:rFonts w:ascii="Times New Roman" w:eastAsia="Times New Roman" w:hAnsi="Times New Roman"/>
          <w:sz w:val="24"/>
          <w:szCs w:val="24"/>
        </w:rPr>
      </w:pPr>
      <w:r>
        <w:rPr>
          <w:rFonts w:ascii="Times New Roman" w:eastAsia="Times New Roman" w:hAnsi="Times New Roman"/>
          <w:sz w:val="24"/>
          <w:szCs w:val="24"/>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rPr>
        <w:t>mail(</w:t>
      </w:r>
      <w:proofErr w:type="gramEnd"/>
      <w:r>
        <w:rPr>
          <w:rFonts w:ascii="Times New Roman" w:eastAsia="Times New Roman" w:hAnsi="Times New Roman"/>
          <w:sz w:val="24"/>
          <w:szCs w:val="24"/>
        </w:rPr>
        <w:t xml:space="preserve">and/or any attachments). </w:t>
      </w:r>
    </w:p>
    <w:p w:rsidR="00C90B59" w:rsidRDefault="00C90B59" w:rsidP="00C90B59">
      <w:pPr>
        <w:rPr>
          <w:rFonts w:ascii="Times New Roman" w:eastAsia="Times New Roman" w:hAnsi="Times New Roman"/>
          <w:sz w:val="24"/>
          <w:szCs w:val="24"/>
        </w:rPr>
      </w:pPr>
    </w:p>
    <w:p w:rsidR="00C90B59" w:rsidRDefault="00C90B59" w:rsidP="00C90B59">
      <w:pPr>
        <w:rPr>
          <w:rFonts w:ascii="Times New Roman" w:eastAsia="Times New Roman" w:hAnsi="Times New Roman"/>
          <w:sz w:val="24"/>
          <w:szCs w:val="24"/>
        </w:rPr>
      </w:pPr>
      <w:r>
        <w:rPr>
          <w:rFonts w:ascii="Times New Roman" w:eastAsia="Times New Roman" w:hAnsi="Times New Roman"/>
          <w:sz w:val="24"/>
          <w:szCs w:val="24"/>
        </w:rPr>
        <w:lastRenderedPageBreak/>
        <w:t xml:space="preserve">Unless expressly stated otherwise, the contents of this e-mail represent only the views of the sender and does not impose any legal obligation upon the Council or commit the Council to any course of action. </w:t>
      </w:r>
    </w:p>
    <w:p w:rsidR="00F15FAA" w:rsidRDefault="00F15FAA" w:rsidP="004D658F">
      <w:pPr>
        <w:outlineLvl w:val="0"/>
      </w:pPr>
    </w:p>
    <w:sectPr w:rsidR="00F15F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271"/>
    <w:rsid w:val="000443FE"/>
    <w:rsid w:val="00060AC1"/>
    <w:rsid w:val="001525FE"/>
    <w:rsid w:val="004D658F"/>
    <w:rsid w:val="0081385B"/>
    <w:rsid w:val="009E6271"/>
    <w:rsid w:val="00A41560"/>
    <w:rsid w:val="00AD23D9"/>
    <w:rsid w:val="00C90B59"/>
    <w:rsid w:val="00E921D0"/>
    <w:rsid w:val="00F15FAA"/>
    <w:rsid w:val="00F25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71"/>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6271"/>
    <w:rPr>
      <w:color w:val="0000FF"/>
      <w:u w:val="single"/>
    </w:rPr>
  </w:style>
  <w:style w:type="paragraph" w:styleId="NormalWeb">
    <w:name w:val="Normal (Web)"/>
    <w:basedOn w:val="Normal"/>
    <w:uiPriority w:val="99"/>
    <w:semiHidden/>
    <w:unhideWhenUsed/>
    <w:rsid w:val="009E6271"/>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71"/>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6271"/>
    <w:rPr>
      <w:color w:val="0000FF"/>
      <w:u w:val="single"/>
    </w:rPr>
  </w:style>
  <w:style w:type="paragraph" w:styleId="NormalWeb">
    <w:name w:val="Normal (Web)"/>
    <w:basedOn w:val="Normal"/>
    <w:uiPriority w:val="99"/>
    <w:semiHidden/>
    <w:unhideWhenUsed/>
    <w:rsid w:val="009E627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7640">
      <w:bodyDiv w:val="1"/>
      <w:marLeft w:val="0"/>
      <w:marRight w:val="0"/>
      <w:marTop w:val="0"/>
      <w:marBottom w:val="0"/>
      <w:divBdr>
        <w:top w:val="none" w:sz="0" w:space="0" w:color="auto"/>
        <w:left w:val="none" w:sz="0" w:space="0" w:color="auto"/>
        <w:bottom w:val="none" w:sz="0" w:space="0" w:color="auto"/>
        <w:right w:val="none" w:sz="0" w:space="0" w:color="auto"/>
      </w:divBdr>
    </w:div>
    <w:div w:id="125508227">
      <w:bodyDiv w:val="1"/>
      <w:marLeft w:val="0"/>
      <w:marRight w:val="0"/>
      <w:marTop w:val="0"/>
      <w:marBottom w:val="0"/>
      <w:divBdr>
        <w:top w:val="none" w:sz="0" w:space="0" w:color="auto"/>
        <w:left w:val="none" w:sz="0" w:space="0" w:color="auto"/>
        <w:bottom w:val="none" w:sz="0" w:space="0" w:color="auto"/>
        <w:right w:val="none" w:sz="0" w:space="0" w:color="auto"/>
      </w:divBdr>
    </w:div>
    <w:div w:id="610094389">
      <w:bodyDiv w:val="1"/>
      <w:marLeft w:val="0"/>
      <w:marRight w:val="0"/>
      <w:marTop w:val="0"/>
      <w:marBottom w:val="0"/>
      <w:divBdr>
        <w:top w:val="none" w:sz="0" w:space="0" w:color="auto"/>
        <w:left w:val="none" w:sz="0" w:space="0" w:color="auto"/>
        <w:bottom w:val="none" w:sz="0" w:space="0" w:color="auto"/>
        <w:right w:val="none" w:sz="0" w:space="0" w:color="auto"/>
      </w:divBdr>
    </w:div>
    <w:div w:id="619603648">
      <w:bodyDiv w:val="1"/>
      <w:marLeft w:val="0"/>
      <w:marRight w:val="0"/>
      <w:marTop w:val="0"/>
      <w:marBottom w:val="0"/>
      <w:divBdr>
        <w:top w:val="none" w:sz="0" w:space="0" w:color="auto"/>
        <w:left w:val="none" w:sz="0" w:space="0" w:color="auto"/>
        <w:bottom w:val="none" w:sz="0" w:space="0" w:color="auto"/>
        <w:right w:val="none" w:sz="0" w:space="0" w:color="auto"/>
      </w:divBdr>
    </w:div>
    <w:div w:id="711853600">
      <w:bodyDiv w:val="1"/>
      <w:marLeft w:val="0"/>
      <w:marRight w:val="0"/>
      <w:marTop w:val="0"/>
      <w:marBottom w:val="0"/>
      <w:divBdr>
        <w:top w:val="none" w:sz="0" w:space="0" w:color="auto"/>
        <w:left w:val="none" w:sz="0" w:space="0" w:color="auto"/>
        <w:bottom w:val="none" w:sz="0" w:space="0" w:color="auto"/>
        <w:right w:val="none" w:sz="0" w:space="0" w:color="auto"/>
      </w:divBdr>
    </w:div>
    <w:div w:id="729810039">
      <w:bodyDiv w:val="1"/>
      <w:marLeft w:val="0"/>
      <w:marRight w:val="0"/>
      <w:marTop w:val="0"/>
      <w:marBottom w:val="0"/>
      <w:divBdr>
        <w:top w:val="none" w:sz="0" w:space="0" w:color="auto"/>
        <w:left w:val="none" w:sz="0" w:space="0" w:color="auto"/>
        <w:bottom w:val="none" w:sz="0" w:space="0" w:color="auto"/>
        <w:right w:val="none" w:sz="0" w:space="0" w:color="auto"/>
      </w:divBdr>
    </w:div>
    <w:div w:id="969290520">
      <w:bodyDiv w:val="1"/>
      <w:marLeft w:val="0"/>
      <w:marRight w:val="0"/>
      <w:marTop w:val="0"/>
      <w:marBottom w:val="0"/>
      <w:divBdr>
        <w:top w:val="none" w:sz="0" w:space="0" w:color="auto"/>
        <w:left w:val="none" w:sz="0" w:space="0" w:color="auto"/>
        <w:bottom w:val="none" w:sz="0" w:space="0" w:color="auto"/>
        <w:right w:val="none" w:sz="0" w:space="0" w:color="auto"/>
      </w:divBdr>
    </w:div>
    <w:div w:id="1067537023">
      <w:bodyDiv w:val="1"/>
      <w:marLeft w:val="0"/>
      <w:marRight w:val="0"/>
      <w:marTop w:val="0"/>
      <w:marBottom w:val="0"/>
      <w:divBdr>
        <w:top w:val="none" w:sz="0" w:space="0" w:color="auto"/>
        <w:left w:val="none" w:sz="0" w:space="0" w:color="auto"/>
        <w:bottom w:val="none" w:sz="0" w:space="0" w:color="auto"/>
        <w:right w:val="none" w:sz="0" w:space="0" w:color="auto"/>
      </w:divBdr>
    </w:div>
    <w:div w:id="1348484504">
      <w:bodyDiv w:val="1"/>
      <w:marLeft w:val="0"/>
      <w:marRight w:val="0"/>
      <w:marTop w:val="0"/>
      <w:marBottom w:val="0"/>
      <w:divBdr>
        <w:top w:val="none" w:sz="0" w:space="0" w:color="auto"/>
        <w:left w:val="none" w:sz="0" w:space="0" w:color="auto"/>
        <w:bottom w:val="none" w:sz="0" w:space="0" w:color="auto"/>
        <w:right w:val="none" w:sz="0" w:space="0" w:color="auto"/>
      </w:divBdr>
    </w:div>
    <w:div w:id="1828475645">
      <w:bodyDiv w:val="1"/>
      <w:marLeft w:val="0"/>
      <w:marRight w:val="0"/>
      <w:marTop w:val="0"/>
      <w:marBottom w:val="0"/>
      <w:divBdr>
        <w:top w:val="none" w:sz="0" w:space="0" w:color="auto"/>
        <w:left w:val="none" w:sz="0" w:space="0" w:color="auto"/>
        <w:bottom w:val="none" w:sz="0" w:space="0" w:color="auto"/>
        <w:right w:val="none" w:sz="0" w:space="0" w:color="auto"/>
      </w:divBdr>
    </w:div>
    <w:div w:id="205719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zuliani@cherwellandsouthnorthants.gov.uk" TargetMode="External"/><Relationship Id="rId3" Type="http://schemas.openxmlformats.org/officeDocument/2006/relationships/settings" Target="settings.xml"/><Relationship Id="rId7" Type="http://schemas.openxmlformats.org/officeDocument/2006/relationships/hyperlink" Target="mailto:PublicAccessDC.Comments@Cherwell-DC.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ublicaccess@cherwell-dc.gov.uk" TargetMode="External"/><Relationship Id="rId11" Type="http://schemas.openxmlformats.org/officeDocument/2006/relationships/theme" Target="theme/theme1.xml"/><Relationship Id="rId5" Type="http://schemas.openxmlformats.org/officeDocument/2006/relationships/hyperlink" Target="mailto:publicaccess@cherwell-dc.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ublicaccess.cherwell.gov.uk/online-applications/centralDistribution.do?caseType=Application&amp;keyVal=P9315YEM0N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2019-05-03T08:07:00Z</dcterms:created>
  <dcterms:modified xsi:type="dcterms:W3CDTF">2019-05-03T08:07:00Z</dcterms:modified>
</cp:coreProperties>
</file>