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61" w:rsidRDefault="00C22561" w:rsidP="00C2256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Carmichael Ian [</w:t>
      </w:r>
      <w:hyperlink r:id="rId5" w:history="1">
        <w:r>
          <w:rPr>
            <w:rStyle w:val="Hyperlink"/>
            <w:rFonts w:ascii="Tahoma" w:hAnsi="Tahoma" w:cs="Tahoma"/>
            <w:sz w:val="20"/>
            <w:szCs w:val="20"/>
            <w:lang w:val="en-US" w:eastAsia="en-GB"/>
          </w:rPr>
          <w:t>mailto:Ian.Carmichael@thamesvalley.pnn.police.uk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March 2019 13:42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OX17 1TD.</w:t>
      </w:r>
    </w:p>
    <w:p w:rsidR="00C22561" w:rsidRDefault="00C22561" w:rsidP="00C22561">
      <w:bookmarkStart w:id="0" w:name="_GoBack"/>
      <w:bookmarkEnd w:id="0"/>
    </w:p>
    <w:p w:rsidR="00C22561" w:rsidRDefault="00C22561" w:rsidP="00C22561">
      <w:pPr>
        <w:spacing w:after="160" w:line="252" w:lineRule="auto"/>
        <w:rPr>
          <w:b/>
          <w:bCs/>
        </w:rPr>
      </w:pPr>
      <w:r>
        <w:rPr>
          <w:b/>
          <w:bCs/>
        </w:rPr>
        <w:t>FAO:  Clare O’Hanlon</w:t>
      </w:r>
    </w:p>
    <w:p w:rsidR="00C22561" w:rsidRDefault="00C22561" w:rsidP="00C22561">
      <w:pPr>
        <w:spacing w:after="160" w:line="252" w:lineRule="auto"/>
      </w:pPr>
      <w:r>
        <w:t xml:space="preserve">Dear Clare </w:t>
      </w:r>
    </w:p>
    <w:p w:rsidR="00C22561" w:rsidRDefault="00C22561" w:rsidP="00C22561">
      <w:pPr>
        <w:spacing w:after="160" w:line="252" w:lineRule="auto"/>
        <w:rPr>
          <w:b/>
          <w:bCs/>
          <w:lang w:val="en"/>
        </w:rPr>
      </w:pPr>
      <w:proofErr w:type="gramStart"/>
      <w:r>
        <w:rPr>
          <w:b/>
          <w:bCs/>
        </w:rPr>
        <w:t xml:space="preserve">Planning ref:  18/00904/F. </w:t>
      </w:r>
      <w:r>
        <w:rPr>
          <w:b/>
          <w:bCs/>
          <w:lang w:val="en"/>
        </w:rPr>
        <w:t xml:space="preserve">Glebe Farm Boddington Road </w:t>
      </w:r>
      <w:proofErr w:type="spellStart"/>
      <w:r>
        <w:rPr>
          <w:b/>
          <w:bCs/>
          <w:lang w:val="en"/>
        </w:rPr>
        <w:t>Claydon</w:t>
      </w:r>
      <w:proofErr w:type="spellEnd"/>
      <w:r>
        <w:rPr>
          <w:b/>
          <w:bCs/>
          <w:lang w:val="en"/>
        </w:rPr>
        <w:t xml:space="preserve"> </w:t>
      </w:r>
      <w:proofErr w:type="spellStart"/>
      <w:r>
        <w:rPr>
          <w:b/>
          <w:bCs/>
          <w:lang w:val="en"/>
        </w:rPr>
        <w:t>Banbury</w:t>
      </w:r>
      <w:proofErr w:type="spellEnd"/>
      <w:r>
        <w:rPr>
          <w:b/>
          <w:bCs/>
          <w:lang w:val="en"/>
        </w:rPr>
        <w:t xml:space="preserve"> OX17 1TD.</w:t>
      </w:r>
      <w:proofErr w:type="gramEnd"/>
    </w:p>
    <w:p w:rsidR="00C22561" w:rsidRDefault="00C22561" w:rsidP="00C22561">
      <w:pPr>
        <w:rPr>
          <w:lang w:eastAsia="en-GB"/>
        </w:rPr>
      </w:pPr>
      <w:r>
        <w:rPr>
          <w:lang w:eastAsia="en-GB"/>
        </w:rPr>
        <w:t>Thank you for consulting me on the planning application above. Unfortunately, I have not been able to review the application documents.</w:t>
      </w:r>
    </w:p>
    <w:p w:rsidR="00C22561" w:rsidRDefault="00C22561" w:rsidP="00C22561">
      <w:pPr>
        <w:rPr>
          <w:lang w:eastAsia="en-GB"/>
        </w:rPr>
      </w:pPr>
    </w:p>
    <w:p w:rsidR="00C22561" w:rsidRDefault="00C22561" w:rsidP="00C22561">
      <w:pPr>
        <w:rPr>
          <w:i/>
          <w:iCs/>
          <w:color w:val="FF0000"/>
          <w:lang w:eastAsia="en-GB"/>
        </w:rPr>
      </w:pPr>
      <w:r>
        <w:rPr>
          <w:lang w:eastAsia="en-GB"/>
        </w:rPr>
        <w:t xml:space="preserve">The only advice I can offer at this juncture is to refer the applicants to the principles and standards of the police’s Secured by Design (SBD) scheme in relation to the buildings, and to the advice contained within the British Waterway’s publication, ‘Under Lock and Quay’ (copy attached). </w:t>
      </w:r>
    </w:p>
    <w:p w:rsidR="00C22561" w:rsidRDefault="00C22561" w:rsidP="00C22561">
      <w:pPr>
        <w:rPr>
          <w:lang w:eastAsia="en-GB"/>
        </w:rPr>
      </w:pPr>
    </w:p>
    <w:p w:rsidR="00C22561" w:rsidRDefault="00C22561" w:rsidP="00C22561">
      <w:pPr>
        <w:rPr>
          <w:lang w:eastAsia="en-GB"/>
        </w:rPr>
      </w:pPr>
      <w:r>
        <w:rPr>
          <w:lang w:eastAsia="en-GB"/>
        </w:rPr>
        <w:t>I feel that incorporation of SBD principles and standards and of the advice contained in the above document would help the proposals meet the requirements of;</w:t>
      </w:r>
    </w:p>
    <w:p w:rsidR="00C22561" w:rsidRDefault="00C22561" w:rsidP="00C22561">
      <w:pPr>
        <w:rPr>
          <w:lang w:eastAsia="en-GB"/>
        </w:rPr>
      </w:pPr>
    </w:p>
    <w:p w:rsidR="00C22561" w:rsidRDefault="00C22561" w:rsidP="00C22561">
      <w:pPr>
        <w:ind w:left="765" w:hanging="360"/>
        <w:rPr>
          <w:lang w:eastAsia="en-GB"/>
        </w:rPr>
      </w:pPr>
      <w:r>
        <w:rPr>
          <w:rFonts w:ascii="Symbol" w:hAnsi="Symbol"/>
          <w:lang w:eastAsia="en-GB"/>
        </w:rPr>
        <w:t></w:t>
      </w:r>
      <w:r>
        <w:rPr>
          <w:rFonts w:ascii="Times New Roman" w:hAnsi="Times New Roman"/>
          <w:sz w:val="14"/>
          <w:szCs w:val="14"/>
          <w:lang w:eastAsia="en-GB"/>
        </w:rPr>
        <w:t xml:space="preserve">         </w:t>
      </w:r>
      <w:r>
        <w:rPr>
          <w:lang w:eastAsia="en-GB"/>
        </w:rPr>
        <w:t>The National Planning Policy Framework 2018, Section 12 ‘Achieving well-designed places’, point 127 (part f), which states that; ‘Planning policies and decisions should ensure that developments… create places that are safe, inclusive and accessible… and where crime and disorder, and the fear of crime, do not undermine the quality of life or community cohesion and resilience’.</w:t>
      </w:r>
    </w:p>
    <w:p w:rsidR="00C22561" w:rsidRDefault="00C22561" w:rsidP="00C22561">
      <w:pPr>
        <w:rPr>
          <w:lang w:eastAsia="en-GB"/>
        </w:rPr>
      </w:pPr>
    </w:p>
    <w:p w:rsidR="00C22561" w:rsidRDefault="00C22561" w:rsidP="00C22561">
      <w:pPr>
        <w:ind w:left="765" w:hanging="360"/>
        <w:rPr>
          <w:lang w:eastAsia="en-GB"/>
        </w:rPr>
      </w:pPr>
      <w:r>
        <w:rPr>
          <w:rFonts w:ascii="Symbol" w:hAnsi="Symbol"/>
          <w:lang w:eastAsia="en-GB"/>
        </w:rPr>
        <w:t></w:t>
      </w:r>
      <w:r>
        <w:rPr>
          <w:rFonts w:ascii="Times New Roman" w:hAnsi="Times New Roman"/>
          <w:sz w:val="14"/>
          <w:szCs w:val="14"/>
          <w:lang w:eastAsia="en-GB"/>
        </w:rPr>
        <w:t xml:space="preserve">         </w:t>
      </w:r>
      <w:r>
        <w:rPr>
          <w:lang w:eastAsia="en-GB"/>
        </w:rPr>
        <w:t>HMCLG’s Planning Practice Guidance on ‘Design’, which states that; ‘</w:t>
      </w:r>
      <w:r>
        <w:rPr>
          <w:lang w:val="en" w:eastAsia="en-GB"/>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w:t>
      </w:r>
      <w:proofErr w:type="spellStart"/>
      <w:r>
        <w:rPr>
          <w:lang w:val="en" w:eastAsia="en-GB"/>
        </w:rPr>
        <w:t>neighbourhoods</w:t>
      </w:r>
      <w:proofErr w:type="spellEnd"/>
      <w:r>
        <w:rPr>
          <w:lang w:val="en" w:eastAsia="en-GB"/>
        </w:rPr>
        <w:t xml:space="preserve">.’ </w:t>
      </w:r>
    </w:p>
    <w:p w:rsidR="00C22561" w:rsidRDefault="00C22561" w:rsidP="00C22561">
      <w:pPr>
        <w:rPr>
          <w:color w:val="FF0000"/>
          <w:lang w:eastAsia="en-GB"/>
        </w:rPr>
      </w:pPr>
    </w:p>
    <w:p w:rsidR="00C22561" w:rsidRDefault="00C22561" w:rsidP="00C22561">
      <w:pPr>
        <w:rPr>
          <w:lang w:eastAsia="en-GB"/>
        </w:rPr>
      </w:pPr>
      <w:r>
        <w:rPr>
          <w:lang w:eastAsia="en-GB"/>
        </w:rPr>
        <w:t xml:space="preserve">The comments above are made on behalf of Thames Valley Police and relate to crime prevention design only. You may receive additional comments from TVP on other Policing issues regarding infrastructure etc. I hope that you find my comments of assistance in determining the application and if you or the applicants have any queries relating to crime prevention design in the meantime, please do not hesitate to contact me. </w:t>
      </w:r>
    </w:p>
    <w:p w:rsidR="00C22561" w:rsidRDefault="00C22561" w:rsidP="00C22561"/>
    <w:p w:rsidR="00C22561" w:rsidRDefault="00C22561" w:rsidP="00C22561">
      <w:pPr>
        <w:rPr>
          <w:lang w:eastAsia="en-GB"/>
        </w:rPr>
      </w:pPr>
      <w:r>
        <w:rPr>
          <w:lang w:eastAsia="en-GB"/>
        </w:rPr>
        <w:t>Regards</w:t>
      </w:r>
    </w:p>
    <w:p w:rsidR="00C22561" w:rsidRDefault="00C22561" w:rsidP="00C22561">
      <w:pPr>
        <w:rPr>
          <w:b/>
          <w:bCs/>
          <w:i/>
          <w:iCs/>
          <w:lang w:eastAsia="en-GB"/>
        </w:rPr>
      </w:pPr>
    </w:p>
    <w:p w:rsidR="00C22561" w:rsidRDefault="00C22561" w:rsidP="00C22561">
      <w:pPr>
        <w:rPr>
          <w:lang w:eastAsia="en-GB"/>
        </w:rPr>
      </w:pPr>
      <w:r>
        <w:rPr>
          <w:b/>
          <w:bCs/>
          <w:i/>
          <w:iCs/>
          <w:lang w:eastAsia="en-GB"/>
        </w:rPr>
        <w:t>Ian Carmichael</w:t>
      </w:r>
    </w:p>
    <w:p w:rsidR="00C22561" w:rsidRDefault="00C22561" w:rsidP="00C22561">
      <w:pPr>
        <w:rPr>
          <w:lang w:eastAsia="en-GB"/>
        </w:rPr>
      </w:pPr>
    </w:p>
    <w:p w:rsidR="00C22561" w:rsidRDefault="00C22561" w:rsidP="00C22561">
      <w:pPr>
        <w:rPr>
          <w:lang w:eastAsia="en-GB"/>
        </w:rPr>
      </w:pPr>
      <w:r>
        <w:rPr>
          <w:lang w:eastAsia="en-GB"/>
        </w:rPr>
        <w:t xml:space="preserve">Crime Prevention Design Advisor | Oxfordshire | Local Policing | Thames Valley Police </w:t>
      </w:r>
    </w:p>
    <w:p w:rsidR="00C22561" w:rsidRDefault="00C22561" w:rsidP="00C22561">
      <w:pPr>
        <w:rPr>
          <w:lang w:eastAsia="en-GB"/>
        </w:rPr>
      </w:pPr>
    </w:p>
    <w:p w:rsidR="00C22561" w:rsidRDefault="00C22561" w:rsidP="00C22561">
      <w:pPr>
        <w:rPr>
          <w:lang w:eastAsia="en-GB"/>
        </w:rPr>
      </w:pPr>
      <w:r>
        <w:rPr>
          <w:lang w:eastAsia="en-GB"/>
        </w:rPr>
        <w:t>Internal: 334 5484</w:t>
      </w:r>
      <w:proofErr w:type="gramStart"/>
      <w:r>
        <w:rPr>
          <w:lang w:eastAsia="en-GB"/>
        </w:rPr>
        <w:t>  Mobile</w:t>
      </w:r>
      <w:proofErr w:type="gramEnd"/>
      <w:r>
        <w:rPr>
          <w:lang w:eastAsia="en-GB"/>
        </w:rPr>
        <w:t xml:space="preserve">: 07967 055125 </w:t>
      </w:r>
    </w:p>
    <w:p w:rsidR="00C22561" w:rsidRDefault="00C22561" w:rsidP="00C22561">
      <w:pPr>
        <w:rPr>
          <w:lang w:eastAsia="en-GB"/>
        </w:rPr>
      </w:pPr>
      <w:r>
        <w:rPr>
          <w:lang w:eastAsia="en-GB"/>
        </w:rPr>
        <w:t>Email</w:t>
      </w:r>
      <w:r>
        <w:rPr>
          <w:b/>
          <w:bCs/>
          <w:lang w:eastAsia="en-GB"/>
        </w:rPr>
        <w:t>:</w:t>
      </w:r>
      <w:r>
        <w:rPr>
          <w:lang w:eastAsia="en-GB"/>
        </w:rPr>
        <w:t xml:space="preserve"> </w:t>
      </w:r>
      <w:hyperlink r:id="rId6" w:history="1">
        <w:r>
          <w:rPr>
            <w:rStyle w:val="Hyperlink"/>
            <w:lang w:eastAsia="en-GB"/>
          </w:rPr>
          <w:t>ian.carmichael@thamesvalley.pnn.police.uk</w:t>
        </w:r>
      </w:hyperlink>
    </w:p>
    <w:p w:rsidR="00C22561" w:rsidRDefault="00C22561" w:rsidP="00C22561">
      <w:pPr>
        <w:rPr>
          <w:lang w:eastAsia="en-GB"/>
        </w:rPr>
      </w:pPr>
      <w:proofErr w:type="spellStart"/>
      <w:proofErr w:type="gramStart"/>
      <w:r>
        <w:rPr>
          <w:lang w:eastAsia="en-GB"/>
        </w:rPr>
        <w:t>Taplow</w:t>
      </w:r>
      <w:proofErr w:type="spellEnd"/>
      <w:r>
        <w:rPr>
          <w:lang w:eastAsia="en-GB"/>
        </w:rPr>
        <w:t xml:space="preserve"> Police Base, 124 Bath Rd, </w:t>
      </w:r>
      <w:proofErr w:type="spellStart"/>
      <w:r>
        <w:rPr>
          <w:lang w:eastAsia="en-GB"/>
        </w:rPr>
        <w:t>Taplow</w:t>
      </w:r>
      <w:proofErr w:type="spellEnd"/>
      <w:r>
        <w:rPr>
          <w:lang w:eastAsia="en-GB"/>
        </w:rPr>
        <w:t>, Bucks, SL6 0NX.</w:t>
      </w:r>
      <w:proofErr w:type="gramEnd"/>
    </w:p>
    <w:p w:rsidR="00C22561" w:rsidRDefault="00C22561" w:rsidP="00C22561"/>
    <w:p w:rsidR="00C22561" w:rsidRDefault="00C22561" w:rsidP="00C22561">
      <w:pPr>
        <w:pStyle w:val="NormalWeb"/>
      </w:pPr>
      <w:r>
        <w:rPr>
          <w:rFonts w:ascii="Arial" w:hAnsi="Arial" w:cs="Arial"/>
          <w:sz w:val="20"/>
          <w:szCs w:val="20"/>
        </w:rPr>
        <w:t>*********************************************************************************</w:t>
      </w:r>
    </w:p>
    <w:p w:rsidR="00C22561" w:rsidRDefault="00C22561" w:rsidP="00C22561">
      <w:pPr>
        <w:pStyle w:val="NormalWeb"/>
      </w:pPr>
      <w:r>
        <w:rPr>
          <w:rFonts w:ascii="Arial" w:hAnsi="Arial" w:cs="Arial"/>
          <w:sz w:val="20"/>
          <w:szCs w:val="20"/>
        </w:rPr>
        <w:lastRenderedPageBreak/>
        <w:t xml:space="preserve">Thames Valley Police currently use the Microsoft Office 2007 suite of applications. Please be aware of this if you intend to include an attachment with your email. This communication contains information which is confidential and may also be privileged. Any views or opinions expressed are those of the originator and not necessarily those of Thames Valley Police. It is for the exclusive use of the addressee(s). If you are not the intended recipient(s) please note that any form of distribution, copying or use of this communication or the information in it is strictly prohibited and may be unlawful. If you have received this communication in error please forward a copy to: </w:t>
      </w:r>
      <w:hyperlink r:id="rId7" w:history="1">
        <w:r>
          <w:rPr>
            <w:rStyle w:val="Hyperlink"/>
            <w:rFonts w:ascii="Arial" w:hAnsi="Arial" w:cs="Arial"/>
            <w:sz w:val="20"/>
            <w:szCs w:val="20"/>
          </w:rPr>
          <w:t>informationsecurity@thamesvalley.pnn.police.uk</w:t>
        </w:r>
      </w:hyperlink>
      <w:r>
        <w:rPr>
          <w:rFonts w:ascii="Arial" w:hAnsi="Arial" w:cs="Arial"/>
          <w:sz w:val="20"/>
          <w:szCs w:val="20"/>
        </w:rPr>
        <w:t xml:space="preserve"> and to the sender. Please then delete the e-mail and destroy any copies of it. Thank you.</w:t>
      </w:r>
    </w:p>
    <w:p w:rsidR="00C22561" w:rsidRDefault="00C22561" w:rsidP="00C22561">
      <w:pPr>
        <w:pStyle w:val="NormalWeb"/>
      </w:pPr>
      <w:r>
        <w:rPr>
          <w:rFonts w:ascii="Arial" w:hAnsi="Arial" w:cs="Arial"/>
          <w:sz w:val="20"/>
          <w:szCs w:val="20"/>
        </w:rPr>
        <w:t>*********************************************************************************</w:t>
      </w:r>
    </w:p>
    <w:p w:rsidR="00C22561" w:rsidRDefault="00C22561" w:rsidP="00C22561">
      <w:pPr>
        <w:spacing w:after="240"/>
        <w:rPr>
          <w:rFonts w:ascii="Times New Roman" w:eastAsia="Times New Roman" w:hAnsi="Times New Roman"/>
          <w:sz w:val="24"/>
          <w:szCs w:val="24"/>
          <w:lang w:eastAsia="en-GB"/>
        </w:rPr>
      </w:pPr>
    </w:p>
    <w:p w:rsidR="00C22561" w:rsidRDefault="00C22561" w:rsidP="00C2256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22561" w:rsidRDefault="00C22561" w:rsidP="00C22561">
      <w:pPr>
        <w:rPr>
          <w:rFonts w:ascii="Times New Roman" w:eastAsia="Times New Roman" w:hAnsi="Times New Roman"/>
          <w:sz w:val="24"/>
          <w:szCs w:val="24"/>
          <w:lang w:eastAsia="en-GB"/>
        </w:rPr>
      </w:pPr>
    </w:p>
    <w:p w:rsidR="00C22561" w:rsidRDefault="00C22561" w:rsidP="00C22561">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C22561" w:rsidRDefault="00C22561" w:rsidP="00C22561">
      <w:pPr>
        <w:rPr>
          <w:rFonts w:ascii="Times New Roman" w:eastAsia="Times New Roman" w:hAnsi="Times New Roman"/>
          <w:sz w:val="24"/>
          <w:szCs w:val="24"/>
          <w:lang w:eastAsia="en-GB"/>
        </w:rPr>
      </w:pPr>
    </w:p>
    <w:p w:rsidR="00C22561" w:rsidRDefault="00C22561" w:rsidP="00C22561">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57CF9" w:rsidRDefault="00957CF9"/>
    <w:sectPr w:rsidR="00957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61"/>
    <w:rsid w:val="00957CF9"/>
    <w:rsid w:val="00C2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561"/>
    <w:rPr>
      <w:color w:val="0563C1"/>
      <w:u w:val="single"/>
    </w:rPr>
  </w:style>
  <w:style w:type="paragraph" w:styleId="NormalWeb">
    <w:name w:val="Normal (Web)"/>
    <w:basedOn w:val="Normal"/>
    <w:uiPriority w:val="99"/>
    <w:semiHidden/>
    <w:unhideWhenUsed/>
    <w:rsid w:val="00C22561"/>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561"/>
    <w:rPr>
      <w:color w:val="0563C1"/>
      <w:u w:val="single"/>
    </w:rPr>
  </w:style>
  <w:style w:type="paragraph" w:styleId="NormalWeb">
    <w:name w:val="Normal (Web)"/>
    <w:basedOn w:val="Normal"/>
    <w:uiPriority w:val="99"/>
    <w:semiHidden/>
    <w:unhideWhenUsed/>
    <w:rsid w:val="00C2256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security@thamesvalley.pnn.police.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carmichael@thamesvalley.pnn.police.uk" TargetMode="External"/><Relationship Id="rId5" Type="http://schemas.openxmlformats.org/officeDocument/2006/relationships/hyperlink" Target="mailto:Ian.Carmichael@thamesvalley.pnn.polic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Company>Cherwell District Council</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2019-03-20T15:47:00Z</dcterms:created>
  <dcterms:modified xsi:type="dcterms:W3CDTF">2019-03-20T15:48:00Z</dcterms:modified>
</cp:coreProperties>
</file>