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834D" w14:textId="77777777" w:rsidR="003052F0" w:rsidRDefault="008A6E60">
      <w:pPr>
        <w:pStyle w:val="BodyText"/>
        <w:ind w:left="311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0B2620A6" wp14:editId="50BF3414">
            <wp:extent cx="1486425" cy="1171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FC9D" w14:textId="77777777" w:rsidR="003052F0" w:rsidRDefault="003052F0">
      <w:pPr>
        <w:pStyle w:val="BodyText"/>
        <w:rPr>
          <w:rFonts w:ascii="Times New Roman"/>
        </w:rPr>
      </w:pPr>
    </w:p>
    <w:p w14:paraId="1158CC22" w14:textId="77777777" w:rsidR="003052F0" w:rsidRDefault="003052F0">
      <w:pPr>
        <w:pStyle w:val="BodyText"/>
        <w:rPr>
          <w:rFonts w:ascii="Times New Roman"/>
        </w:rPr>
      </w:pPr>
    </w:p>
    <w:p w14:paraId="169BF791" w14:textId="54A9110D" w:rsidR="003052F0" w:rsidRPr="00AF3BFC" w:rsidRDefault="00AF3BFC">
      <w:pPr>
        <w:pStyle w:val="BodyText"/>
        <w:rPr>
          <w:rFonts w:ascii="Arial" w:hAnsi="Arial" w:cs="Arial"/>
          <w:sz w:val="24"/>
          <w:szCs w:val="24"/>
        </w:rPr>
      </w:pPr>
      <w:r w:rsidRPr="00AF3BFC">
        <w:rPr>
          <w:rFonts w:ascii="Arial" w:hAnsi="Arial" w:cs="Arial"/>
          <w:sz w:val="24"/>
          <w:szCs w:val="24"/>
        </w:rPr>
        <w:t>Devel</w:t>
      </w:r>
      <w:r>
        <w:rPr>
          <w:rFonts w:ascii="Arial" w:hAnsi="Arial" w:cs="Arial"/>
          <w:sz w:val="24"/>
          <w:szCs w:val="24"/>
        </w:rPr>
        <w:t>opment Management</w:t>
      </w:r>
    </w:p>
    <w:p w14:paraId="78752687" w14:textId="5E94E61A" w:rsidR="003052F0" w:rsidRDefault="00AF3BFC">
      <w:pPr>
        <w:pStyle w:val="BodyText"/>
        <w:rPr>
          <w:rFonts w:ascii="Arial" w:hAnsi="Arial" w:cs="Arial"/>
          <w:sz w:val="24"/>
          <w:szCs w:val="24"/>
        </w:rPr>
      </w:pPr>
      <w:r w:rsidRPr="00AF3BFC">
        <w:rPr>
          <w:rFonts w:ascii="Arial" w:hAnsi="Arial" w:cs="Arial"/>
          <w:sz w:val="24"/>
          <w:szCs w:val="24"/>
        </w:rPr>
        <w:t>Cherwell District Council</w:t>
      </w:r>
    </w:p>
    <w:p w14:paraId="4153F35E" w14:textId="1AB30818" w:rsidR="003052F0" w:rsidRDefault="00AF3BFC">
      <w:pPr>
        <w:pStyle w:val="BodyText"/>
        <w:rPr>
          <w:rFonts w:ascii="Times New Roman"/>
        </w:rPr>
      </w:pPr>
      <w:proofErr w:type="spellStart"/>
      <w:r>
        <w:rPr>
          <w:rFonts w:ascii="Arial" w:hAnsi="Arial" w:cs="Arial"/>
          <w:sz w:val="24"/>
          <w:szCs w:val="24"/>
        </w:rPr>
        <w:t>Bodicote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via email to: </w:t>
      </w:r>
      <w:hyperlink r:id="rId6" w:tgtFrame="_blank" w:history="1">
        <w:r>
          <w:rPr>
            <w:rStyle w:val="Hyperlink"/>
          </w:rPr>
          <w:t>DM.Comments@cherwell-dc.gov.uk</w:t>
        </w:r>
      </w:hyperlink>
    </w:p>
    <w:p w14:paraId="4CAC2D65" w14:textId="665A05E1" w:rsidR="003052F0" w:rsidRDefault="00AF3BFC">
      <w:pPr>
        <w:pStyle w:val="Body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Bodicote</w:t>
      </w:r>
      <w:proofErr w:type="spellEnd"/>
    </w:p>
    <w:p w14:paraId="54D40F41" w14:textId="76032A9E" w:rsid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Banbury</w:t>
      </w:r>
    </w:p>
    <w:p w14:paraId="26A07DB4" w14:textId="2343700A" w:rsidR="00AF3BFC" w:rsidRP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OX15 4AA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67BA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-</w:t>
      </w:r>
      <w:r w:rsidR="004267BA">
        <w:rPr>
          <w:rFonts w:ascii="Arial" w:hAnsi="Arial" w:cs="Arial"/>
          <w:sz w:val="24"/>
          <w:szCs w:val="24"/>
        </w:rPr>
        <w:t>Mar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-2019</w:t>
      </w:r>
    </w:p>
    <w:p w14:paraId="04566A24" w14:textId="77777777" w:rsidR="003052F0" w:rsidRDefault="003052F0">
      <w:pPr>
        <w:pStyle w:val="BodyText"/>
        <w:rPr>
          <w:rFonts w:ascii="Times New Roman"/>
        </w:rPr>
      </w:pPr>
    </w:p>
    <w:p w14:paraId="2846DD4B" w14:textId="593806F9" w:rsidR="00AF3BFC" w:rsidRPr="00AF3BFC" w:rsidRDefault="00AF3BFC">
      <w:pPr>
        <w:pStyle w:val="BodyText"/>
        <w:rPr>
          <w:rFonts w:ascii="Arial" w:hAnsi="Arial" w:cs="Arial"/>
          <w:sz w:val="24"/>
          <w:szCs w:val="24"/>
        </w:rPr>
      </w:pPr>
      <w:r w:rsidRPr="00AF3BFC">
        <w:rPr>
          <w:rFonts w:ascii="Arial" w:hAnsi="Arial" w:cs="Arial"/>
          <w:sz w:val="24"/>
          <w:szCs w:val="24"/>
        </w:rPr>
        <w:t>Dear Sir/Madam,</w:t>
      </w:r>
    </w:p>
    <w:p w14:paraId="41A45AB1" w14:textId="77777777" w:rsidR="00AF3BFC" w:rsidRDefault="00AF3BFC">
      <w:pPr>
        <w:pStyle w:val="BodyText"/>
        <w:rPr>
          <w:rFonts w:ascii="Arial" w:hAnsi="Arial" w:cs="Arial"/>
          <w:b/>
          <w:sz w:val="24"/>
          <w:szCs w:val="24"/>
        </w:rPr>
      </w:pPr>
    </w:p>
    <w:p w14:paraId="68DEDC96" w14:textId="193A6BAB" w:rsidR="003052F0" w:rsidRDefault="00AF3BFC">
      <w:pPr>
        <w:pStyle w:val="BodyText"/>
        <w:rPr>
          <w:rFonts w:ascii="Arial" w:hAnsi="Arial" w:cs="Arial"/>
          <w:b/>
          <w:sz w:val="24"/>
          <w:szCs w:val="24"/>
        </w:rPr>
      </w:pPr>
      <w:proofErr w:type="gramStart"/>
      <w:r w:rsidRPr="00AF3BFC">
        <w:rPr>
          <w:rFonts w:ascii="Arial" w:hAnsi="Arial" w:cs="Arial"/>
          <w:b/>
          <w:sz w:val="24"/>
          <w:szCs w:val="24"/>
        </w:rPr>
        <w:t>RE.</w:t>
      </w:r>
      <w:proofErr w:type="gramEnd"/>
      <w:r w:rsidRPr="00AF3BFC">
        <w:rPr>
          <w:rFonts w:ascii="Arial" w:hAnsi="Arial" w:cs="Arial"/>
          <w:b/>
          <w:sz w:val="24"/>
          <w:szCs w:val="24"/>
        </w:rPr>
        <w:t xml:space="preserve"> Application No. 18/00904/F</w:t>
      </w:r>
    </w:p>
    <w:p w14:paraId="714148A0" w14:textId="77777777" w:rsidR="00AF3BFC" w:rsidRDefault="00AF3BFC">
      <w:pPr>
        <w:pStyle w:val="BodyText"/>
        <w:rPr>
          <w:rFonts w:ascii="Arial" w:hAnsi="Arial" w:cs="Arial"/>
          <w:b/>
          <w:sz w:val="24"/>
          <w:szCs w:val="24"/>
        </w:rPr>
      </w:pPr>
    </w:p>
    <w:p w14:paraId="47D68805" w14:textId="7D2C6F4B" w:rsid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express our objection to the provision of a new marina within our practice area, currently our practice list is closed due to extreme pressures of workload. Our experience has been that a marina within the area does put increased workload pressures on the practice, </w:t>
      </w:r>
      <w:r w:rsidR="00AF7C3A">
        <w:rPr>
          <w:rFonts w:ascii="Arial" w:hAnsi="Arial" w:cs="Arial"/>
          <w:sz w:val="24"/>
          <w:szCs w:val="24"/>
        </w:rPr>
        <w:t xml:space="preserve">even if the marina is non-residential it makes no difference as people can and will still register at this surgery when our list re-opens, also, many of these people are retired with complex health issues. </w:t>
      </w:r>
      <w:r>
        <w:rPr>
          <w:rFonts w:ascii="Arial" w:hAnsi="Arial" w:cs="Arial"/>
          <w:sz w:val="24"/>
          <w:szCs w:val="24"/>
        </w:rPr>
        <w:t xml:space="preserve">I also feel that local amenities and bus services are not keyed up to deal with an influx of people, especially those requiring public transport. </w:t>
      </w:r>
    </w:p>
    <w:p w14:paraId="35C7DA27" w14:textId="77777777" w:rsidR="00AF3BFC" w:rsidRDefault="00AF3BFC">
      <w:pPr>
        <w:pStyle w:val="BodyText"/>
        <w:rPr>
          <w:rFonts w:ascii="Arial" w:hAnsi="Arial" w:cs="Arial"/>
          <w:sz w:val="24"/>
          <w:szCs w:val="24"/>
        </w:rPr>
      </w:pPr>
    </w:p>
    <w:p w14:paraId="2CEE234B" w14:textId="0C2D028F" w:rsid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hope these comments will be taken into account.</w:t>
      </w:r>
    </w:p>
    <w:p w14:paraId="74FFF464" w14:textId="77777777" w:rsidR="00AF3BFC" w:rsidRDefault="00AF3BFC">
      <w:pPr>
        <w:pStyle w:val="BodyText"/>
        <w:rPr>
          <w:rFonts w:ascii="Arial" w:hAnsi="Arial" w:cs="Arial"/>
          <w:sz w:val="24"/>
          <w:szCs w:val="24"/>
        </w:rPr>
      </w:pPr>
    </w:p>
    <w:p w14:paraId="1A4F83E9" w14:textId="7784448D" w:rsid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3A5B700B" w14:textId="77777777" w:rsidR="00AF3BFC" w:rsidRDefault="00AF3BFC">
      <w:pPr>
        <w:pStyle w:val="BodyText"/>
        <w:rPr>
          <w:rFonts w:ascii="Arial" w:hAnsi="Arial" w:cs="Arial"/>
          <w:sz w:val="24"/>
          <w:szCs w:val="24"/>
        </w:rPr>
      </w:pPr>
    </w:p>
    <w:p w14:paraId="1A7E8B6F" w14:textId="77777777" w:rsidR="00AF3BFC" w:rsidRDefault="00AF3BFC">
      <w:pPr>
        <w:pStyle w:val="BodyText"/>
        <w:rPr>
          <w:rFonts w:ascii="Arial" w:hAnsi="Arial" w:cs="Arial"/>
          <w:sz w:val="24"/>
          <w:szCs w:val="24"/>
        </w:rPr>
      </w:pPr>
    </w:p>
    <w:p w14:paraId="79A937B4" w14:textId="77777777" w:rsidR="00AF3BFC" w:rsidRDefault="00AF3BFC">
      <w:pPr>
        <w:pStyle w:val="BodyText"/>
        <w:rPr>
          <w:rFonts w:ascii="Arial" w:hAnsi="Arial" w:cs="Arial"/>
          <w:sz w:val="24"/>
          <w:szCs w:val="24"/>
        </w:rPr>
      </w:pPr>
    </w:p>
    <w:p w14:paraId="6BCAF6FD" w14:textId="7DF78A4E" w:rsid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B Tucker</w:t>
      </w:r>
    </w:p>
    <w:p w14:paraId="39A7FEC7" w14:textId="7CE5E491" w:rsid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</w:t>
      </w:r>
    </w:p>
    <w:p w14:paraId="1C81C67A" w14:textId="77777777" w:rsidR="00AF3BFC" w:rsidRDefault="00AF3BFC">
      <w:pPr>
        <w:pStyle w:val="BodyText"/>
        <w:rPr>
          <w:rFonts w:ascii="Arial" w:hAnsi="Arial" w:cs="Arial"/>
          <w:sz w:val="24"/>
          <w:szCs w:val="24"/>
        </w:rPr>
      </w:pPr>
    </w:p>
    <w:p w14:paraId="708C033B" w14:textId="647238D3" w:rsidR="00AF3BFC" w:rsidRPr="00AF3BFC" w:rsidRDefault="00AF3BF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C14F05" w14:textId="77777777" w:rsidR="003052F0" w:rsidRDefault="003052F0">
      <w:pPr>
        <w:pStyle w:val="BodyText"/>
        <w:rPr>
          <w:rFonts w:ascii="Times New Roman"/>
        </w:rPr>
      </w:pPr>
    </w:p>
    <w:p w14:paraId="3B014C35" w14:textId="77777777" w:rsidR="003052F0" w:rsidRDefault="003052F0">
      <w:pPr>
        <w:pStyle w:val="BodyText"/>
        <w:rPr>
          <w:rFonts w:ascii="Times New Roman"/>
        </w:rPr>
      </w:pPr>
    </w:p>
    <w:p w14:paraId="3BD55B7B" w14:textId="77777777" w:rsidR="003052F0" w:rsidRDefault="003052F0">
      <w:pPr>
        <w:pStyle w:val="BodyText"/>
        <w:rPr>
          <w:rFonts w:ascii="Times New Roman"/>
        </w:rPr>
      </w:pPr>
    </w:p>
    <w:p w14:paraId="03234971" w14:textId="77777777" w:rsidR="003052F0" w:rsidRDefault="003052F0">
      <w:pPr>
        <w:pStyle w:val="BodyText"/>
        <w:rPr>
          <w:rFonts w:ascii="Times New Roman"/>
        </w:rPr>
      </w:pPr>
    </w:p>
    <w:p w14:paraId="7BC519A9" w14:textId="77777777" w:rsidR="003052F0" w:rsidRDefault="003052F0">
      <w:pPr>
        <w:pStyle w:val="BodyText"/>
        <w:rPr>
          <w:rFonts w:ascii="Times New Roman"/>
        </w:rPr>
      </w:pPr>
    </w:p>
    <w:p w14:paraId="53766FA4" w14:textId="77777777" w:rsidR="003052F0" w:rsidRDefault="003052F0">
      <w:pPr>
        <w:pStyle w:val="BodyText"/>
        <w:rPr>
          <w:rFonts w:ascii="Times New Roman"/>
        </w:rPr>
      </w:pPr>
    </w:p>
    <w:p w14:paraId="01A5D21B" w14:textId="77777777" w:rsidR="003052F0" w:rsidRDefault="003052F0">
      <w:pPr>
        <w:pStyle w:val="BodyText"/>
        <w:rPr>
          <w:rFonts w:ascii="Times New Roman"/>
        </w:rPr>
      </w:pPr>
    </w:p>
    <w:p w14:paraId="5179FC05" w14:textId="77777777" w:rsidR="003052F0" w:rsidRDefault="003052F0">
      <w:pPr>
        <w:pStyle w:val="BodyText"/>
        <w:rPr>
          <w:rFonts w:ascii="Times New Roman"/>
        </w:rPr>
      </w:pPr>
    </w:p>
    <w:p w14:paraId="3732A342" w14:textId="77777777" w:rsidR="003052F0" w:rsidRDefault="003052F0">
      <w:pPr>
        <w:pStyle w:val="BodyText"/>
        <w:rPr>
          <w:rFonts w:ascii="Times New Roman"/>
        </w:rPr>
      </w:pPr>
    </w:p>
    <w:p w14:paraId="71DE7DE1" w14:textId="77777777" w:rsidR="003052F0" w:rsidRDefault="003052F0">
      <w:pPr>
        <w:pStyle w:val="BodyText"/>
        <w:rPr>
          <w:rFonts w:ascii="Times New Roman"/>
        </w:rPr>
      </w:pPr>
    </w:p>
    <w:p w14:paraId="7F90279C" w14:textId="77777777" w:rsidR="003052F0" w:rsidRDefault="003052F0">
      <w:pPr>
        <w:pStyle w:val="BodyText"/>
        <w:rPr>
          <w:rFonts w:ascii="Times New Roman"/>
        </w:rPr>
      </w:pPr>
    </w:p>
    <w:p w14:paraId="584C7ACA" w14:textId="77777777" w:rsidR="003052F0" w:rsidRDefault="003052F0">
      <w:pPr>
        <w:pStyle w:val="BodyText"/>
        <w:rPr>
          <w:rFonts w:ascii="Times New Roman"/>
        </w:rPr>
      </w:pPr>
    </w:p>
    <w:p w14:paraId="090F7F9D" w14:textId="5E5819AF" w:rsidR="003052F0" w:rsidRDefault="00AF3BFC">
      <w:pPr>
        <w:pStyle w:val="BodyText"/>
        <w:spacing w:before="1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3DD0CF" wp14:editId="10E28D6C">
                <wp:simplePos x="0" y="0"/>
                <wp:positionH relativeFrom="page">
                  <wp:posOffset>1692275</wp:posOffset>
                </wp:positionH>
                <wp:positionV relativeFrom="paragraph">
                  <wp:posOffset>111125</wp:posOffset>
                </wp:positionV>
                <wp:extent cx="4175760" cy="0"/>
                <wp:effectExtent l="6350" t="6350" r="889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295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3.25pt,8.75pt" to="462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KbFAIAACkEAAAOAAAAZHJzL2Uyb0RvYy54bWysU02P2jAQvVfqf7B8h3w0y0JEWK0I9EK7&#10;SLv9AcZ2iFXHtmxDQFX/e8eGoKW9VFUvzjieeX4z73n+dOokOnLrhFYVzsYpRlxRzYTaV/jb23o0&#10;xch5ohiRWvEKn7nDT4uPH+a9KXmuWy0ZtwhAlCt7U+HWe1MmiaMt74gba8MVHDbadsTD1u4TZkkP&#10;6J1M8jSdJL22zFhNuXPwt74c4kXEbxpO/UvTOO6RrDBw83G1cd2FNVnMSbm3xLSCXmmQf2DREaHg&#10;0htUTTxBByv+gOoEtdrpxo+p7hLdNILy2AN0k6W/dfPaEsNjLzAcZ25jcv8Pln49bi0SrMI5Rop0&#10;INFGKI7yMJneuBISlmprQ2/0pF7NRtPvDim9bIna88jw7WygLAsVyV1J2DgD+Lv+i2aQQw5exzGd&#10;GtsFSBgAOkU1zjc1+MkjCj+L7PHhcQKi0eEsIeVQaKzzn7nuUAgqLIFzBCbHjfOBCCmHlHCP0msh&#10;ZRRbKtQD2/wxTWOF01KwcBrynN3vltKiIwG/FPns4TlaBNDu0qw+KBbRWk7Y6hp7IuQlhnypAh70&#10;Anyu0cUQP2bpbDVdTYtRkU9WoyKt69HzelmMJmtouP5UL5d19jNQy4qyFYxxFdgN5syKvxP/+kwu&#10;trrZ8zaH5B49DgzIDt9IOooZ9Ls4YafZeWsHkcGPMfn6doLh3+8hfv/CF78AAAD//wMAUEsDBBQA&#10;BgAIAAAAIQCmKZhO4QAAAAkBAAAPAAAAZHJzL2Rvd25yZXYueG1sTI9PS8NAEMXvgt9hGcGLtJsG&#10;TW3MpqigVlHEau+bZPIHd2dDdtumfnpHPOhpmHmPN7+XLUdrxA4H3zlSMJtGIJBKV3XUKPh4v5tc&#10;gvBBU6WNI1RwQA/L/Pgo02nl9vSGu3VoBIeQT7WCNoQ+ldKXLVrtp65HYq12g9WB16GR1aD3HG6N&#10;jKMokVZ3xB9a3eNti+XnemsVrG7Gxddm9VyYzf1j9NCdvT691LVSpyfj9RWIgGP4M8MPPqNDzkyF&#10;21LlhVEQJ8kFW1mY82TDIj6fgSh+DzLP5P8G+TcAAAD//wMAUEsBAi0AFAAGAAgAAAAhALaDOJL+&#10;AAAA4QEAABMAAAAAAAAAAAAAAAAAAAAAAFtDb250ZW50X1R5cGVzXS54bWxQSwECLQAUAAYACAAA&#10;ACEAOP0h/9YAAACUAQAACwAAAAAAAAAAAAAAAAAvAQAAX3JlbHMvLnJlbHNQSwECLQAUAAYACAAA&#10;ACEA9nuCmxQCAAApBAAADgAAAAAAAAAAAAAAAAAuAgAAZHJzL2Uyb0RvYy54bWxQSwECLQAUAAYA&#10;CAAAACEApimYTuEAAAAJAQAADwAAAAAAAAAAAAAAAABuBAAAZHJzL2Rvd25yZXYueG1sUEsFBgAA&#10;AAAEAAQA8wAAAHwFAAAAAA==&#10;" strokecolor="#4295a0" strokeweight="1pt">
                <w10:wrap type="topAndBottom" anchorx="page"/>
              </v:line>
            </w:pict>
          </mc:Fallback>
        </mc:AlternateContent>
      </w:r>
    </w:p>
    <w:p w14:paraId="32AED8EC" w14:textId="03B7E570" w:rsidR="00AF3BFC" w:rsidRDefault="008A6E60">
      <w:pPr>
        <w:pStyle w:val="BodyText"/>
        <w:spacing w:before="92" w:line="268" w:lineRule="auto"/>
        <w:ind w:left="1177" w:right="1175" w:hanging="1"/>
        <w:jc w:val="center"/>
        <w:rPr>
          <w:color w:val="4295A0"/>
        </w:rPr>
      </w:pPr>
      <w:r>
        <w:rPr>
          <w:color w:val="133038"/>
        </w:rPr>
        <w:t>Cropredy</w:t>
      </w:r>
      <w:r>
        <w:rPr>
          <w:color w:val="133038"/>
          <w:spacing w:val="-1"/>
        </w:rPr>
        <w:t xml:space="preserve"> </w:t>
      </w:r>
      <w:r>
        <w:rPr>
          <w:color w:val="133038"/>
        </w:rPr>
        <w:t>Surgery,</w:t>
      </w:r>
      <w:r>
        <w:rPr>
          <w:color w:val="133038"/>
          <w:spacing w:val="-18"/>
        </w:rPr>
        <w:t xml:space="preserve"> </w:t>
      </w:r>
      <w:proofErr w:type="spellStart"/>
      <w:r>
        <w:rPr>
          <w:color w:val="133038"/>
        </w:rPr>
        <w:t>Claydon</w:t>
      </w:r>
      <w:proofErr w:type="spellEnd"/>
      <w:r>
        <w:rPr>
          <w:color w:val="133038"/>
          <w:spacing w:val="-1"/>
        </w:rPr>
        <w:t xml:space="preserve"> </w:t>
      </w:r>
      <w:r>
        <w:rPr>
          <w:color w:val="133038"/>
        </w:rPr>
        <w:t>Road,</w:t>
      </w:r>
      <w:r>
        <w:rPr>
          <w:color w:val="133038"/>
          <w:spacing w:val="-18"/>
        </w:rPr>
        <w:t xml:space="preserve"> </w:t>
      </w:r>
      <w:r>
        <w:rPr>
          <w:color w:val="133038"/>
          <w:spacing w:val="-3"/>
        </w:rPr>
        <w:t>Cropredy,</w:t>
      </w:r>
      <w:r>
        <w:rPr>
          <w:color w:val="133038"/>
          <w:spacing w:val="-19"/>
        </w:rPr>
        <w:t xml:space="preserve"> </w:t>
      </w:r>
      <w:r>
        <w:rPr>
          <w:color w:val="133038"/>
        </w:rPr>
        <w:t>Near Banbury,</w:t>
      </w:r>
      <w:r>
        <w:rPr>
          <w:color w:val="133038"/>
          <w:spacing w:val="-19"/>
        </w:rPr>
        <w:t xml:space="preserve"> </w:t>
      </w:r>
      <w:r>
        <w:rPr>
          <w:color w:val="133038"/>
        </w:rPr>
        <w:t xml:space="preserve">Oxon </w:t>
      </w:r>
      <w:r>
        <w:rPr>
          <w:color w:val="133038"/>
          <w:spacing w:val="-5"/>
        </w:rPr>
        <w:t>OX17</w:t>
      </w:r>
      <w:r>
        <w:rPr>
          <w:color w:val="133038"/>
          <w:spacing w:val="-1"/>
        </w:rPr>
        <w:t xml:space="preserve"> </w:t>
      </w:r>
      <w:r>
        <w:rPr>
          <w:color w:val="133038"/>
        </w:rPr>
        <w:t xml:space="preserve">1FB </w:t>
      </w:r>
      <w:r>
        <w:rPr>
          <w:color w:val="133038"/>
          <w:spacing w:val="-8"/>
        </w:rPr>
        <w:t xml:space="preserve">Tel: </w:t>
      </w:r>
      <w:r>
        <w:rPr>
          <w:color w:val="133038"/>
        </w:rPr>
        <w:t xml:space="preserve">01295 758372 </w:t>
      </w:r>
      <w:r>
        <w:rPr>
          <w:color w:val="4295A0"/>
        </w:rPr>
        <w:t xml:space="preserve">| </w:t>
      </w:r>
      <w:r>
        <w:rPr>
          <w:color w:val="133038"/>
        </w:rPr>
        <w:t xml:space="preserve">Fax: 01295 750435 </w:t>
      </w:r>
      <w:r>
        <w:rPr>
          <w:color w:val="4295A0"/>
        </w:rPr>
        <w:t xml:space="preserve"> </w:t>
      </w:r>
    </w:p>
    <w:p w14:paraId="329F508D" w14:textId="78C4A6BB" w:rsidR="003052F0" w:rsidRDefault="008A6E60">
      <w:pPr>
        <w:pStyle w:val="BodyText"/>
        <w:spacing w:before="92" w:line="268" w:lineRule="auto"/>
        <w:ind w:left="1177" w:right="1175" w:hanging="1"/>
        <w:jc w:val="center"/>
      </w:pPr>
      <w:r>
        <w:rPr>
          <w:color w:val="133038"/>
        </w:rPr>
        <w:t>Email:</w:t>
      </w:r>
      <w:r>
        <w:rPr>
          <w:color w:val="133038"/>
          <w:spacing w:val="-14"/>
        </w:rPr>
        <w:t xml:space="preserve"> </w:t>
      </w:r>
      <w:hyperlink r:id="rId7">
        <w:r>
          <w:rPr>
            <w:color w:val="133038"/>
          </w:rPr>
          <w:t>cropredy.surger</w:t>
        </w:r>
      </w:hyperlink>
      <w:hyperlink r:id="rId8">
        <w:r>
          <w:rPr>
            <w:color w:val="133038"/>
          </w:rPr>
          <w:t>y@nhs.net</w:t>
        </w:r>
      </w:hyperlink>
    </w:p>
    <w:p w14:paraId="24E1F2A3" w14:textId="3B39C7B2" w:rsidR="003052F0" w:rsidRDefault="008A6E60" w:rsidP="00AF3BFC">
      <w:pPr>
        <w:pStyle w:val="BodyText"/>
        <w:spacing w:before="80"/>
        <w:ind w:left="2694" w:right="2596" w:firstLine="152"/>
        <w:jc w:val="center"/>
      </w:pPr>
      <w:r>
        <w:rPr>
          <w:color w:val="133038"/>
        </w:rPr>
        <w:t>VAT Registration No</w:t>
      </w:r>
      <w:r w:rsidR="00AF3BFC">
        <w:rPr>
          <w:color w:val="133038"/>
        </w:rPr>
        <w:t xml:space="preserve">. </w:t>
      </w:r>
      <w:r>
        <w:rPr>
          <w:color w:val="133038"/>
        </w:rPr>
        <w:t>8785377</w:t>
      </w:r>
      <w:r w:rsidR="00AF3BFC">
        <w:rPr>
          <w:color w:val="133038"/>
        </w:rPr>
        <w:t>58</w:t>
      </w:r>
    </w:p>
    <w:sectPr w:rsidR="003052F0">
      <w:type w:val="continuous"/>
      <w:pgSz w:w="11910" w:h="16840"/>
      <w:pgMar w:top="38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0"/>
    <w:rsid w:val="003052F0"/>
    <w:rsid w:val="004267BA"/>
    <w:rsid w:val="008A6E60"/>
    <w:rsid w:val="00AF3BFC"/>
    <w:rsid w:val="00A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eastAsia="Gill Sans" w:hAnsi="Gill Sans" w:cs="Gill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FC"/>
    <w:rPr>
      <w:rFonts w:ascii="Tahoma" w:eastAsia="Gill Sans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AF3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eastAsia="Gill Sans" w:hAnsi="Gill Sans" w:cs="Gill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FC"/>
    <w:rPr>
      <w:rFonts w:ascii="Tahoma" w:eastAsia="Gill Sans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AF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predy.surgery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.Comments@cherwell-dc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Bradbury</dc:creator>
  <cp:lastModifiedBy>Mary Bradbury</cp:lastModifiedBy>
  <cp:revision>4</cp:revision>
  <cp:lastPrinted>2019-03-06T13:22:00Z</cp:lastPrinted>
  <dcterms:created xsi:type="dcterms:W3CDTF">2019-02-28T13:07:00Z</dcterms:created>
  <dcterms:modified xsi:type="dcterms:W3CDTF">2019-03-07T10:11:00Z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