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C2" w:rsidRDefault="008F76C2" w:rsidP="008F76C2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26 June 2018 10:01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Duxbury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18/00904/F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Glebe Farm,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Boddington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Claydon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</w:p>
    <w:p w:rsidR="008F76C2" w:rsidRDefault="008F76C2" w:rsidP="008F76C2"/>
    <w:p w:rsidR="008F76C2" w:rsidRDefault="008F76C2" w:rsidP="008F76C2">
      <w:r>
        <w:t>Bob,</w:t>
      </w:r>
    </w:p>
    <w:p w:rsidR="008F76C2" w:rsidRDefault="008F76C2" w:rsidP="008F76C2"/>
    <w:p w:rsidR="008F76C2" w:rsidRDefault="008F76C2" w:rsidP="008F76C2">
      <w:pPr>
        <w:rPr>
          <w:rFonts w:ascii="Arial" w:hAnsi="Arial" w:cs="Arial"/>
          <w:sz w:val="20"/>
          <w:szCs w:val="20"/>
        </w:rPr>
      </w:pPr>
      <w:r>
        <w:t xml:space="preserve">As discussed, I have reviewed the application and based on the information and the location of the site there </w:t>
      </w:r>
      <w:r>
        <w:rPr>
          <w:rFonts w:ascii="Arial" w:hAnsi="Arial" w:cs="Arial"/>
          <w:sz w:val="20"/>
          <w:szCs w:val="20"/>
        </w:rPr>
        <w:t xml:space="preserve">are no objections to this application with regard to noise, air quality, contaminated land, </w:t>
      </w:r>
      <w:proofErr w:type="gramStart"/>
      <w:r>
        <w:rPr>
          <w:rFonts w:ascii="Arial" w:hAnsi="Arial" w:cs="Arial"/>
          <w:sz w:val="20"/>
          <w:szCs w:val="20"/>
        </w:rPr>
        <w:t>odour</w:t>
      </w:r>
      <w:proofErr w:type="gramEnd"/>
      <w:r>
        <w:rPr>
          <w:rFonts w:ascii="Arial" w:hAnsi="Arial" w:cs="Arial"/>
          <w:sz w:val="20"/>
          <w:szCs w:val="20"/>
        </w:rPr>
        <w:t>, light. However, if you are aware of anything that you think we might need to consider then let me know.</w:t>
      </w:r>
    </w:p>
    <w:p w:rsidR="008F76C2" w:rsidRDefault="008F76C2" w:rsidP="008F76C2">
      <w:pPr>
        <w:rPr>
          <w:rFonts w:ascii="Arial" w:hAnsi="Arial" w:cs="Arial"/>
          <w:sz w:val="20"/>
          <w:szCs w:val="20"/>
        </w:rPr>
      </w:pPr>
    </w:p>
    <w:p w:rsidR="008F76C2" w:rsidRDefault="008F76C2" w:rsidP="008F7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</w:t>
      </w:r>
    </w:p>
    <w:p w:rsidR="008F76C2" w:rsidRDefault="008F76C2" w:rsidP="008F76C2"/>
    <w:p w:rsidR="008F76C2" w:rsidRDefault="008F76C2" w:rsidP="008F76C2"/>
    <w:p w:rsidR="008F76C2" w:rsidRDefault="008F76C2" w:rsidP="008F76C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Trevor Dixon │Environmental Protection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Manager│Environmental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Health and Licensing</w:t>
      </w:r>
    </w:p>
    <w:p w:rsidR="008F76C2" w:rsidRDefault="008F76C2" w:rsidP="008F76C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8F76C2" w:rsidRDefault="008F76C2" w:rsidP="008F76C2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dial: 01327 322279 | Switchboard: 01327 322322</w:t>
      </w:r>
    </w:p>
    <w:p w:rsidR="008F76C2" w:rsidRDefault="008F76C2" w:rsidP="008F76C2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trevor.dixon@cherwellandsouthnorthants.gov.uk </w:t>
        </w:r>
      </w:hyperlink>
    </w:p>
    <w:p w:rsidR="008F76C2" w:rsidRDefault="008F76C2" w:rsidP="008F76C2">
      <w:pPr>
        <w:rPr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 and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8F76C2" w:rsidRDefault="008F76C2" w:rsidP="008F76C2">
      <w:pPr>
        <w:rPr>
          <w:sz w:val="18"/>
          <w:szCs w:val="18"/>
          <w:lang w:eastAsia="en-GB"/>
        </w:rPr>
      </w:pPr>
      <w:r>
        <w:rPr>
          <w:sz w:val="18"/>
          <w:szCs w:val="18"/>
        </w:rPr>
        <w:t xml:space="preserve">Find us on Facebook </w:t>
      </w:r>
      <w:hyperlink r:id="rId8" w:history="1">
        <w:r>
          <w:rPr>
            <w:rStyle w:val="Hyperlink"/>
            <w:sz w:val="18"/>
            <w:szCs w:val="18"/>
          </w:rPr>
          <w:t>www.facebook.com/cherwelldistrictcouncil</w:t>
        </w:r>
      </w:hyperlink>
      <w:r>
        <w:rPr>
          <w:sz w:val="18"/>
          <w:szCs w:val="18"/>
        </w:rPr>
        <w:t xml:space="preserve"> and </w:t>
      </w:r>
      <w:hyperlink r:id="rId9" w:history="1">
        <w:r>
          <w:rPr>
            <w:rStyle w:val="Hyperlink"/>
            <w:sz w:val="18"/>
            <w:szCs w:val="18"/>
          </w:rPr>
          <w:t>www.facebook.com/southnorthantscouncil</w:t>
        </w:r>
      </w:hyperlink>
    </w:p>
    <w:p w:rsidR="008F76C2" w:rsidRDefault="008F76C2" w:rsidP="008F76C2">
      <w:pPr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Follow us on Twitter @</w:t>
      </w:r>
      <w:proofErr w:type="spellStart"/>
      <w:r>
        <w:rPr>
          <w:sz w:val="18"/>
          <w:szCs w:val="18"/>
          <w:lang w:eastAsia="en-GB"/>
        </w:rPr>
        <w:t>Cherwellcouncil</w:t>
      </w:r>
      <w:proofErr w:type="spellEnd"/>
      <w:r>
        <w:rPr>
          <w:sz w:val="18"/>
          <w:szCs w:val="18"/>
          <w:lang w:eastAsia="en-GB"/>
        </w:rPr>
        <w:t xml:space="preserve"> and @</w:t>
      </w:r>
      <w:proofErr w:type="spellStart"/>
      <w:r>
        <w:rPr>
          <w:sz w:val="18"/>
          <w:szCs w:val="18"/>
          <w:lang w:eastAsia="en-GB"/>
        </w:rPr>
        <w:t>SNorthantsC</w:t>
      </w:r>
      <w:proofErr w:type="spellEnd"/>
    </w:p>
    <w:p w:rsidR="008F76C2" w:rsidRDefault="008F76C2" w:rsidP="008F76C2">
      <w:pPr>
        <w:rPr>
          <w:rFonts w:ascii="Arial" w:hAnsi="Arial" w:cs="Arial"/>
          <w:color w:val="1F497D"/>
          <w:sz w:val="18"/>
          <w:szCs w:val="18"/>
          <w:lang w:eastAsia="en-GB"/>
        </w:rPr>
      </w:pPr>
    </w:p>
    <w:p w:rsidR="008F76C2" w:rsidRDefault="008F76C2" w:rsidP="008F76C2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402E63" w:rsidRDefault="00402E63"/>
    <w:sectPr w:rsidR="0040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2"/>
    <w:rsid w:val="00402E63"/>
    <w:rsid w:val="008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vor.dixon@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2018-07-03T11:30:00Z</dcterms:created>
  <dcterms:modified xsi:type="dcterms:W3CDTF">2018-07-03T11:31:00Z</dcterms:modified>
</cp:coreProperties>
</file>