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07" w:rsidRDefault="001A2C07" w:rsidP="001A2C07">
      <w:pPr>
        <w:outlineLvl w:val="0"/>
        <w:rPr>
          <w:lang w:val="en-US"/>
        </w:rPr>
      </w:pPr>
      <w:r>
        <w:rPr>
          <w:b/>
          <w:bCs/>
          <w:lang w:val="en-US"/>
        </w:rPr>
        <w:t>From:</w:t>
      </w:r>
      <w:r>
        <w:rPr>
          <w:lang w:val="en-US"/>
        </w:rPr>
        <w:t xml:space="preserve"> </w:t>
      </w:r>
      <w:hyperlink r:id="rId5" w:history="1">
        <w:r>
          <w:rPr>
            <w:rStyle w:val="Hyperlink"/>
            <w:lang w:val="en-US"/>
          </w:rPr>
          <w:t>publicaccess@cherwell-dc.gov.uk</w:t>
        </w:r>
      </w:hyperlink>
      <w:r>
        <w:rPr>
          <w:lang w:val="en-US"/>
        </w:rPr>
        <w:t xml:space="preserve"> &lt;</w:t>
      </w:r>
      <w:hyperlink r:id="rId6" w:history="1">
        <w:r>
          <w:rPr>
            <w:rStyle w:val="Hyperlink"/>
            <w:lang w:val="en-US"/>
          </w:rPr>
          <w:t>publicaccess@cherwell-dc.gov.uk</w:t>
        </w:r>
      </w:hyperlink>
      <w:r>
        <w:rPr>
          <w:lang w:val="en-US"/>
        </w:rPr>
        <w:t xml:space="preserve">&gt; </w:t>
      </w:r>
      <w:r>
        <w:rPr>
          <w:lang w:val="en-US"/>
        </w:rPr>
        <w:br/>
      </w:r>
      <w:r>
        <w:rPr>
          <w:b/>
          <w:bCs/>
          <w:lang w:val="en-US"/>
        </w:rPr>
        <w:t>Sent:</w:t>
      </w:r>
      <w:r>
        <w:rPr>
          <w:lang w:val="en-US"/>
        </w:rPr>
        <w:t xml:space="preserve"> 26 April 2019 08:30</w:t>
      </w:r>
      <w:r>
        <w:rPr>
          <w:lang w:val="en-US"/>
        </w:rPr>
        <w:br/>
      </w:r>
      <w:r>
        <w:rPr>
          <w:b/>
          <w:bCs/>
          <w:lang w:val="en-US"/>
        </w:rPr>
        <w:t>To:</w:t>
      </w:r>
      <w:r>
        <w:rPr>
          <w:lang w:val="en-US"/>
        </w:rPr>
        <w:t xml:space="preserve"> Public Access DC Comments &lt;</w:t>
      </w:r>
      <w:hyperlink r:id="rId7" w:history="1">
        <w:r>
          <w:rPr>
            <w:rStyle w:val="Hyperlink"/>
            <w:lang w:val="en-US"/>
          </w:rPr>
          <w:t>PublicAccessDC.Comments@Cherwell-DC.gov.uk</w:t>
        </w:r>
      </w:hyperlink>
      <w:r>
        <w:rPr>
          <w:lang w:val="en-US"/>
        </w:rPr>
        <w:t>&gt;</w:t>
      </w:r>
      <w:r>
        <w:rPr>
          <w:lang w:val="en-US"/>
        </w:rPr>
        <w:br/>
      </w:r>
      <w:r>
        <w:rPr>
          <w:b/>
          <w:bCs/>
          <w:lang w:val="en-US"/>
        </w:rPr>
        <w:t>Subject:</w:t>
      </w:r>
      <w:r>
        <w:rPr>
          <w:lang w:val="en-US"/>
        </w:rPr>
        <w:t xml:space="preserve"> Comments for Planning Application </w:t>
      </w:r>
      <w:bookmarkStart w:id="0" w:name="_GoBack"/>
      <w:r>
        <w:rPr>
          <w:lang w:val="en-US"/>
        </w:rPr>
        <w:t>18/00904/F</w:t>
      </w:r>
      <w:bookmarkEnd w:id="0"/>
    </w:p>
    <w:p w:rsidR="001A2C07" w:rsidRDefault="001A2C07" w:rsidP="001A2C07"/>
    <w:p w:rsidR="001A2C07" w:rsidRDefault="001A2C07" w:rsidP="001A2C07">
      <w:pPr>
        <w:pStyle w:val="NormalWeb"/>
      </w:pPr>
      <w:r>
        <w:rPr>
          <w:rFonts w:ascii="Verdana" w:hAnsi="Verdana"/>
          <w:sz w:val="20"/>
          <w:szCs w:val="20"/>
        </w:rPr>
        <w:t>Planning Application comments have been made. A summary of the comments is provided below.</w:t>
      </w:r>
    </w:p>
    <w:p w:rsidR="001A2C07" w:rsidRDefault="001A2C07" w:rsidP="001A2C07">
      <w:pPr>
        <w:pStyle w:val="NormalWeb"/>
      </w:pPr>
      <w:r>
        <w:rPr>
          <w:rFonts w:ascii="Verdana" w:hAnsi="Verdana"/>
          <w:sz w:val="20"/>
          <w:szCs w:val="20"/>
        </w:rPr>
        <w:t xml:space="preserve">Comments were submitted at 8:30 AM on 26 Apr 2019 from Mr Peter </w:t>
      </w:r>
      <w:proofErr w:type="spellStart"/>
      <w:r>
        <w:rPr>
          <w:rFonts w:ascii="Verdana" w:hAnsi="Verdana"/>
          <w:sz w:val="20"/>
          <w:szCs w:val="20"/>
        </w:rPr>
        <w:t>Braybrook</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29"/>
        <w:gridCol w:w="5971"/>
      </w:tblGrid>
      <w:tr w:rsidR="001A2C07" w:rsidTr="001A2C07">
        <w:trPr>
          <w:tblCellSpacing w:w="7" w:type="dxa"/>
        </w:trPr>
        <w:tc>
          <w:tcPr>
            <w:tcW w:w="0" w:type="auto"/>
            <w:gridSpan w:val="2"/>
            <w:tcMar>
              <w:top w:w="36" w:type="dxa"/>
              <w:left w:w="36" w:type="dxa"/>
              <w:bottom w:w="36" w:type="dxa"/>
              <w:right w:w="36" w:type="dxa"/>
            </w:tcMar>
            <w:vAlign w:val="center"/>
            <w:hideMark/>
          </w:tcPr>
          <w:p w:rsidR="001A2C07" w:rsidRDefault="001A2C07">
            <w:pPr>
              <w:rPr>
                <w:rFonts w:ascii="Calibri" w:hAnsi="Calibri" w:cs="Calibri"/>
                <w:sz w:val="22"/>
                <w:szCs w:val="22"/>
              </w:rPr>
            </w:pPr>
            <w:r>
              <w:rPr>
                <w:rFonts w:ascii="Verdana" w:hAnsi="Verdana"/>
                <w:b/>
                <w:bCs/>
              </w:rPr>
              <w:t>Application Summary</w:t>
            </w:r>
          </w:p>
        </w:tc>
      </w:tr>
      <w:tr w:rsidR="001A2C07" w:rsidTr="001A2C07">
        <w:trPr>
          <w:tblCellSpacing w:w="7" w:type="dxa"/>
        </w:trPr>
        <w:tc>
          <w:tcPr>
            <w:tcW w:w="1500" w:type="dxa"/>
            <w:tcMar>
              <w:top w:w="36" w:type="dxa"/>
              <w:left w:w="36" w:type="dxa"/>
              <w:bottom w:w="36" w:type="dxa"/>
              <w:right w:w="36" w:type="dxa"/>
            </w:tcMar>
            <w:vAlign w:val="center"/>
            <w:hideMark/>
          </w:tcPr>
          <w:p w:rsidR="001A2C07" w:rsidRDefault="001A2C07">
            <w:pPr>
              <w:rPr>
                <w:rFonts w:ascii="Calibri" w:hAnsi="Calibri" w:cs="Calibri"/>
                <w:sz w:val="22"/>
                <w:szCs w:val="22"/>
              </w:rPr>
            </w:pPr>
            <w:r>
              <w:rPr>
                <w:rFonts w:ascii="Verdana" w:hAnsi="Verdana"/>
                <w:b/>
                <w:bCs/>
                <w:sz w:val="20"/>
                <w:szCs w:val="20"/>
              </w:rPr>
              <w:t>Address:</w:t>
            </w:r>
          </w:p>
        </w:tc>
        <w:tc>
          <w:tcPr>
            <w:tcW w:w="0" w:type="auto"/>
            <w:tcMar>
              <w:top w:w="36" w:type="dxa"/>
              <w:left w:w="36" w:type="dxa"/>
              <w:bottom w:w="36" w:type="dxa"/>
              <w:right w:w="36" w:type="dxa"/>
            </w:tcMar>
            <w:vAlign w:val="center"/>
            <w:hideMark/>
          </w:tcPr>
          <w:p w:rsidR="001A2C07" w:rsidRDefault="001A2C07">
            <w:pPr>
              <w:rPr>
                <w:rFonts w:ascii="Calibri" w:hAnsi="Calibri" w:cs="Calibri"/>
                <w:sz w:val="22"/>
                <w:szCs w:val="22"/>
              </w:rPr>
            </w:pPr>
            <w:r>
              <w:rPr>
                <w:rFonts w:ascii="Verdana" w:hAnsi="Verdana"/>
                <w:sz w:val="20"/>
                <w:szCs w:val="20"/>
              </w:rPr>
              <w:t xml:space="preserve">Glebe Farm Boddington Road </w:t>
            </w:r>
            <w:proofErr w:type="spellStart"/>
            <w:r>
              <w:rPr>
                <w:rFonts w:ascii="Verdana" w:hAnsi="Verdana"/>
                <w:sz w:val="20"/>
                <w:szCs w:val="20"/>
              </w:rPr>
              <w:t>Claydon</w:t>
            </w:r>
            <w:proofErr w:type="spellEnd"/>
            <w:r>
              <w:rPr>
                <w:rFonts w:ascii="Verdana" w:hAnsi="Verdana"/>
                <w:sz w:val="20"/>
                <w:szCs w:val="20"/>
              </w:rPr>
              <w:t xml:space="preserve"> Banbury OX17 1TD </w:t>
            </w:r>
          </w:p>
        </w:tc>
      </w:tr>
      <w:tr w:rsidR="001A2C07" w:rsidTr="001A2C07">
        <w:trPr>
          <w:tblCellSpacing w:w="7" w:type="dxa"/>
        </w:trPr>
        <w:tc>
          <w:tcPr>
            <w:tcW w:w="0" w:type="auto"/>
            <w:tcMar>
              <w:top w:w="36" w:type="dxa"/>
              <w:left w:w="36" w:type="dxa"/>
              <w:bottom w:w="36" w:type="dxa"/>
              <w:right w:w="36" w:type="dxa"/>
            </w:tcMar>
            <w:vAlign w:val="center"/>
            <w:hideMark/>
          </w:tcPr>
          <w:p w:rsidR="001A2C07" w:rsidRDefault="001A2C07">
            <w:pPr>
              <w:rPr>
                <w:rFonts w:ascii="Calibri" w:hAnsi="Calibri" w:cs="Calibri"/>
                <w:sz w:val="22"/>
                <w:szCs w:val="22"/>
              </w:rPr>
            </w:pPr>
            <w:r>
              <w:rPr>
                <w:rFonts w:ascii="Verdana" w:hAnsi="Verdana"/>
                <w:b/>
                <w:bCs/>
                <w:sz w:val="20"/>
                <w:szCs w:val="20"/>
              </w:rPr>
              <w:t>Proposal:</w:t>
            </w:r>
          </w:p>
        </w:tc>
        <w:tc>
          <w:tcPr>
            <w:tcW w:w="0" w:type="auto"/>
            <w:tcMar>
              <w:top w:w="36" w:type="dxa"/>
              <w:left w:w="36" w:type="dxa"/>
              <w:bottom w:w="36" w:type="dxa"/>
              <w:right w:w="36" w:type="dxa"/>
            </w:tcMar>
            <w:vAlign w:val="center"/>
            <w:hideMark/>
          </w:tcPr>
          <w:p w:rsidR="001A2C07" w:rsidRDefault="001A2C07">
            <w:pPr>
              <w:rPr>
                <w:rFonts w:ascii="Calibri" w:hAnsi="Calibri" w:cs="Calibri"/>
                <w:sz w:val="22"/>
                <w:szCs w:val="22"/>
              </w:rPr>
            </w:pPr>
            <w:r>
              <w:rPr>
                <w:rFonts w:ascii="Verdana" w:hAnsi="Verdana"/>
                <w:sz w:val="20"/>
                <w:szCs w:val="20"/>
              </w:rPr>
              <w:t xml:space="preserve">Formation of inland waterways marina with ancillary facilities building, car parking, access and associated landscaping including the construction of a new lake </w:t>
            </w:r>
          </w:p>
        </w:tc>
      </w:tr>
      <w:tr w:rsidR="001A2C07" w:rsidTr="001A2C07">
        <w:trPr>
          <w:tblCellSpacing w:w="7" w:type="dxa"/>
        </w:trPr>
        <w:tc>
          <w:tcPr>
            <w:tcW w:w="0" w:type="auto"/>
            <w:tcMar>
              <w:top w:w="36" w:type="dxa"/>
              <w:left w:w="36" w:type="dxa"/>
              <w:bottom w:w="36" w:type="dxa"/>
              <w:right w:w="36" w:type="dxa"/>
            </w:tcMar>
            <w:vAlign w:val="center"/>
            <w:hideMark/>
          </w:tcPr>
          <w:p w:rsidR="001A2C07" w:rsidRDefault="001A2C07">
            <w:pPr>
              <w:rPr>
                <w:rFonts w:ascii="Calibri" w:hAnsi="Calibri" w:cs="Calibri"/>
                <w:sz w:val="22"/>
                <w:szCs w:val="22"/>
              </w:rPr>
            </w:pPr>
            <w:r>
              <w:rPr>
                <w:rFonts w:ascii="Verdana" w:hAnsi="Verdana"/>
                <w:b/>
                <w:bCs/>
                <w:sz w:val="20"/>
                <w:szCs w:val="20"/>
              </w:rPr>
              <w:t>Case Officer:</w:t>
            </w:r>
          </w:p>
        </w:tc>
        <w:tc>
          <w:tcPr>
            <w:tcW w:w="0" w:type="auto"/>
            <w:tcMar>
              <w:top w:w="36" w:type="dxa"/>
              <w:left w:w="36" w:type="dxa"/>
              <w:bottom w:w="36" w:type="dxa"/>
              <w:right w:w="36" w:type="dxa"/>
            </w:tcMar>
            <w:vAlign w:val="center"/>
            <w:hideMark/>
          </w:tcPr>
          <w:p w:rsidR="001A2C07" w:rsidRDefault="001A2C07">
            <w:pPr>
              <w:rPr>
                <w:rFonts w:ascii="Calibri" w:hAnsi="Calibri" w:cs="Calibri"/>
                <w:sz w:val="22"/>
                <w:szCs w:val="22"/>
              </w:rPr>
            </w:pPr>
            <w:r>
              <w:rPr>
                <w:rFonts w:ascii="Verdana" w:hAnsi="Verdana"/>
                <w:sz w:val="20"/>
                <w:szCs w:val="20"/>
              </w:rPr>
              <w:t xml:space="preserve">Clare O'Hanlon </w:t>
            </w:r>
          </w:p>
        </w:tc>
      </w:tr>
      <w:tr w:rsidR="001A2C07" w:rsidTr="001A2C07">
        <w:trPr>
          <w:tblCellSpacing w:w="7" w:type="dxa"/>
        </w:trPr>
        <w:tc>
          <w:tcPr>
            <w:tcW w:w="0" w:type="auto"/>
            <w:gridSpan w:val="2"/>
            <w:tcMar>
              <w:top w:w="36" w:type="dxa"/>
              <w:left w:w="36" w:type="dxa"/>
              <w:bottom w:w="36" w:type="dxa"/>
              <w:right w:w="36" w:type="dxa"/>
            </w:tcMar>
            <w:vAlign w:val="center"/>
            <w:hideMark/>
          </w:tcPr>
          <w:p w:rsidR="001A2C07" w:rsidRDefault="001A2C07">
            <w:pPr>
              <w:rPr>
                <w:rFonts w:ascii="Calibri" w:hAnsi="Calibri" w:cs="Calibri"/>
                <w:sz w:val="22"/>
                <w:szCs w:val="22"/>
              </w:rPr>
            </w:pPr>
            <w:hyperlink r:id="rId8" w:history="1">
              <w:r>
                <w:rPr>
                  <w:rStyle w:val="Hyperlink"/>
                  <w:rFonts w:ascii="Verdana" w:hAnsi="Verdana"/>
                  <w:sz w:val="20"/>
                  <w:szCs w:val="20"/>
                </w:rPr>
                <w:t>Click for further information</w:t>
              </w:r>
            </w:hyperlink>
          </w:p>
        </w:tc>
      </w:tr>
    </w:tbl>
    <w:p w:rsidR="001A2C07" w:rsidRDefault="001A2C07" w:rsidP="001A2C07">
      <w:pPr>
        <w:rPr>
          <w:rFonts w:ascii="Calibri" w:hAnsi="Calibri" w:cs="Calibri"/>
          <w:sz w:val="22"/>
          <w:szCs w:val="22"/>
        </w:rPr>
      </w:pPr>
    </w:p>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1A2C07" w:rsidTr="001A2C07">
        <w:trPr>
          <w:tblCellSpacing w:w="7" w:type="dxa"/>
        </w:trPr>
        <w:tc>
          <w:tcPr>
            <w:tcW w:w="0" w:type="auto"/>
            <w:gridSpan w:val="2"/>
            <w:tcMar>
              <w:top w:w="36" w:type="dxa"/>
              <w:left w:w="36" w:type="dxa"/>
              <w:bottom w:w="36" w:type="dxa"/>
              <w:right w:w="36" w:type="dxa"/>
            </w:tcMar>
            <w:vAlign w:val="center"/>
            <w:hideMark/>
          </w:tcPr>
          <w:p w:rsidR="001A2C07" w:rsidRDefault="001A2C07">
            <w:pPr>
              <w:rPr>
                <w:rFonts w:ascii="Calibri" w:hAnsi="Calibri" w:cs="Calibri"/>
                <w:sz w:val="22"/>
                <w:szCs w:val="22"/>
              </w:rPr>
            </w:pPr>
            <w:r>
              <w:rPr>
                <w:rFonts w:ascii="Verdana" w:hAnsi="Verdana"/>
                <w:b/>
                <w:bCs/>
              </w:rPr>
              <w:t>Customer Details</w:t>
            </w:r>
          </w:p>
        </w:tc>
      </w:tr>
      <w:tr w:rsidR="001A2C07" w:rsidTr="001A2C07">
        <w:trPr>
          <w:tblCellSpacing w:w="7" w:type="dxa"/>
        </w:trPr>
        <w:tc>
          <w:tcPr>
            <w:tcW w:w="1500" w:type="dxa"/>
            <w:tcMar>
              <w:top w:w="36" w:type="dxa"/>
              <w:left w:w="36" w:type="dxa"/>
              <w:bottom w:w="36" w:type="dxa"/>
              <w:right w:w="36" w:type="dxa"/>
            </w:tcMar>
            <w:vAlign w:val="center"/>
            <w:hideMark/>
          </w:tcPr>
          <w:p w:rsidR="001A2C07" w:rsidRDefault="001A2C07">
            <w:pPr>
              <w:rPr>
                <w:rFonts w:ascii="Calibri" w:hAnsi="Calibri" w:cs="Calibri"/>
                <w:sz w:val="22"/>
                <w:szCs w:val="22"/>
              </w:rPr>
            </w:pPr>
            <w:r>
              <w:rPr>
                <w:rFonts w:ascii="Verdana" w:hAnsi="Verdana"/>
                <w:b/>
                <w:bCs/>
                <w:sz w:val="20"/>
                <w:szCs w:val="20"/>
              </w:rPr>
              <w:t>Name:</w:t>
            </w:r>
          </w:p>
        </w:tc>
        <w:tc>
          <w:tcPr>
            <w:tcW w:w="0" w:type="auto"/>
            <w:tcMar>
              <w:top w:w="36" w:type="dxa"/>
              <w:left w:w="36" w:type="dxa"/>
              <w:bottom w:w="36" w:type="dxa"/>
              <w:right w:w="36" w:type="dxa"/>
            </w:tcMar>
            <w:vAlign w:val="center"/>
            <w:hideMark/>
          </w:tcPr>
          <w:p w:rsidR="001A2C07" w:rsidRDefault="001A2C07">
            <w:pPr>
              <w:rPr>
                <w:rFonts w:ascii="Calibri" w:hAnsi="Calibri" w:cs="Calibri"/>
                <w:sz w:val="22"/>
                <w:szCs w:val="22"/>
              </w:rPr>
            </w:pPr>
            <w:r>
              <w:rPr>
                <w:rFonts w:ascii="Verdana" w:hAnsi="Verdana"/>
                <w:sz w:val="20"/>
                <w:szCs w:val="20"/>
              </w:rPr>
              <w:t xml:space="preserve">Mr Peter </w:t>
            </w:r>
            <w:proofErr w:type="spellStart"/>
            <w:r>
              <w:rPr>
                <w:rFonts w:ascii="Verdana" w:hAnsi="Verdana"/>
                <w:sz w:val="20"/>
                <w:szCs w:val="20"/>
              </w:rPr>
              <w:t>Braybrook</w:t>
            </w:r>
            <w:proofErr w:type="spellEnd"/>
          </w:p>
        </w:tc>
      </w:tr>
      <w:tr w:rsidR="001A2C07" w:rsidTr="001A2C07">
        <w:trPr>
          <w:tblCellSpacing w:w="7" w:type="dxa"/>
        </w:trPr>
        <w:tc>
          <w:tcPr>
            <w:tcW w:w="0" w:type="auto"/>
            <w:tcMar>
              <w:top w:w="36" w:type="dxa"/>
              <w:left w:w="36" w:type="dxa"/>
              <w:bottom w:w="36" w:type="dxa"/>
              <w:right w:w="36" w:type="dxa"/>
            </w:tcMar>
            <w:vAlign w:val="center"/>
            <w:hideMark/>
          </w:tcPr>
          <w:p w:rsidR="001A2C07" w:rsidRDefault="001A2C07">
            <w:pPr>
              <w:rPr>
                <w:rFonts w:ascii="Calibri" w:hAnsi="Calibri" w:cs="Calibri"/>
                <w:sz w:val="22"/>
                <w:szCs w:val="22"/>
              </w:rPr>
            </w:pPr>
            <w:r>
              <w:rPr>
                <w:rFonts w:ascii="Verdana" w:hAnsi="Verdana"/>
                <w:b/>
                <w:bCs/>
                <w:sz w:val="20"/>
                <w:szCs w:val="20"/>
              </w:rPr>
              <w:t>Address:</w:t>
            </w:r>
          </w:p>
        </w:tc>
        <w:tc>
          <w:tcPr>
            <w:tcW w:w="0" w:type="auto"/>
            <w:tcMar>
              <w:top w:w="36" w:type="dxa"/>
              <w:left w:w="36" w:type="dxa"/>
              <w:bottom w:w="36" w:type="dxa"/>
              <w:right w:w="36" w:type="dxa"/>
            </w:tcMar>
            <w:vAlign w:val="center"/>
            <w:hideMark/>
          </w:tcPr>
          <w:p w:rsidR="001A2C07" w:rsidRDefault="001A2C07">
            <w:pPr>
              <w:rPr>
                <w:rFonts w:ascii="Calibri" w:hAnsi="Calibri" w:cs="Calibri"/>
                <w:sz w:val="22"/>
                <w:szCs w:val="22"/>
              </w:rPr>
            </w:pPr>
            <w:r>
              <w:rPr>
                <w:rFonts w:ascii="Verdana" w:hAnsi="Verdana"/>
                <w:sz w:val="20"/>
                <w:szCs w:val="20"/>
              </w:rPr>
              <w:t>122 Coopers Gate, Banbury OX16 2WD</w:t>
            </w:r>
          </w:p>
        </w:tc>
      </w:tr>
    </w:tbl>
    <w:p w:rsidR="001A2C07" w:rsidRDefault="001A2C07" w:rsidP="001A2C07">
      <w:pPr>
        <w:rPr>
          <w:rFonts w:ascii="Calibri" w:hAnsi="Calibri" w:cs="Calibri"/>
          <w:sz w:val="22"/>
          <w:szCs w:val="22"/>
        </w:rPr>
      </w:pPr>
    </w:p>
    <w:tbl>
      <w:tblPr>
        <w:tblW w:w="7500" w:type="dxa"/>
        <w:tblCellSpacing w:w="7" w:type="dxa"/>
        <w:tblCellMar>
          <w:left w:w="0" w:type="dxa"/>
          <w:right w:w="0" w:type="dxa"/>
        </w:tblCellMar>
        <w:tblLook w:val="04A0" w:firstRow="1" w:lastRow="0" w:firstColumn="1" w:lastColumn="0" w:noHBand="0" w:noVBand="1"/>
      </w:tblPr>
      <w:tblGrid>
        <w:gridCol w:w="1583"/>
        <w:gridCol w:w="5917"/>
      </w:tblGrid>
      <w:tr w:rsidR="001A2C07" w:rsidTr="001A2C07">
        <w:trPr>
          <w:tblCellSpacing w:w="7" w:type="dxa"/>
        </w:trPr>
        <w:tc>
          <w:tcPr>
            <w:tcW w:w="0" w:type="auto"/>
            <w:gridSpan w:val="2"/>
            <w:tcMar>
              <w:top w:w="36" w:type="dxa"/>
              <w:left w:w="36" w:type="dxa"/>
              <w:bottom w:w="36" w:type="dxa"/>
              <w:right w:w="36" w:type="dxa"/>
            </w:tcMar>
            <w:vAlign w:val="center"/>
            <w:hideMark/>
          </w:tcPr>
          <w:p w:rsidR="001A2C07" w:rsidRDefault="001A2C07">
            <w:pPr>
              <w:rPr>
                <w:rFonts w:ascii="Calibri" w:hAnsi="Calibri" w:cs="Calibri"/>
                <w:sz w:val="22"/>
                <w:szCs w:val="22"/>
              </w:rPr>
            </w:pPr>
            <w:r>
              <w:rPr>
                <w:rFonts w:ascii="Verdana" w:hAnsi="Verdana"/>
                <w:b/>
                <w:bCs/>
              </w:rPr>
              <w:t>Comments Details</w:t>
            </w:r>
          </w:p>
        </w:tc>
      </w:tr>
      <w:tr w:rsidR="001A2C07" w:rsidTr="001A2C07">
        <w:trPr>
          <w:tblCellSpacing w:w="7" w:type="dxa"/>
        </w:trPr>
        <w:tc>
          <w:tcPr>
            <w:tcW w:w="2025" w:type="dxa"/>
            <w:tcMar>
              <w:top w:w="36" w:type="dxa"/>
              <w:left w:w="36" w:type="dxa"/>
              <w:bottom w:w="36" w:type="dxa"/>
              <w:right w:w="36" w:type="dxa"/>
            </w:tcMar>
            <w:vAlign w:val="center"/>
            <w:hideMark/>
          </w:tcPr>
          <w:p w:rsidR="001A2C07" w:rsidRDefault="001A2C07">
            <w:pPr>
              <w:rPr>
                <w:rFonts w:ascii="Calibri" w:hAnsi="Calibri" w:cs="Calibri"/>
                <w:sz w:val="22"/>
                <w:szCs w:val="22"/>
              </w:rPr>
            </w:pPr>
            <w:r>
              <w:rPr>
                <w:rFonts w:ascii="Verdana" w:hAnsi="Verdana"/>
                <w:b/>
                <w:bCs/>
                <w:sz w:val="20"/>
                <w:szCs w:val="20"/>
              </w:rPr>
              <w:t>Commenter Type:</w:t>
            </w:r>
          </w:p>
        </w:tc>
        <w:tc>
          <w:tcPr>
            <w:tcW w:w="5625" w:type="dxa"/>
            <w:tcMar>
              <w:top w:w="36" w:type="dxa"/>
              <w:left w:w="36" w:type="dxa"/>
              <w:bottom w:w="36" w:type="dxa"/>
              <w:right w:w="36" w:type="dxa"/>
            </w:tcMar>
            <w:vAlign w:val="center"/>
            <w:hideMark/>
          </w:tcPr>
          <w:p w:rsidR="001A2C07" w:rsidRDefault="001A2C07">
            <w:pPr>
              <w:rPr>
                <w:rFonts w:ascii="Calibri" w:hAnsi="Calibri" w:cs="Calibri"/>
                <w:sz w:val="22"/>
                <w:szCs w:val="22"/>
              </w:rPr>
            </w:pPr>
            <w:r>
              <w:rPr>
                <w:rFonts w:ascii="Verdana" w:hAnsi="Verdana"/>
                <w:sz w:val="20"/>
                <w:szCs w:val="20"/>
              </w:rPr>
              <w:t>General Public</w:t>
            </w:r>
          </w:p>
        </w:tc>
      </w:tr>
      <w:tr w:rsidR="001A2C07" w:rsidTr="001A2C07">
        <w:trPr>
          <w:tblCellSpacing w:w="7" w:type="dxa"/>
        </w:trPr>
        <w:tc>
          <w:tcPr>
            <w:tcW w:w="0" w:type="auto"/>
            <w:tcMar>
              <w:top w:w="36" w:type="dxa"/>
              <w:left w:w="36" w:type="dxa"/>
              <w:bottom w:w="36" w:type="dxa"/>
              <w:right w:w="36" w:type="dxa"/>
            </w:tcMar>
            <w:vAlign w:val="center"/>
            <w:hideMark/>
          </w:tcPr>
          <w:p w:rsidR="001A2C07" w:rsidRDefault="001A2C07">
            <w:pPr>
              <w:rPr>
                <w:rFonts w:ascii="Calibri" w:hAnsi="Calibri" w:cs="Calibri"/>
                <w:sz w:val="22"/>
                <w:szCs w:val="22"/>
              </w:rPr>
            </w:pPr>
            <w:r>
              <w:rPr>
                <w:rFonts w:ascii="Verdana" w:hAnsi="Verdana"/>
                <w:b/>
                <w:bCs/>
                <w:sz w:val="20"/>
                <w:szCs w:val="20"/>
              </w:rPr>
              <w:t>Stance:</w:t>
            </w:r>
          </w:p>
        </w:tc>
        <w:tc>
          <w:tcPr>
            <w:tcW w:w="0" w:type="auto"/>
            <w:tcMar>
              <w:top w:w="36" w:type="dxa"/>
              <w:left w:w="36" w:type="dxa"/>
              <w:bottom w:w="36" w:type="dxa"/>
              <w:right w:w="36" w:type="dxa"/>
            </w:tcMar>
            <w:vAlign w:val="center"/>
            <w:hideMark/>
          </w:tcPr>
          <w:p w:rsidR="001A2C07" w:rsidRDefault="001A2C07">
            <w:pPr>
              <w:rPr>
                <w:rFonts w:ascii="Calibri" w:hAnsi="Calibri" w:cs="Calibri"/>
                <w:sz w:val="22"/>
                <w:szCs w:val="22"/>
              </w:rPr>
            </w:pPr>
            <w:r>
              <w:rPr>
                <w:rFonts w:ascii="Verdana" w:hAnsi="Verdana"/>
                <w:sz w:val="20"/>
                <w:szCs w:val="20"/>
              </w:rPr>
              <w:t>Customer objects to the Planning Application</w:t>
            </w:r>
          </w:p>
        </w:tc>
      </w:tr>
      <w:tr w:rsidR="001A2C07" w:rsidTr="001A2C07">
        <w:trPr>
          <w:tblCellSpacing w:w="7" w:type="dxa"/>
        </w:trPr>
        <w:tc>
          <w:tcPr>
            <w:tcW w:w="0" w:type="auto"/>
            <w:tcMar>
              <w:top w:w="36" w:type="dxa"/>
              <w:left w:w="36" w:type="dxa"/>
              <w:bottom w:w="36" w:type="dxa"/>
              <w:right w:w="36" w:type="dxa"/>
            </w:tcMar>
            <w:hideMark/>
          </w:tcPr>
          <w:p w:rsidR="001A2C07" w:rsidRDefault="001A2C07">
            <w:pPr>
              <w:rPr>
                <w:rFonts w:ascii="Calibri" w:hAnsi="Calibri" w:cs="Calibri"/>
                <w:sz w:val="22"/>
                <w:szCs w:val="22"/>
              </w:rPr>
            </w:pPr>
            <w:r>
              <w:rPr>
                <w:rFonts w:ascii="Verdana" w:hAnsi="Verdana"/>
                <w:b/>
                <w:bCs/>
                <w:sz w:val="20"/>
                <w:szCs w:val="20"/>
              </w:rPr>
              <w:t>Reasons for comment:</w:t>
            </w:r>
          </w:p>
        </w:tc>
        <w:tc>
          <w:tcPr>
            <w:tcW w:w="0" w:type="auto"/>
            <w:tcMar>
              <w:top w:w="36" w:type="dxa"/>
              <w:left w:w="36" w:type="dxa"/>
              <w:bottom w:w="36" w:type="dxa"/>
              <w:right w:w="36" w:type="dxa"/>
            </w:tcMar>
            <w:vAlign w:val="center"/>
            <w:hideMark/>
          </w:tcPr>
          <w:p w:rsidR="001A2C07" w:rsidRDefault="001A2C07">
            <w:pPr>
              <w:rPr>
                <w:rFonts w:eastAsia="Times New Roman"/>
                <w:sz w:val="20"/>
                <w:szCs w:val="20"/>
              </w:rPr>
            </w:pPr>
          </w:p>
        </w:tc>
      </w:tr>
      <w:tr w:rsidR="001A2C07" w:rsidTr="001A2C07">
        <w:trPr>
          <w:tblCellSpacing w:w="7" w:type="dxa"/>
        </w:trPr>
        <w:tc>
          <w:tcPr>
            <w:tcW w:w="0" w:type="auto"/>
            <w:tcMar>
              <w:top w:w="36" w:type="dxa"/>
              <w:left w:w="36" w:type="dxa"/>
              <w:bottom w:w="36" w:type="dxa"/>
              <w:right w:w="36" w:type="dxa"/>
            </w:tcMar>
            <w:hideMark/>
          </w:tcPr>
          <w:p w:rsidR="001A2C07" w:rsidRDefault="001A2C07">
            <w:pPr>
              <w:rPr>
                <w:rFonts w:ascii="Calibri" w:hAnsi="Calibri" w:cs="Calibri"/>
                <w:sz w:val="22"/>
                <w:szCs w:val="22"/>
              </w:rPr>
            </w:pPr>
            <w:r>
              <w:rPr>
                <w:rFonts w:ascii="Verdana" w:hAnsi="Verdana"/>
                <w:b/>
                <w:bCs/>
                <w:sz w:val="20"/>
                <w:szCs w:val="20"/>
              </w:rPr>
              <w:t>Comments:</w:t>
            </w:r>
          </w:p>
        </w:tc>
        <w:tc>
          <w:tcPr>
            <w:tcW w:w="0" w:type="auto"/>
            <w:tcMar>
              <w:top w:w="36" w:type="dxa"/>
              <w:left w:w="36" w:type="dxa"/>
              <w:bottom w:w="36" w:type="dxa"/>
              <w:right w:w="36" w:type="dxa"/>
            </w:tcMar>
            <w:vAlign w:val="center"/>
            <w:hideMark/>
          </w:tcPr>
          <w:p w:rsidR="001A2C07" w:rsidRDefault="001A2C07">
            <w:pPr>
              <w:rPr>
                <w:rFonts w:ascii="Calibri" w:hAnsi="Calibri" w:cs="Calibri"/>
                <w:sz w:val="22"/>
                <w:szCs w:val="22"/>
              </w:rPr>
            </w:pPr>
            <w:r>
              <w:rPr>
                <w:rFonts w:ascii="Verdana" w:hAnsi="Verdana"/>
                <w:sz w:val="20"/>
                <w:szCs w:val="20"/>
              </w:rPr>
              <w:t xml:space="preserve">The Oxford Canal is a popular leisure cruising amenity and is very well used during the Summer cruising season. The pattern of drier winters and warmer summers has put pressure on the water supplies available to the canal. Water is fed into the canal from </w:t>
            </w:r>
            <w:proofErr w:type="spellStart"/>
            <w:r>
              <w:rPr>
                <w:rFonts w:ascii="Verdana" w:hAnsi="Verdana"/>
                <w:sz w:val="20"/>
                <w:szCs w:val="20"/>
              </w:rPr>
              <w:t>teh</w:t>
            </w:r>
            <w:proofErr w:type="spellEnd"/>
            <w:r>
              <w:rPr>
                <w:rFonts w:ascii="Verdana" w:hAnsi="Verdana"/>
                <w:sz w:val="20"/>
                <w:szCs w:val="20"/>
              </w:rPr>
              <w:t xml:space="preserve"> Boddington Reservoir on the top level very close to the proposed marina. All movements of boats from this marina, whether going north or south, would delete the water supply by at least one lock full when leaving and returning from their journeys. </w:t>
            </w:r>
            <w:r>
              <w:rPr>
                <w:rFonts w:ascii="Verdana" w:hAnsi="Verdana"/>
                <w:sz w:val="20"/>
                <w:szCs w:val="20"/>
              </w:rPr>
              <w:br/>
            </w:r>
            <w:r>
              <w:rPr>
                <w:rFonts w:ascii="Verdana" w:hAnsi="Verdana"/>
                <w:sz w:val="20"/>
                <w:szCs w:val="20"/>
              </w:rPr>
              <w:br/>
              <w:t xml:space="preserve">The locks at </w:t>
            </w:r>
            <w:proofErr w:type="spellStart"/>
            <w:r>
              <w:rPr>
                <w:rFonts w:ascii="Verdana" w:hAnsi="Verdana"/>
                <w:sz w:val="20"/>
                <w:szCs w:val="20"/>
              </w:rPr>
              <w:t>Napton</w:t>
            </w:r>
            <w:proofErr w:type="spellEnd"/>
            <w:r>
              <w:rPr>
                <w:rFonts w:ascii="Verdana" w:hAnsi="Verdana"/>
                <w:sz w:val="20"/>
                <w:szCs w:val="20"/>
              </w:rPr>
              <w:t xml:space="preserve"> and </w:t>
            </w:r>
            <w:proofErr w:type="spellStart"/>
            <w:r>
              <w:rPr>
                <w:rFonts w:ascii="Verdana" w:hAnsi="Verdana"/>
                <w:sz w:val="20"/>
                <w:szCs w:val="20"/>
              </w:rPr>
              <w:t>Claydon</w:t>
            </w:r>
            <w:proofErr w:type="spellEnd"/>
            <w:r>
              <w:rPr>
                <w:rFonts w:ascii="Verdana" w:hAnsi="Verdana"/>
                <w:sz w:val="20"/>
                <w:szCs w:val="20"/>
              </w:rPr>
              <w:t xml:space="preserve"> have historically been put under restricted hour of operation in the Summer to enable the top level to recover some depth overnight. These </w:t>
            </w:r>
            <w:proofErr w:type="spellStart"/>
            <w:r>
              <w:rPr>
                <w:rFonts w:ascii="Verdana" w:hAnsi="Verdana"/>
                <w:sz w:val="20"/>
                <w:szCs w:val="20"/>
              </w:rPr>
              <w:t>restricitions</w:t>
            </w:r>
            <w:proofErr w:type="spellEnd"/>
            <w:r>
              <w:rPr>
                <w:rFonts w:ascii="Verdana" w:hAnsi="Verdana"/>
                <w:sz w:val="20"/>
                <w:szCs w:val="20"/>
              </w:rPr>
              <w:t xml:space="preserve"> would be increased by the addition of new berths and craft to this area.</w:t>
            </w:r>
            <w:r>
              <w:rPr>
                <w:rFonts w:ascii="Verdana" w:hAnsi="Verdana"/>
                <w:sz w:val="20"/>
                <w:szCs w:val="20"/>
              </w:rPr>
              <w:br/>
            </w:r>
            <w:r>
              <w:rPr>
                <w:rFonts w:ascii="Verdana" w:hAnsi="Verdana"/>
                <w:sz w:val="20"/>
                <w:szCs w:val="20"/>
              </w:rPr>
              <w:br/>
              <w:t xml:space="preserve">Additional or increased restrictions would restrict the use of the canal by boats from outside of the </w:t>
            </w:r>
            <w:proofErr w:type="spellStart"/>
            <w:r>
              <w:rPr>
                <w:rFonts w:ascii="Verdana" w:hAnsi="Verdana"/>
                <w:sz w:val="20"/>
                <w:szCs w:val="20"/>
              </w:rPr>
              <w:t>locallity</w:t>
            </w:r>
            <w:proofErr w:type="spellEnd"/>
            <w:r>
              <w:rPr>
                <w:rFonts w:ascii="Verdana" w:hAnsi="Verdana"/>
                <w:sz w:val="20"/>
                <w:szCs w:val="20"/>
              </w:rPr>
              <w:t xml:space="preserve"> and impede its use as part a two holiday cruising ring as it is an integral part of the Grand or Thames ring. This is a </w:t>
            </w:r>
            <w:r>
              <w:rPr>
                <w:rFonts w:ascii="Verdana" w:hAnsi="Verdana"/>
                <w:sz w:val="20"/>
                <w:szCs w:val="20"/>
              </w:rPr>
              <w:lastRenderedPageBreak/>
              <w:t xml:space="preserve">very popular route by hirers and holiday makers. The </w:t>
            </w:r>
            <w:proofErr w:type="spellStart"/>
            <w:r>
              <w:rPr>
                <w:rFonts w:ascii="Verdana" w:hAnsi="Verdana"/>
                <w:sz w:val="20"/>
                <w:szCs w:val="20"/>
              </w:rPr>
              <w:t>Ocford</w:t>
            </w:r>
            <w:proofErr w:type="spellEnd"/>
            <w:r>
              <w:rPr>
                <w:rFonts w:ascii="Verdana" w:hAnsi="Verdana"/>
                <w:sz w:val="20"/>
                <w:szCs w:val="20"/>
              </w:rPr>
              <w:t xml:space="preserve"> Canal provides the link between the Midlands and the Thames and hence London.</w:t>
            </w:r>
            <w:r>
              <w:rPr>
                <w:rFonts w:ascii="Verdana" w:hAnsi="Verdana"/>
                <w:sz w:val="20"/>
                <w:szCs w:val="20"/>
              </w:rPr>
              <w:br/>
            </w:r>
            <w:r>
              <w:rPr>
                <w:rFonts w:ascii="Verdana" w:hAnsi="Verdana"/>
                <w:sz w:val="20"/>
                <w:szCs w:val="20"/>
              </w:rPr>
              <w:br/>
              <w:t xml:space="preserve">With the additional capacity already with planning approval for </w:t>
            </w:r>
            <w:proofErr w:type="spellStart"/>
            <w:r>
              <w:rPr>
                <w:rFonts w:ascii="Verdana" w:hAnsi="Verdana"/>
                <w:sz w:val="20"/>
                <w:szCs w:val="20"/>
              </w:rPr>
              <w:t>Cropredy</w:t>
            </w:r>
            <w:proofErr w:type="spellEnd"/>
            <w:r>
              <w:rPr>
                <w:rFonts w:ascii="Verdana" w:hAnsi="Verdana"/>
                <w:sz w:val="20"/>
                <w:szCs w:val="20"/>
              </w:rPr>
              <w:t xml:space="preserve"> Marina the canal will be very close to an operational limit, in my opinion.</w:t>
            </w:r>
          </w:p>
        </w:tc>
      </w:tr>
    </w:tbl>
    <w:p w:rsidR="0028412B" w:rsidRPr="00990B7D" w:rsidRDefault="0028412B" w:rsidP="00990B7D"/>
    <w:sectPr w:rsidR="0028412B" w:rsidRPr="00990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31"/>
    <w:rsid w:val="001A2C07"/>
    <w:rsid w:val="0028412B"/>
    <w:rsid w:val="008D5457"/>
    <w:rsid w:val="00957E9E"/>
    <w:rsid w:val="00983331"/>
    <w:rsid w:val="00990B7D"/>
    <w:rsid w:val="00AF736E"/>
    <w:rsid w:val="00E8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3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0B7D"/>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990B7D"/>
    <w:rPr>
      <w:rFonts w:ascii="Calibri" w:hAnsi="Calibri"/>
      <w:szCs w:val="21"/>
    </w:rPr>
  </w:style>
  <w:style w:type="character" w:styleId="Hyperlink">
    <w:name w:val="Hyperlink"/>
    <w:basedOn w:val="DefaultParagraphFont"/>
    <w:uiPriority w:val="99"/>
    <w:semiHidden/>
    <w:unhideWhenUsed/>
    <w:rsid w:val="00AF736E"/>
    <w:rPr>
      <w:color w:val="0000FF"/>
      <w:u w:val="single"/>
    </w:rPr>
  </w:style>
  <w:style w:type="paragraph" w:styleId="NormalWeb">
    <w:name w:val="Normal (Web)"/>
    <w:basedOn w:val="Normal"/>
    <w:uiPriority w:val="99"/>
    <w:semiHidden/>
    <w:unhideWhenUsed/>
    <w:rsid w:val="00AF73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3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0B7D"/>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990B7D"/>
    <w:rPr>
      <w:rFonts w:ascii="Calibri" w:hAnsi="Calibri"/>
      <w:szCs w:val="21"/>
    </w:rPr>
  </w:style>
  <w:style w:type="character" w:styleId="Hyperlink">
    <w:name w:val="Hyperlink"/>
    <w:basedOn w:val="DefaultParagraphFont"/>
    <w:uiPriority w:val="99"/>
    <w:semiHidden/>
    <w:unhideWhenUsed/>
    <w:rsid w:val="00AF736E"/>
    <w:rPr>
      <w:color w:val="0000FF"/>
      <w:u w:val="single"/>
    </w:rPr>
  </w:style>
  <w:style w:type="paragraph" w:styleId="NormalWeb">
    <w:name w:val="Normal (Web)"/>
    <w:basedOn w:val="Normal"/>
    <w:uiPriority w:val="99"/>
    <w:semiHidden/>
    <w:unhideWhenUsed/>
    <w:rsid w:val="00AF73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590">
      <w:bodyDiv w:val="1"/>
      <w:marLeft w:val="0"/>
      <w:marRight w:val="0"/>
      <w:marTop w:val="0"/>
      <w:marBottom w:val="0"/>
      <w:divBdr>
        <w:top w:val="none" w:sz="0" w:space="0" w:color="auto"/>
        <w:left w:val="none" w:sz="0" w:space="0" w:color="auto"/>
        <w:bottom w:val="none" w:sz="0" w:space="0" w:color="auto"/>
        <w:right w:val="none" w:sz="0" w:space="0" w:color="auto"/>
      </w:divBdr>
    </w:div>
    <w:div w:id="215090146">
      <w:bodyDiv w:val="1"/>
      <w:marLeft w:val="0"/>
      <w:marRight w:val="0"/>
      <w:marTop w:val="0"/>
      <w:marBottom w:val="0"/>
      <w:divBdr>
        <w:top w:val="none" w:sz="0" w:space="0" w:color="auto"/>
        <w:left w:val="none" w:sz="0" w:space="0" w:color="auto"/>
        <w:bottom w:val="none" w:sz="0" w:space="0" w:color="auto"/>
        <w:right w:val="none" w:sz="0" w:space="0" w:color="auto"/>
      </w:divBdr>
    </w:div>
    <w:div w:id="1355039978">
      <w:bodyDiv w:val="1"/>
      <w:marLeft w:val="0"/>
      <w:marRight w:val="0"/>
      <w:marTop w:val="0"/>
      <w:marBottom w:val="0"/>
      <w:divBdr>
        <w:top w:val="none" w:sz="0" w:space="0" w:color="auto"/>
        <w:left w:val="none" w:sz="0" w:space="0" w:color="auto"/>
        <w:bottom w:val="none" w:sz="0" w:space="0" w:color="auto"/>
        <w:right w:val="none" w:sz="0" w:space="0" w:color="auto"/>
      </w:divBdr>
    </w:div>
    <w:div w:id="1361083606">
      <w:bodyDiv w:val="1"/>
      <w:marLeft w:val="0"/>
      <w:marRight w:val="0"/>
      <w:marTop w:val="0"/>
      <w:marBottom w:val="0"/>
      <w:divBdr>
        <w:top w:val="none" w:sz="0" w:space="0" w:color="auto"/>
        <w:left w:val="none" w:sz="0" w:space="0" w:color="auto"/>
        <w:bottom w:val="none" w:sz="0" w:space="0" w:color="auto"/>
        <w:right w:val="none" w:sz="0" w:space="0" w:color="auto"/>
      </w:divBdr>
    </w:div>
    <w:div w:id="1762219854">
      <w:bodyDiv w:val="1"/>
      <w:marLeft w:val="0"/>
      <w:marRight w:val="0"/>
      <w:marTop w:val="0"/>
      <w:marBottom w:val="0"/>
      <w:divBdr>
        <w:top w:val="none" w:sz="0" w:space="0" w:color="auto"/>
        <w:left w:val="none" w:sz="0" w:space="0" w:color="auto"/>
        <w:bottom w:val="none" w:sz="0" w:space="0" w:color="auto"/>
        <w:right w:val="none" w:sz="0" w:space="0" w:color="auto"/>
      </w:divBdr>
    </w:div>
    <w:div w:id="1801260751">
      <w:bodyDiv w:val="1"/>
      <w:marLeft w:val="0"/>
      <w:marRight w:val="0"/>
      <w:marTop w:val="0"/>
      <w:marBottom w:val="0"/>
      <w:divBdr>
        <w:top w:val="none" w:sz="0" w:space="0" w:color="auto"/>
        <w:left w:val="none" w:sz="0" w:space="0" w:color="auto"/>
        <w:bottom w:val="none" w:sz="0" w:space="0" w:color="auto"/>
        <w:right w:val="none" w:sz="0" w:space="0" w:color="auto"/>
      </w:divBdr>
    </w:div>
    <w:div w:id="2022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access.cherwell.gov.uk/online-applications/centralDistribution.do?caseType=Application&amp;keyVal=P9315YEM0N400" TargetMode="External"/><Relationship Id="rId3" Type="http://schemas.openxmlformats.org/officeDocument/2006/relationships/settings" Target="settings.xml"/><Relationship Id="rId7" Type="http://schemas.openxmlformats.org/officeDocument/2006/relationships/hyperlink" Target="mailto:PublicAccessDC.Comments@Cherwell-D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5" Type="http://schemas.openxmlformats.org/officeDocument/2006/relationships/hyperlink" Target="mailto:publicaccess@cherwell-dc.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380</Words>
  <Characters>2171</Characters>
  <Application>Microsoft Office Word</Application>
  <DocSecurity>0</DocSecurity>
  <Lines>18</Lines>
  <Paragraphs>5</Paragraphs>
  <ScaleCrop>false</ScaleCrop>
  <Company>Cherwell District Council</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2019-04-30T10:20:00Z</dcterms:created>
  <dcterms:modified xsi:type="dcterms:W3CDTF">2019-04-30T10:20:00Z</dcterms:modified>
</cp:coreProperties>
</file>