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B580" w14:textId="77777777" w:rsidR="000D7EE2" w:rsidRDefault="000D7EE2" w:rsidP="00CD13A1">
      <w:pPr>
        <w:rPr>
          <w:rFonts w:ascii="Helvetica" w:eastAsia="Times New Roman" w:hAnsi="Helvetica" w:cs="Times New Roman"/>
          <w:lang w:val="en-GB"/>
        </w:rPr>
      </w:pPr>
      <w:bookmarkStart w:id="0" w:name="_GoBack"/>
      <w:bookmarkEnd w:id="0"/>
    </w:p>
    <w:p w14:paraId="6CE8FBFD" w14:textId="1E75C812" w:rsidR="00D70A46" w:rsidRDefault="002125FD" w:rsidP="00CD13A1">
      <w:pPr>
        <w:rPr>
          <w:rFonts w:ascii="Helvetica" w:eastAsia="Times New Roman" w:hAnsi="Helvetica" w:cs="Times New Roman"/>
          <w:b/>
          <w:lang w:val="en-GB"/>
        </w:rPr>
      </w:pPr>
      <w:r>
        <w:rPr>
          <w:rFonts w:ascii="Helvetica" w:eastAsia="Times New Roman" w:hAnsi="Helvetica" w:cs="Times New Roman"/>
          <w:b/>
          <w:lang w:val="en-GB"/>
        </w:rPr>
        <w:t>Village Centre</w:t>
      </w:r>
    </w:p>
    <w:p w14:paraId="2C3593D9" w14:textId="77777777" w:rsidR="002125FD" w:rsidRDefault="002125FD" w:rsidP="00CD13A1">
      <w:pPr>
        <w:rPr>
          <w:rFonts w:ascii="Helvetica" w:eastAsia="Times New Roman" w:hAnsi="Helvetica" w:cs="Times New Roman"/>
          <w:lang w:val="en-GB"/>
        </w:rPr>
      </w:pPr>
    </w:p>
    <w:p w14:paraId="2A2B3E70" w14:textId="2D1B12EA" w:rsidR="004327A7" w:rsidRDefault="002125FD" w:rsidP="00CD13A1">
      <w:pPr>
        <w:rPr>
          <w:rFonts w:ascii="Helvetica" w:eastAsia="Times New Roman" w:hAnsi="Helvetica" w:cs="Times New Roman"/>
          <w:lang w:val="en-GB"/>
        </w:rPr>
      </w:pPr>
      <w:r>
        <w:rPr>
          <w:rFonts w:ascii="Helvetica" w:eastAsia="Times New Roman" w:hAnsi="Helvetica" w:cs="Times New Roman"/>
          <w:lang w:val="en-GB"/>
        </w:rPr>
        <w:t>This is a reserved matter</w:t>
      </w:r>
      <w:r w:rsidR="00C0230A">
        <w:rPr>
          <w:rFonts w:ascii="Helvetica" w:eastAsia="Times New Roman" w:hAnsi="Helvetica" w:cs="Times New Roman"/>
          <w:lang w:val="en-GB"/>
        </w:rPr>
        <w:t>s</w:t>
      </w:r>
      <w:r>
        <w:rPr>
          <w:rFonts w:ascii="Helvetica" w:eastAsia="Times New Roman" w:hAnsi="Helvetica" w:cs="Times New Roman"/>
          <w:lang w:val="en-GB"/>
        </w:rPr>
        <w:t xml:space="preserve"> application where, in the normal way, only limited </w:t>
      </w:r>
      <w:r w:rsidR="00C0230A">
        <w:rPr>
          <w:rFonts w:ascii="Helvetica" w:eastAsia="Times New Roman" w:hAnsi="Helvetica" w:cs="Times New Roman"/>
          <w:lang w:val="en-GB"/>
        </w:rPr>
        <w:t xml:space="preserve">if any </w:t>
      </w:r>
      <w:r>
        <w:rPr>
          <w:rFonts w:ascii="Helvetica" w:eastAsia="Times New Roman" w:hAnsi="Helvetica" w:cs="Times New Roman"/>
          <w:lang w:val="en-GB"/>
        </w:rPr>
        <w:t xml:space="preserve">account can be given to the comments </w:t>
      </w:r>
      <w:r w:rsidR="00C0230A">
        <w:rPr>
          <w:rFonts w:ascii="Helvetica" w:eastAsia="Times New Roman" w:hAnsi="Helvetica" w:cs="Times New Roman"/>
          <w:lang w:val="en-GB"/>
        </w:rPr>
        <w:t>matters of principle</w:t>
      </w:r>
      <w:r>
        <w:rPr>
          <w:rFonts w:ascii="Helvetica" w:eastAsia="Times New Roman" w:hAnsi="Helvetica" w:cs="Times New Roman"/>
          <w:lang w:val="en-GB"/>
        </w:rPr>
        <w:t>.  However, in this long process of re-developing the Cold War airbase (including the withdrawal of the previous application for this area</w:t>
      </w:r>
      <w:r w:rsidR="0035609D">
        <w:rPr>
          <w:rFonts w:ascii="Helvetica" w:eastAsia="Times New Roman" w:hAnsi="Helvetica" w:cs="Times New Roman"/>
          <w:lang w:val="en-GB"/>
        </w:rPr>
        <w:t xml:space="preserve"> and reconsideration being given again to the heritage centre</w:t>
      </w:r>
      <w:r w:rsidR="00C0230A">
        <w:rPr>
          <w:rFonts w:ascii="Helvetica" w:eastAsia="Times New Roman" w:hAnsi="Helvetica" w:cs="Times New Roman"/>
          <w:lang w:val="en-GB"/>
        </w:rPr>
        <w:t xml:space="preserve"> that appears in the application site</w:t>
      </w:r>
      <w:r>
        <w:rPr>
          <w:rFonts w:ascii="Helvetica" w:eastAsia="Times New Roman" w:hAnsi="Helvetica" w:cs="Times New Roman"/>
          <w:lang w:val="en-GB"/>
        </w:rPr>
        <w:t>) the Council should be in close contact with the owners to ensure</w:t>
      </w:r>
      <w:r w:rsidR="0035609D">
        <w:rPr>
          <w:rFonts w:ascii="Helvetica" w:eastAsia="Times New Roman" w:hAnsi="Helvetica" w:cs="Times New Roman"/>
          <w:lang w:val="en-GB"/>
        </w:rPr>
        <w:t xml:space="preserve">, together, </w:t>
      </w:r>
      <w:r>
        <w:rPr>
          <w:rFonts w:ascii="Helvetica" w:eastAsia="Times New Roman" w:hAnsi="Helvetica" w:cs="Times New Roman"/>
          <w:lang w:val="en-GB"/>
        </w:rPr>
        <w:t xml:space="preserve">that </w:t>
      </w:r>
      <w:r w:rsidR="0035609D">
        <w:rPr>
          <w:rFonts w:ascii="Helvetica" w:eastAsia="Times New Roman" w:hAnsi="Helvetica" w:cs="Times New Roman"/>
          <w:lang w:val="en-GB"/>
        </w:rPr>
        <w:t xml:space="preserve">the overall development follows the principles paid down in Local Plan policy V5. </w:t>
      </w:r>
    </w:p>
    <w:p w14:paraId="02B15B4D" w14:textId="77777777" w:rsidR="00C0230A" w:rsidRDefault="00C0230A" w:rsidP="00CD13A1">
      <w:pPr>
        <w:rPr>
          <w:rFonts w:ascii="Helvetica" w:eastAsia="Times New Roman" w:hAnsi="Helvetica" w:cs="Times New Roman"/>
          <w:lang w:val="en-GB"/>
        </w:rPr>
      </w:pPr>
    </w:p>
    <w:p w14:paraId="6908469A" w14:textId="243D7124" w:rsidR="00C0230A" w:rsidRDefault="00C0230A" w:rsidP="00CD13A1">
      <w:pPr>
        <w:rPr>
          <w:rFonts w:ascii="Helvetica" w:eastAsia="Times New Roman" w:hAnsi="Helvetica" w:cs="Times New Roman"/>
          <w:lang w:val="en-GB"/>
        </w:rPr>
      </w:pPr>
      <w:r>
        <w:rPr>
          <w:rFonts w:ascii="Helvetica" w:eastAsia="Times New Roman" w:hAnsi="Helvetica" w:cs="Times New Roman"/>
          <w:lang w:val="en-GB"/>
        </w:rPr>
        <w:t>The Council should put an end to the piecemeal treatment of the site, taking place in the absence of the promised conference, or the masterplan, and heritage impact assessment required by local plan policy V5</w:t>
      </w:r>
      <w:r w:rsidR="00464887">
        <w:rPr>
          <w:rFonts w:ascii="Helvetica" w:eastAsia="Times New Roman" w:hAnsi="Helvetica" w:cs="Times New Roman"/>
          <w:lang w:val="en-GB"/>
        </w:rPr>
        <w:t>. A thorough check should be made about the legality of the submission of reserved matters.</w:t>
      </w:r>
      <w:r>
        <w:rPr>
          <w:rFonts w:ascii="Helvetica" w:eastAsia="Times New Roman" w:hAnsi="Helvetica" w:cs="Times New Roman"/>
          <w:lang w:val="en-GB"/>
        </w:rPr>
        <w:t xml:space="preserve"> </w:t>
      </w:r>
    </w:p>
    <w:p w14:paraId="0DFFAABD" w14:textId="77777777" w:rsidR="00130C53" w:rsidRDefault="00130C53" w:rsidP="00CD13A1">
      <w:pPr>
        <w:rPr>
          <w:rFonts w:ascii="Helvetica" w:eastAsia="Times New Roman" w:hAnsi="Helvetica" w:cs="Times New Roman"/>
          <w:lang w:val="en-GB"/>
        </w:rPr>
      </w:pPr>
    </w:p>
    <w:p w14:paraId="6F5D0711" w14:textId="5745D13A" w:rsidR="00C4544F" w:rsidRDefault="00C4544F" w:rsidP="00CD13A1">
      <w:pPr>
        <w:rPr>
          <w:rFonts w:ascii="Helvetica" w:eastAsia="Times New Roman" w:hAnsi="Helvetica" w:cs="Times New Roman"/>
          <w:lang w:val="en-GB"/>
        </w:rPr>
      </w:pPr>
      <w:r>
        <w:rPr>
          <w:rFonts w:ascii="Helvetica" w:eastAsia="Times New Roman" w:hAnsi="Helvetica" w:cs="Times New Roman"/>
          <w:lang w:val="en-GB"/>
        </w:rPr>
        <w:t xml:space="preserve">Whatever the </w:t>
      </w:r>
      <w:r w:rsidR="00AC051A">
        <w:rPr>
          <w:rFonts w:ascii="Helvetica" w:eastAsia="Times New Roman" w:hAnsi="Helvetica" w:cs="Times New Roman"/>
          <w:lang w:val="en-GB"/>
        </w:rPr>
        <w:t>C</w:t>
      </w:r>
      <w:r>
        <w:rPr>
          <w:rFonts w:ascii="Helvetica" w:eastAsia="Times New Roman" w:hAnsi="Helvetica" w:cs="Times New Roman"/>
          <w:lang w:val="en-GB"/>
        </w:rPr>
        <w:t xml:space="preserve">ouncil </w:t>
      </w:r>
      <w:r w:rsidR="00C0230A">
        <w:rPr>
          <w:rFonts w:ascii="Helvetica" w:eastAsia="Times New Roman" w:hAnsi="Helvetica" w:cs="Times New Roman"/>
          <w:lang w:val="en-GB"/>
        </w:rPr>
        <w:t xml:space="preserve">and developer </w:t>
      </w:r>
      <w:r>
        <w:rPr>
          <w:rFonts w:ascii="Helvetica" w:eastAsia="Times New Roman" w:hAnsi="Helvetica" w:cs="Times New Roman"/>
          <w:lang w:val="en-GB"/>
        </w:rPr>
        <w:t xml:space="preserve">might think about the appropriateness of World Heritage </w:t>
      </w:r>
      <w:r w:rsidR="00AC051A">
        <w:rPr>
          <w:rFonts w:ascii="Helvetica" w:eastAsia="Times New Roman" w:hAnsi="Helvetica" w:cs="Times New Roman"/>
          <w:lang w:val="en-GB"/>
        </w:rPr>
        <w:t>S</w:t>
      </w:r>
      <w:r>
        <w:rPr>
          <w:rFonts w:ascii="Helvetica" w:eastAsia="Times New Roman" w:hAnsi="Helvetica" w:cs="Times New Roman"/>
          <w:lang w:val="en-GB"/>
        </w:rPr>
        <w:t xml:space="preserve">ite status, there are 3 international conventions and a </w:t>
      </w:r>
      <w:r w:rsidR="00AC051A">
        <w:rPr>
          <w:rFonts w:ascii="Helvetica" w:eastAsia="Times New Roman" w:hAnsi="Helvetica" w:cs="Times New Roman"/>
          <w:lang w:val="en-GB"/>
        </w:rPr>
        <w:t>Culture</w:t>
      </w:r>
      <w:r>
        <w:rPr>
          <w:rFonts w:ascii="Helvetica" w:eastAsia="Times New Roman" w:hAnsi="Helvetica" w:cs="Times New Roman"/>
          <w:lang w:val="en-GB"/>
        </w:rPr>
        <w:t xml:space="preserve"> White Paper which </w:t>
      </w:r>
      <w:r w:rsidR="00AC051A">
        <w:rPr>
          <w:rFonts w:ascii="Helvetica" w:eastAsia="Times New Roman" w:hAnsi="Helvetica" w:cs="Times New Roman"/>
          <w:lang w:val="en-GB"/>
        </w:rPr>
        <w:t xml:space="preserve">should be </w:t>
      </w:r>
      <w:r>
        <w:rPr>
          <w:rFonts w:ascii="Helvetica" w:eastAsia="Times New Roman" w:hAnsi="Helvetica" w:cs="Times New Roman"/>
          <w:lang w:val="en-GB"/>
        </w:rPr>
        <w:t>applied to the development proposals</w:t>
      </w:r>
      <w:r w:rsidR="00AC051A">
        <w:rPr>
          <w:rFonts w:ascii="Helvetica" w:eastAsia="Times New Roman" w:hAnsi="Helvetica" w:cs="Times New Roman"/>
          <w:lang w:val="en-GB"/>
        </w:rPr>
        <w:t xml:space="preserve"> being made on</w:t>
      </w:r>
      <w:r>
        <w:rPr>
          <w:rFonts w:ascii="Helvetica" w:eastAsia="Times New Roman" w:hAnsi="Helvetica" w:cs="Times New Roman"/>
          <w:lang w:val="en-GB"/>
        </w:rPr>
        <w:t xml:space="preserve"> this site. </w:t>
      </w:r>
    </w:p>
    <w:p w14:paraId="12211FA2" w14:textId="77777777" w:rsidR="00C4544F" w:rsidRDefault="00C4544F" w:rsidP="00CD13A1">
      <w:pPr>
        <w:rPr>
          <w:rFonts w:ascii="Helvetica" w:eastAsia="Times New Roman" w:hAnsi="Helvetica" w:cs="Times New Roman"/>
          <w:lang w:val="en-GB"/>
        </w:rPr>
      </w:pPr>
    </w:p>
    <w:p w14:paraId="7E690DB0" w14:textId="5FB3A61A" w:rsidR="00CD13A1" w:rsidRDefault="00C4544F" w:rsidP="00CD13A1">
      <w:pPr>
        <w:rPr>
          <w:rFonts w:ascii="Helvetica" w:eastAsia="Times New Roman" w:hAnsi="Helvetica" w:cs="Times New Roman"/>
          <w:lang w:val="en-GB"/>
        </w:rPr>
      </w:pPr>
      <w:r>
        <w:rPr>
          <w:rFonts w:ascii="Helvetica" w:eastAsia="Times New Roman" w:hAnsi="Helvetica" w:cs="Times New Roman"/>
          <w:lang w:val="en-GB"/>
        </w:rPr>
        <w:t xml:space="preserve">There are any number of references and requirements within policy V5 which individually </w:t>
      </w:r>
      <w:r w:rsidR="00AC051A">
        <w:rPr>
          <w:rFonts w:ascii="Helvetica" w:eastAsia="Times New Roman" w:hAnsi="Helvetica" w:cs="Times New Roman"/>
          <w:lang w:val="en-GB"/>
        </w:rPr>
        <w:t>and/</w:t>
      </w:r>
      <w:r>
        <w:rPr>
          <w:rFonts w:ascii="Helvetica" w:eastAsia="Times New Roman" w:hAnsi="Helvetica" w:cs="Times New Roman"/>
          <w:lang w:val="en-GB"/>
        </w:rPr>
        <w:t xml:space="preserve">or together explain the reasons why a </w:t>
      </w:r>
      <w:r w:rsidR="00AC051A">
        <w:rPr>
          <w:rFonts w:ascii="Helvetica" w:eastAsia="Times New Roman" w:hAnsi="Helvetica" w:cs="Times New Roman"/>
          <w:lang w:val="en-GB"/>
        </w:rPr>
        <w:t>‘</w:t>
      </w:r>
      <w:r>
        <w:rPr>
          <w:rFonts w:ascii="Helvetica" w:eastAsia="Times New Roman" w:hAnsi="Helvetica" w:cs="Times New Roman"/>
          <w:lang w:val="en-GB"/>
        </w:rPr>
        <w:t>comprehensive integrated approach</w:t>
      </w:r>
      <w:r w:rsidR="00AC051A">
        <w:rPr>
          <w:rFonts w:ascii="Helvetica" w:eastAsia="Times New Roman" w:hAnsi="Helvetica" w:cs="Times New Roman"/>
          <w:lang w:val="en-GB"/>
        </w:rPr>
        <w:t>’</w:t>
      </w:r>
      <w:r>
        <w:rPr>
          <w:rFonts w:ascii="Helvetica" w:eastAsia="Times New Roman" w:hAnsi="Helvetica" w:cs="Times New Roman"/>
          <w:lang w:val="en-GB"/>
        </w:rPr>
        <w:t xml:space="preserve"> is necessary and how proposals considered in the absence of a comprehensive plan could not </w:t>
      </w:r>
      <w:r w:rsidR="00AC051A">
        <w:rPr>
          <w:rFonts w:ascii="Helvetica" w:eastAsia="Times New Roman" w:hAnsi="Helvetica" w:cs="Times New Roman"/>
          <w:lang w:val="en-GB"/>
        </w:rPr>
        <w:t xml:space="preserve">reasonably </w:t>
      </w:r>
      <w:r>
        <w:rPr>
          <w:rFonts w:ascii="Helvetica" w:eastAsia="Times New Roman" w:hAnsi="Helvetica" w:cs="Times New Roman"/>
          <w:lang w:val="en-GB"/>
        </w:rPr>
        <w:t>comply with</w:t>
      </w:r>
      <w:r w:rsidR="00AC051A">
        <w:rPr>
          <w:rFonts w:ascii="Helvetica" w:eastAsia="Times New Roman" w:hAnsi="Helvetica" w:cs="Times New Roman"/>
          <w:lang w:val="en-GB"/>
        </w:rPr>
        <w:t xml:space="preserve"> this development plan</w:t>
      </w:r>
      <w:r>
        <w:rPr>
          <w:rFonts w:ascii="Helvetica" w:eastAsia="Times New Roman" w:hAnsi="Helvetica" w:cs="Times New Roman"/>
          <w:lang w:val="en-GB"/>
        </w:rPr>
        <w:t xml:space="preserve"> policy.</w:t>
      </w:r>
    </w:p>
    <w:p w14:paraId="071259DD" w14:textId="77777777" w:rsidR="00C4544F" w:rsidRPr="00742C82" w:rsidRDefault="00C4544F" w:rsidP="00CD13A1">
      <w:pPr>
        <w:rPr>
          <w:rFonts w:ascii="Helvetica" w:eastAsia="Times New Roman" w:hAnsi="Helvetica" w:cs="Times New Roman"/>
          <w:lang w:val="en-GB"/>
        </w:rPr>
      </w:pPr>
    </w:p>
    <w:p w14:paraId="4FAC2EBE" w14:textId="3A127EBC" w:rsidR="00CD13A1" w:rsidRPr="00742C82" w:rsidRDefault="00C4544F" w:rsidP="00CD13A1">
      <w:pPr>
        <w:rPr>
          <w:rFonts w:ascii="Helvetica" w:eastAsia="Times New Roman" w:hAnsi="Helvetica" w:cs="Times New Roman"/>
          <w:lang w:val="en-GB"/>
        </w:rPr>
      </w:pPr>
      <w:r>
        <w:rPr>
          <w:rFonts w:ascii="Helvetica" w:eastAsia="Times New Roman" w:hAnsi="Helvetica" w:cs="Times New Roman"/>
          <w:lang w:val="en-GB"/>
        </w:rPr>
        <w:t xml:space="preserve">- </w:t>
      </w:r>
      <w:r>
        <w:rPr>
          <w:rFonts w:ascii="Helvetica" w:eastAsia="Times New Roman" w:hAnsi="Helvetica" w:cs="Times New Roman"/>
          <w:lang w:val="en-GB"/>
        </w:rPr>
        <w:tab/>
        <w:t>Proposals need to demonstrate how they would, …“enable</w:t>
      </w:r>
      <w:r w:rsidR="00CD13A1" w:rsidRPr="00742C82">
        <w:rPr>
          <w:rFonts w:ascii="Helvetica" w:eastAsia="Times New Roman" w:hAnsi="Helvetica" w:cs="Times New Roman"/>
          <w:lang w:val="en-GB"/>
        </w:rPr>
        <w:t xml:space="preserve"> environmental improvements and the heritage interest of the site as a military base with Cold War associations to be conserved,</w:t>
      </w:r>
      <w:r w:rsidR="00AC051A">
        <w:rPr>
          <w:rFonts w:ascii="Helvetica" w:eastAsia="Times New Roman" w:hAnsi="Helvetica" w:cs="Times New Roman"/>
          <w:lang w:val="en-GB"/>
        </w:rPr>
        <w:t>”</w:t>
      </w:r>
      <w:r w:rsidR="00CD13A1" w:rsidRPr="00742C82">
        <w:rPr>
          <w:rFonts w:ascii="Helvetica" w:eastAsia="Times New Roman" w:hAnsi="Helvetica" w:cs="Times New Roman"/>
          <w:lang w:val="en-GB"/>
        </w:rPr>
        <w:t xml:space="preserve"> </w:t>
      </w:r>
      <w:r w:rsidR="00C0230A">
        <w:rPr>
          <w:rFonts w:ascii="Helvetica" w:eastAsia="Times New Roman" w:hAnsi="Helvetica" w:cs="Times New Roman"/>
          <w:lang w:val="en-GB"/>
        </w:rPr>
        <w:t xml:space="preserve">In practice this heritage interest has been </w:t>
      </w:r>
      <w:r w:rsidR="00464887">
        <w:rPr>
          <w:rFonts w:ascii="Helvetica" w:eastAsia="Times New Roman" w:hAnsi="Helvetica" w:cs="Times New Roman"/>
          <w:lang w:val="en-GB"/>
        </w:rPr>
        <w:t>described as having been‘</w:t>
      </w:r>
      <w:r w:rsidR="00C0230A">
        <w:rPr>
          <w:rFonts w:ascii="Helvetica" w:eastAsia="Times New Roman" w:hAnsi="Helvetica" w:cs="Times New Roman"/>
          <w:lang w:val="en-GB"/>
        </w:rPr>
        <w:t>diluted</w:t>
      </w:r>
      <w:r w:rsidR="00464887">
        <w:rPr>
          <w:rFonts w:ascii="Helvetica" w:eastAsia="Times New Roman" w:hAnsi="Helvetica" w:cs="Times New Roman"/>
          <w:lang w:val="en-GB"/>
        </w:rPr>
        <w:t>’</w:t>
      </w:r>
      <w:r w:rsidR="00C0230A">
        <w:rPr>
          <w:rFonts w:ascii="Helvetica" w:eastAsia="Times New Roman" w:hAnsi="Helvetica" w:cs="Times New Roman"/>
          <w:lang w:val="en-GB"/>
        </w:rPr>
        <w:t xml:space="preserve">, </w:t>
      </w:r>
      <w:r w:rsidR="00464887">
        <w:rPr>
          <w:rFonts w:ascii="Helvetica" w:eastAsia="Times New Roman" w:hAnsi="Helvetica" w:cs="Times New Roman"/>
          <w:lang w:val="en-GB"/>
        </w:rPr>
        <w:t>‘</w:t>
      </w:r>
      <w:r w:rsidR="00C0230A">
        <w:rPr>
          <w:rFonts w:ascii="Helvetica" w:eastAsia="Times New Roman" w:hAnsi="Helvetica" w:cs="Times New Roman"/>
          <w:lang w:val="en-GB"/>
        </w:rPr>
        <w:t>de</w:t>
      </w:r>
      <w:r w:rsidR="00464887">
        <w:rPr>
          <w:rFonts w:ascii="Helvetica" w:eastAsia="Times New Roman" w:hAnsi="Helvetica" w:cs="Times New Roman"/>
          <w:lang w:val="en-GB"/>
        </w:rPr>
        <w:t>s</w:t>
      </w:r>
      <w:r w:rsidR="00C0230A">
        <w:rPr>
          <w:rFonts w:ascii="Helvetica" w:eastAsia="Times New Roman" w:hAnsi="Helvetica" w:cs="Times New Roman"/>
          <w:lang w:val="en-GB"/>
        </w:rPr>
        <w:t>tr</w:t>
      </w:r>
      <w:r w:rsidR="00464887">
        <w:rPr>
          <w:rFonts w:ascii="Helvetica" w:eastAsia="Times New Roman" w:hAnsi="Helvetica" w:cs="Times New Roman"/>
          <w:lang w:val="en-GB"/>
        </w:rPr>
        <w:t>o</w:t>
      </w:r>
      <w:r w:rsidR="00C0230A">
        <w:rPr>
          <w:rFonts w:ascii="Helvetica" w:eastAsia="Times New Roman" w:hAnsi="Helvetica" w:cs="Times New Roman"/>
          <w:lang w:val="en-GB"/>
        </w:rPr>
        <w:t>yed</w:t>
      </w:r>
      <w:r w:rsidR="00464887">
        <w:rPr>
          <w:rFonts w:ascii="Helvetica" w:eastAsia="Times New Roman" w:hAnsi="Helvetica" w:cs="Times New Roman"/>
          <w:lang w:val="en-GB"/>
        </w:rPr>
        <w:t>’</w:t>
      </w:r>
      <w:r w:rsidR="00C0230A">
        <w:rPr>
          <w:rFonts w:ascii="Helvetica" w:eastAsia="Times New Roman" w:hAnsi="Helvetica" w:cs="Times New Roman"/>
          <w:lang w:val="en-GB"/>
        </w:rPr>
        <w:t xml:space="preserve"> and </w:t>
      </w:r>
      <w:r w:rsidR="00464887">
        <w:rPr>
          <w:rFonts w:ascii="Helvetica" w:eastAsia="Times New Roman" w:hAnsi="Helvetica" w:cs="Times New Roman"/>
          <w:lang w:val="en-GB"/>
        </w:rPr>
        <w:t>‘</w:t>
      </w:r>
      <w:r w:rsidR="00C0230A">
        <w:rPr>
          <w:rFonts w:ascii="Helvetica" w:eastAsia="Times New Roman" w:hAnsi="Helvetica" w:cs="Times New Roman"/>
          <w:lang w:val="en-GB"/>
        </w:rPr>
        <w:t>cleansed</w:t>
      </w:r>
      <w:r w:rsidR="00464887">
        <w:rPr>
          <w:rFonts w:ascii="Helvetica" w:eastAsia="Times New Roman" w:hAnsi="Helvetica" w:cs="Times New Roman"/>
          <w:lang w:val="en-GB"/>
        </w:rPr>
        <w:t>’</w:t>
      </w:r>
      <w:r w:rsidR="00C0230A">
        <w:rPr>
          <w:rFonts w:ascii="Helvetica" w:eastAsia="Times New Roman" w:hAnsi="Helvetica" w:cs="Times New Roman"/>
          <w:lang w:val="en-GB"/>
        </w:rPr>
        <w:t>.</w:t>
      </w:r>
    </w:p>
    <w:p w14:paraId="178BB89A" w14:textId="1408E9DC" w:rsidR="00D24389" w:rsidRDefault="00C4544F"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 xml:space="preserve"> if,</w:t>
      </w:r>
      <w:r w:rsidR="00CD13A1" w:rsidRPr="00742C82">
        <w:rPr>
          <w:rFonts w:ascii="Helvetica" w:eastAsia="Times New Roman" w:hAnsi="Helvetica" w:cs="Times New Roman"/>
          <w:lang w:val="en-GB"/>
        </w:rPr>
        <w:t xml:space="preserve"> 1,500</w:t>
      </w:r>
      <w:r>
        <w:rPr>
          <w:rFonts w:ascii="Helvetica" w:eastAsia="Times New Roman" w:hAnsi="Helvetica" w:cs="Times New Roman"/>
          <w:lang w:val="en-GB"/>
        </w:rPr>
        <w:t xml:space="preserve"> jobs are to be created</w:t>
      </w:r>
      <w:r w:rsidR="00AC051A">
        <w:rPr>
          <w:rFonts w:ascii="Helvetica" w:eastAsia="Times New Roman" w:hAnsi="Helvetica" w:cs="Times New Roman"/>
          <w:lang w:val="en-GB"/>
        </w:rPr>
        <w:t>,</w:t>
      </w:r>
      <w:r>
        <w:rPr>
          <w:rFonts w:ascii="Helvetica" w:eastAsia="Times New Roman" w:hAnsi="Helvetica" w:cs="Times New Roman"/>
          <w:lang w:val="en-GB"/>
        </w:rPr>
        <w:t xml:space="preserve"> many of these could be associated with the tourism and heritage aspects of the site once these have been properly investigated,</w:t>
      </w:r>
    </w:p>
    <w:p w14:paraId="1C87FA08" w14:textId="3FBB0688" w:rsidR="00CD13A1" w:rsidRPr="00742C82" w:rsidRDefault="00D24389"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 xml:space="preserve">if a </w:t>
      </w:r>
      <w:r w:rsidR="00CD13A1" w:rsidRPr="00742C82">
        <w:rPr>
          <w:rFonts w:ascii="Helvetica" w:eastAsia="Times New Roman" w:hAnsi="Helvetica" w:cs="Times New Roman"/>
          <w:lang w:val="en-GB"/>
        </w:rPr>
        <w:t>hotel,</w:t>
      </w:r>
      <w:r>
        <w:rPr>
          <w:rFonts w:ascii="Helvetica" w:eastAsia="Times New Roman" w:hAnsi="Helvetica" w:cs="Times New Roman"/>
          <w:lang w:val="en-GB"/>
        </w:rPr>
        <w:t xml:space="preserve"> is thought appropriate then, again, the Heritage </w:t>
      </w:r>
      <w:r w:rsidR="00AC051A">
        <w:rPr>
          <w:rFonts w:ascii="Helvetica" w:eastAsia="Times New Roman" w:hAnsi="Helvetica" w:cs="Times New Roman"/>
          <w:lang w:val="en-GB"/>
        </w:rPr>
        <w:t>I</w:t>
      </w:r>
      <w:r>
        <w:rPr>
          <w:rFonts w:ascii="Helvetica" w:eastAsia="Times New Roman" w:hAnsi="Helvetica" w:cs="Times New Roman"/>
          <w:lang w:val="en-GB"/>
        </w:rPr>
        <w:t xml:space="preserve">mpact </w:t>
      </w:r>
      <w:r w:rsidR="00AC051A">
        <w:rPr>
          <w:rFonts w:ascii="Helvetica" w:eastAsia="Times New Roman" w:hAnsi="Helvetica" w:cs="Times New Roman"/>
          <w:lang w:val="en-GB"/>
        </w:rPr>
        <w:t>A</w:t>
      </w:r>
      <w:r>
        <w:rPr>
          <w:rFonts w:ascii="Helvetica" w:eastAsia="Times New Roman" w:hAnsi="Helvetica" w:cs="Times New Roman"/>
          <w:lang w:val="en-GB"/>
        </w:rPr>
        <w:t>ssessment (see below) must be carried out,</w:t>
      </w:r>
    </w:p>
    <w:p w14:paraId="6BF8796D" w14:textId="707F64F4" w:rsidR="00D24389" w:rsidRDefault="00D24389"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heritage and tourism have particular characteristics in terms of “</w:t>
      </w:r>
      <w:r w:rsidR="00CD13A1" w:rsidRPr="00742C82">
        <w:rPr>
          <w:rFonts w:ascii="Helvetica" w:eastAsia="Times New Roman" w:hAnsi="Helvetica" w:cs="Times New Roman"/>
          <w:lang w:val="en-GB"/>
        </w:rPr>
        <w:t>Access and Movement</w:t>
      </w:r>
      <w:r>
        <w:rPr>
          <w:rFonts w:ascii="Helvetica" w:eastAsia="Times New Roman" w:hAnsi="Helvetica" w:cs="Times New Roman"/>
          <w:lang w:val="en-GB"/>
        </w:rPr>
        <w:t>”</w:t>
      </w:r>
      <w:r w:rsidR="00CD13A1" w:rsidRPr="00742C82">
        <w:rPr>
          <w:rFonts w:ascii="Helvetica" w:eastAsia="Times New Roman" w:hAnsi="Helvetica" w:cs="Times New Roman"/>
          <w:lang w:val="en-GB"/>
        </w:rPr>
        <w:t xml:space="preserve"> </w:t>
      </w:r>
      <w:r>
        <w:rPr>
          <w:rFonts w:ascii="Helvetica" w:eastAsia="Times New Roman" w:hAnsi="Helvetica" w:cs="Times New Roman"/>
          <w:lang w:val="en-GB"/>
        </w:rPr>
        <w:t xml:space="preserve">that would need to be explored as part of the </w:t>
      </w:r>
      <w:r w:rsidR="00AC051A">
        <w:rPr>
          <w:rFonts w:ascii="Helvetica" w:eastAsia="Times New Roman" w:hAnsi="Helvetica" w:cs="Times New Roman"/>
          <w:lang w:val="en-GB"/>
        </w:rPr>
        <w:t>‘</w:t>
      </w:r>
      <w:r>
        <w:rPr>
          <w:rFonts w:ascii="Helvetica" w:eastAsia="Times New Roman" w:hAnsi="Helvetica" w:cs="Times New Roman"/>
          <w:lang w:val="en-GB"/>
        </w:rPr>
        <w:t>comprehensive integrated approach</w:t>
      </w:r>
      <w:r w:rsidR="00AC051A">
        <w:rPr>
          <w:rFonts w:ascii="Helvetica" w:eastAsia="Times New Roman" w:hAnsi="Helvetica" w:cs="Times New Roman"/>
          <w:lang w:val="en-GB"/>
        </w:rPr>
        <w:t>’</w:t>
      </w:r>
      <w:r>
        <w:rPr>
          <w:rFonts w:ascii="Helvetica" w:eastAsia="Times New Roman" w:hAnsi="Helvetica" w:cs="Times New Roman"/>
          <w:lang w:val="en-GB"/>
        </w:rPr>
        <w:t>,</w:t>
      </w:r>
    </w:p>
    <w:p w14:paraId="2AD9B34C" w14:textId="1E1D1AC1" w:rsidR="00D24389" w:rsidRDefault="00D24389"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 xml:space="preserve"> “</w:t>
      </w:r>
      <w:r w:rsidR="00CD13A1" w:rsidRPr="00742C82">
        <w:rPr>
          <w:rFonts w:ascii="Helvetica" w:eastAsia="Times New Roman" w:hAnsi="Helvetica" w:cs="Times New Roman"/>
          <w:lang w:val="en-GB"/>
        </w:rPr>
        <w:t>Proposals must demonstrate that the conservation of heritage resources, landscape, restoration, enhancement of biodiversity and other environmental improvements will be achie</w:t>
      </w:r>
      <w:r w:rsidR="00AC051A">
        <w:rPr>
          <w:rFonts w:ascii="Helvetica" w:eastAsia="Times New Roman" w:hAnsi="Helvetica" w:cs="Times New Roman"/>
          <w:lang w:val="en-GB"/>
        </w:rPr>
        <w:t xml:space="preserve">ved across the whole of the site </w:t>
      </w:r>
      <w:r>
        <w:rPr>
          <w:rFonts w:ascii="Helvetica" w:eastAsia="Times New Roman" w:hAnsi="Helvetica" w:cs="Times New Roman"/>
          <w:lang w:val="en-GB"/>
        </w:rPr>
        <w:t>…</w:t>
      </w:r>
      <w:r w:rsidR="00CD13A1" w:rsidRPr="00742C82">
        <w:rPr>
          <w:rFonts w:ascii="Helvetica" w:eastAsia="Times New Roman" w:hAnsi="Helvetica" w:cs="Times New Roman"/>
          <w:lang w:val="en-GB"/>
        </w:rPr>
        <w:t xml:space="preserve"> In order to avoid development on the most historically significant and</w:t>
      </w:r>
      <w:r w:rsidR="00716940" w:rsidRPr="00742C82">
        <w:rPr>
          <w:rFonts w:ascii="Helvetica" w:eastAsia="Times New Roman" w:hAnsi="Helvetica" w:cs="Times New Roman"/>
          <w:lang w:val="en-GB"/>
        </w:rPr>
        <w:t xml:space="preserve"> </w:t>
      </w:r>
      <w:r>
        <w:rPr>
          <w:rFonts w:ascii="Helvetica" w:eastAsia="Times New Roman" w:hAnsi="Helvetica" w:cs="Times New Roman"/>
          <w:lang w:val="en-GB"/>
        </w:rPr>
        <w:t>s</w:t>
      </w:r>
      <w:r w:rsidR="00CD13A1" w:rsidRPr="00742C82">
        <w:rPr>
          <w:rFonts w:ascii="Helvetica" w:eastAsia="Times New Roman" w:hAnsi="Helvetica" w:cs="Times New Roman"/>
          <w:lang w:val="en-GB"/>
        </w:rPr>
        <w:t>ensitive parts of the si</w:t>
      </w:r>
      <w:r>
        <w:rPr>
          <w:rFonts w:ascii="Helvetica" w:eastAsia="Times New Roman" w:hAnsi="Helvetica" w:cs="Times New Roman"/>
          <w:lang w:val="en-GB"/>
        </w:rPr>
        <w:t>te,” .This can only be demonstrated through a comprehensive plan.</w:t>
      </w:r>
    </w:p>
    <w:p w14:paraId="1522A919" w14:textId="642A4AA4" w:rsidR="007B6889" w:rsidRPr="00742C82" w:rsidRDefault="00D24389" w:rsidP="007B6889">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w:t>
      </w:r>
      <w:r w:rsidR="00CD13A1" w:rsidRPr="00742C82">
        <w:rPr>
          <w:rFonts w:ascii="Helvetica" w:eastAsia="Times New Roman" w:hAnsi="Helvetica" w:cs="Times New Roman"/>
          <w:lang w:val="en-GB"/>
        </w:rPr>
        <w:t>The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areas</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proposed</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for</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development</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adjacent</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to</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flying</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field</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will</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need</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special</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consideration</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to</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respect</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historic</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significance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and</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character</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lastRenderedPageBreak/>
        <w:t>of</w:t>
      </w:r>
      <w:r>
        <w:rPr>
          <w:rFonts w:ascii="Helvetica" w:eastAsia="Times New Roman" w:hAnsi="Helvetica" w:cs="Times New Roman"/>
          <w:lang w:val="en-GB"/>
        </w:rPr>
        <w:t xml:space="preserve"> t</w:t>
      </w:r>
      <w:r w:rsidR="00CD13A1" w:rsidRPr="00742C82">
        <w:rPr>
          <w:rFonts w:ascii="Helvetica" w:eastAsia="Times New Roman" w:hAnsi="Helvetica" w:cs="Times New Roman"/>
          <w:lang w:val="en-GB"/>
        </w:rPr>
        <w:t>he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taxiway</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and</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entrance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to</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flying</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field,</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with</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development</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being</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kept</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back from the northern edge of the indicative development areas</w:t>
      </w:r>
      <w:r w:rsidR="007B6889">
        <w:rPr>
          <w:rFonts w:ascii="Helvetica" w:eastAsia="Times New Roman" w:hAnsi="Helvetica" w:cs="Times New Roman"/>
          <w:lang w:val="en-GB"/>
        </w:rPr>
        <w:t>.</w:t>
      </w:r>
      <w:r>
        <w:rPr>
          <w:rFonts w:ascii="Helvetica" w:eastAsia="Times New Roman" w:hAnsi="Helvetica" w:cs="Times New Roman"/>
          <w:lang w:val="en-GB"/>
        </w:rPr>
        <w:t xml:space="preserve"> </w:t>
      </w:r>
      <w:r w:rsidR="007B6889">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 release of greenfield land within the allocated site Policy Villages 5</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will not be allowed to compromise the necessary environmental</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improvements and conservation of heritage interest of the wider site</w:t>
      </w:r>
      <w:r w:rsidR="007B6889">
        <w:rPr>
          <w:rFonts w:ascii="Helvetica" w:eastAsia="Times New Roman" w:hAnsi="Helvetica" w:cs="Times New Roman"/>
          <w:lang w:val="en-GB"/>
        </w:rPr>
        <w:t xml:space="preserve">.” Again a comprehensive plan would be necessary to establish </w:t>
      </w:r>
      <w:r w:rsidR="00AC051A">
        <w:rPr>
          <w:rFonts w:ascii="Helvetica" w:eastAsia="Times New Roman" w:hAnsi="Helvetica" w:cs="Times New Roman"/>
          <w:lang w:val="en-GB"/>
        </w:rPr>
        <w:t xml:space="preserve">that </w:t>
      </w:r>
      <w:r w:rsidR="007B6889">
        <w:rPr>
          <w:rFonts w:ascii="Helvetica" w:eastAsia="Times New Roman" w:hAnsi="Helvetica" w:cs="Times New Roman"/>
          <w:lang w:val="en-GB"/>
        </w:rPr>
        <w:t>these principles</w:t>
      </w:r>
      <w:r w:rsidR="00AC051A">
        <w:rPr>
          <w:rFonts w:ascii="Helvetica" w:eastAsia="Times New Roman" w:hAnsi="Helvetica" w:cs="Times New Roman"/>
          <w:lang w:val="en-GB"/>
        </w:rPr>
        <w:t xml:space="preserve"> </w:t>
      </w:r>
      <w:r w:rsidR="00464887">
        <w:rPr>
          <w:rFonts w:ascii="Helvetica" w:eastAsia="Times New Roman" w:hAnsi="Helvetica" w:cs="Times New Roman"/>
          <w:lang w:val="en-GB"/>
        </w:rPr>
        <w:t xml:space="preserve">are </w:t>
      </w:r>
      <w:r w:rsidR="00AC051A">
        <w:rPr>
          <w:rFonts w:ascii="Helvetica" w:eastAsia="Times New Roman" w:hAnsi="Helvetica" w:cs="Times New Roman"/>
          <w:lang w:val="en-GB"/>
        </w:rPr>
        <w:t>being respected</w:t>
      </w:r>
      <w:r w:rsidR="007B6889">
        <w:rPr>
          <w:rFonts w:ascii="Helvetica" w:eastAsia="Times New Roman" w:hAnsi="Helvetica" w:cs="Times New Roman"/>
          <w:lang w:val="en-GB"/>
        </w:rPr>
        <w:t>.</w:t>
      </w:r>
      <w:r w:rsidR="007B6889" w:rsidRPr="00742C82">
        <w:rPr>
          <w:rFonts w:ascii="Helvetica" w:eastAsia="Times New Roman" w:hAnsi="Helvetica" w:cs="Times New Roman"/>
          <w:lang w:val="en-GB"/>
        </w:rPr>
        <w:t xml:space="preserve"> </w:t>
      </w:r>
    </w:p>
    <w:p w14:paraId="564F3FDF" w14:textId="7868DB93" w:rsidR="00716940" w:rsidRPr="00742C82" w:rsidRDefault="007B6889"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“T</w:t>
      </w:r>
      <w:r w:rsidR="00CD13A1" w:rsidRPr="00742C82">
        <w:rPr>
          <w:rFonts w:ascii="Helvetica" w:eastAsia="Times New Roman" w:hAnsi="Helvetica" w:cs="Times New Roman"/>
          <w:lang w:val="en-GB"/>
        </w:rPr>
        <w:t>he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reinstatement</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historic</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Portway</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route</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across the western end of the extended former main runway as a public</w:t>
      </w:r>
      <w:r w:rsidR="00716940"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right of way on its original alignment</w:t>
      </w:r>
      <w:r>
        <w:rPr>
          <w:rFonts w:ascii="Helvetica" w:eastAsia="Times New Roman" w:hAnsi="Helvetica" w:cs="Times New Roman"/>
          <w:lang w:val="en-GB"/>
        </w:rPr>
        <w:t xml:space="preserve">”.  This incursion into the flying field will </w:t>
      </w:r>
      <w:r w:rsidR="00AC051A">
        <w:rPr>
          <w:rFonts w:ascii="Helvetica" w:eastAsia="Times New Roman" w:hAnsi="Helvetica" w:cs="Times New Roman"/>
          <w:lang w:val="en-GB"/>
        </w:rPr>
        <w:t>need</w:t>
      </w:r>
      <w:r>
        <w:rPr>
          <w:rFonts w:ascii="Helvetica" w:eastAsia="Times New Roman" w:hAnsi="Helvetica" w:cs="Times New Roman"/>
          <w:lang w:val="en-GB"/>
        </w:rPr>
        <w:t xml:space="preserve"> to be treated with great sensitivity in accordance with a plan showing land uses and public access.</w:t>
      </w:r>
      <w:r w:rsidR="00716940" w:rsidRPr="00742C82">
        <w:rPr>
          <w:rFonts w:ascii="Helvetica" w:eastAsia="Times New Roman" w:hAnsi="Helvetica" w:cs="Times New Roman"/>
          <w:lang w:val="en-GB"/>
        </w:rPr>
        <w:t xml:space="preserve"> </w:t>
      </w:r>
    </w:p>
    <w:p w14:paraId="6CEC7416" w14:textId="3E931E92" w:rsidR="00CD13A1" w:rsidRPr="00742C82" w:rsidRDefault="007B6889"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w:t>
      </w:r>
      <w:r w:rsidR="00CD13A1" w:rsidRPr="00742C82">
        <w:rPr>
          <w:rFonts w:ascii="Helvetica" w:eastAsia="Times New Roman" w:hAnsi="Helvetica" w:cs="Times New Roman"/>
          <w:lang w:val="en-GB"/>
        </w:rPr>
        <w:t>A Travel Plan should accompany any development proposals</w:t>
      </w:r>
      <w:r>
        <w:rPr>
          <w:rFonts w:ascii="Helvetica" w:eastAsia="Times New Roman" w:hAnsi="Helvetica" w:cs="Times New Roman"/>
          <w:lang w:val="en-GB"/>
        </w:rPr>
        <w:t>”. Heritage and tourism could make up a substantial part of the</w:t>
      </w:r>
      <w:r w:rsidR="00AC051A">
        <w:rPr>
          <w:rFonts w:ascii="Helvetica" w:eastAsia="Times New Roman" w:hAnsi="Helvetica" w:cs="Times New Roman"/>
          <w:lang w:val="en-GB"/>
        </w:rPr>
        <w:t xml:space="preserve"> overall traffic</w:t>
      </w:r>
      <w:r>
        <w:rPr>
          <w:rFonts w:ascii="Helvetica" w:eastAsia="Times New Roman" w:hAnsi="Helvetica" w:cs="Times New Roman"/>
          <w:lang w:val="en-GB"/>
        </w:rPr>
        <w:t xml:space="preserve"> and must be taken into account</w:t>
      </w:r>
      <w:r w:rsidR="00AC051A">
        <w:rPr>
          <w:rFonts w:ascii="Helvetica" w:eastAsia="Times New Roman" w:hAnsi="Helvetica" w:cs="Times New Roman"/>
          <w:lang w:val="en-GB"/>
        </w:rPr>
        <w:t xml:space="preserve"> through the preparation of</w:t>
      </w:r>
      <w:r>
        <w:rPr>
          <w:rFonts w:ascii="Helvetica" w:eastAsia="Times New Roman" w:hAnsi="Helvetica" w:cs="Times New Roman"/>
          <w:lang w:val="en-GB"/>
        </w:rPr>
        <w:t xml:space="preserve"> such a Plan.</w:t>
      </w:r>
    </w:p>
    <w:p w14:paraId="105CCD7D" w14:textId="7B912DBA" w:rsidR="00CD13A1" w:rsidRPr="00742C82" w:rsidRDefault="007B6889" w:rsidP="007B6889">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a</w:t>
      </w:r>
      <w:r w:rsidR="009F5B84">
        <w:rPr>
          <w:rFonts w:ascii="Helvetica" w:eastAsia="Times New Roman" w:hAnsi="Helvetica" w:cs="Times New Roman"/>
          <w:lang w:val="en-GB"/>
        </w:rPr>
        <w:t xml:space="preserve"> comprehensive</w:t>
      </w:r>
      <w:r>
        <w:rPr>
          <w:rFonts w:ascii="Helvetica" w:eastAsia="Times New Roman" w:hAnsi="Helvetica" w:cs="Times New Roman"/>
          <w:lang w:val="en-GB"/>
        </w:rPr>
        <w:t xml:space="preserve"> plan</w:t>
      </w:r>
      <w:r w:rsidR="009F5B84">
        <w:rPr>
          <w:rFonts w:ascii="Helvetica" w:eastAsia="Times New Roman" w:hAnsi="Helvetica" w:cs="Times New Roman"/>
          <w:lang w:val="en-GB"/>
        </w:rPr>
        <w:t xml:space="preserve"> is necessary to demonstrate, “</w:t>
      </w:r>
      <w:r w:rsidR="00CD13A1" w:rsidRPr="00742C82">
        <w:rPr>
          <w:rFonts w:ascii="Helvetica" w:eastAsia="Times New Roman" w:hAnsi="Helvetica" w:cs="Times New Roman"/>
          <w:lang w:val="en-GB"/>
        </w:rPr>
        <w:t>The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preservation</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stark</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functional</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character</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and</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appearance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flying</w:t>
      </w:r>
      <w:r>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field</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beyond</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settlement</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area,</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including</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retention</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buildings</w:t>
      </w:r>
      <w:r>
        <w:rPr>
          <w:rFonts w:ascii="Helvetica" w:eastAsia="Times New Roman" w:hAnsi="Helvetica" w:cs="Times New Roman"/>
          <w:lang w:val="en-GB"/>
        </w:rPr>
        <w:t xml:space="preserve"> o</w:t>
      </w:r>
      <w:r w:rsidR="00CD13A1" w:rsidRPr="00742C82">
        <w:rPr>
          <w:rFonts w:ascii="Helvetica" w:eastAsia="Times New Roman" w:hAnsi="Helvetica" w:cs="Times New Roman"/>
          <w:lang w:val="en-GB"/>
        </w:rPr>
        <w:t>f</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national</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interest</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which</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contribute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to</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area’s</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character</w:t>
      </w:r>
      <w:r w:rsidR="009F5B84">
        <w:rPr>
          <w:rFonts w:ascii="Helvetica" w:eastAsia="Times New Roman" w:hAnsi="Helvetica" w:cs="Times New Roman"/>
          <w:lang w:val="en-GB"/>
        </w:rPr>
        <w:t>.”</w:t>
      </w:r>
      <w:r w:rsidR="004A1105"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t>
      </w:r>
      <w:r w:rsidR="009F5B84">
        <w:rPr>
          <w:rFonts w:ascii="Helvetica" w:eastAsia="Times New Roman" w:hAnsi="Helvetica" w:cs="Times New Roman"/>
          <w:lang w:val="en-GB"/>
        </w:rPr>
        <w:t>actually of international interest).</w:t>
      </w:r>
    </w:p>
    <w:p w14:paraId="5343E7BC" w14:textId="73E897B6" w:rsidR="00CD13A1" w:rsidRPr="00742C82" w:rsidRDefault="009F5B84"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w:t>
      </w:r>
      <w:r w:rsidR="00CD13A1" w:rsidRPr="00742C82">
        <w:rPr>
          <w:rFonts w:ascii="Helvetica" w:eastAsia="Times New Roman" w:hAnsi="Helvetica" w:cs="Times New Roman"/>
          <w:lang w:val="en-GB"/>
        </w:rPr>
        <w:t>The achievement</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 environmental</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improvements</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within</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 site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and of</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views to it including the removal of buildings and structures that do not</w:t>
      </w:r>
    </w:p>
    <w:p w14:paraId="6F1E0165" w14:textId="1E346028" w:rsidR="00CD13A1" w:rsidRPr="00742C82" w:rsidRDefault="009F5B84" w:rsidP="00CD13A1">
      <w:pPr>
        <w:rPr>
          <w:rFonts w:ascii="Helvetica" w:eastAsia="Times New Roman" w:hAnsi="Helvetica" w:cs="Times New Roman"/>
          <w:lang w:val="en-GB"/>
        </w:rPr>
      </w:pPr>
      <w:r>
        <w:rPr>
          <w:rFonts w:ascii="Helvetica" w:eastAsia="Times New Roman" w:hAnsi="Helvetica" w:cs="Times New Roman"/>
          <w:lang w:val="en-GB"/>
        </w:rPr>
        <w:t>m</w:t>
      </w:r>
      <w:r w:rsidR="00CD13A1" w:rsidRPr="00742C82">
        <w:rPr>
          <w:rFonts w:ascii="Helvetica" w:eastAsia="Times New Roman" w:hAnsi="Helvetica" w:cs="Times New Roman"/>
          <w:lang w:val="en-GB"/>
        </w:rPr>
        <w:t>ake</w:t>
      </w:r>
      <w:r w:rsidR="00083C66">
        <w:rPr>
          <w:rFonts w:ascii="Helvetica" w:eastAsia="Times New Roman" w:hAnsi="Helvetica" w:cs="Times New Roman"/>
          <w:lang w:val="en-GB"/>
        </w:rPr>
        <w:t xml:space="preserve"> </w:t>
      </w:r>
      <w:r w:rsidR="00742C82" w:rsidRPr="00742C82">
        <w:rPr>
          <w:rFonts w:ascii="Helvetica" w:eastAsia="Times New Roman" w:hAnsi="Helvetica" w:cs="Times New Roman"/>
          <w:lang w:val="en-GB"/>
        </w:rPr>
        <w:t xml:space="preserve">a </w:t>
      </w:r>
      <w:r w:rsidR="00CD13A1" w:rsidRPr="00742C82">
        <w:rPr>
          <w:rFonts w:ascii="Helvetica" w:eastAsia="Times New Roman" w:hAnsi="Helvetica" w:cs="Times New Roman"/>
          <w:lang w:val="en-GB"/>
        </w:rPr>
        <w:t>positive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contribution</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to</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special</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character</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or</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which</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are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justified</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on the grounds of adverse visual impact, including in proximity to the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proposed settlement, together with limited appropriate landscape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mitigation, and reopening of historic routes</w:t>
      </w:r>
      <w:r>
        <w:rPr>
          <w:rFonts w:ascii="Helvetica" w:eastAsia="Times New Roman" w:hAnsi="Helvetica" w:cs="Times New Roman"/>
          <w:lang w:val="en-GB"/>
        </w:rPr>
        <w:t xml:space="preserve">.” The conservation officers </w:t>
      </w:r>
      <w:r w:rsidR="00464887">
        <w:rPr>
          <w:rFonts w:ascii="Helvetica" w:eastAsia="Times New Roman" w:hAnsi="Helvetica" w:cs="Times New Roman"/>
          <w:lang w:val="en-GB"/>
        </w:rPr>
        <w:t>have rightly expressed concern that</w:t>
      </w:r>
      <w:r>
        <w:rPr>
          <w:rFonts w:ascii="Helvetica" w:eastAsia="Times New Roman" w:hAnsi="Helvetica" w:cs="Times New Roman"/>
          <w:lang w:val="en-GB"/>
        </w:rPr>
        <w:t xml:space="preserve"> </w:t>
      </w:r>
      <w:r w:rsidR="00083C66">
        <w:rPr>
          <w:rFonts w:ascii="Helvetica" w:eastAsia="Times New Roman" w:hAnsi="Helvetica" w:cs="Times New Roman"/>
          <w:lang w:val="en-GB"/>
        </w:rPr>
        <w:t>the</w:t>
      </w:r>
      <w:r>
        <w:rPr>
          <w:rFonts w:ascii="Helvetica" w:eastAsia="Times New Roman" w:hAnsi="Helvetica" w:cs="Times New Roman"/>
          <w:lang w:val="en-GB"/>
        </w:rPr>
        <w:t xml:space="preserve"> site should be considered as a whole and that most if not all features would </w:t>
      </w:r>
      <w:r w:rsidR="00083C66">
        <w:rPr>
          <w:rFonts w:ascii="Helvetica" w:eastAsia="Times New Roman" w:hAnsi="Helvetica" w:cs="Times New Roman"/>
          <w:lang w:val="en-GB"/>
        </w:rPr>
        <w:t xml:space="preserve">have </w:t>
      </w:r>
      <w:r>
        <w:rPr>
          <w:rFonts w:ascii="Helvetica" w:eastAsia="Times New Roman" w:hAnsi="Helvetica" w:cs="Times New Roman"/>
          <w:lang w:val="en-GB"/>
        </w:rPr>
        <w:t>served some historic purpose</w:t>
      </w:r>
      <w:r w:rsidR="00130C53">
        <w:rPr>
          <w:rFonts w:ascii="Helvetica" w:eastAsia="Times New Roman" w:hAnsi="Helvetica" w:cs="Times New Roman"/>
          <w:lang w:val="en-GB"/>
        </w:rPr>
        <w:t xml:space="preserve"> </w:t>
      </w:r>
      <w:r w:rsidR="00083C66">
        <w:rPr>
          <w:rFonts w:ascii="Helvetica" w:eastAsia="Times New Roman" w:hAnsi="Helvetica" w:cs="Times New Roman"/>
          <w:lang w:val="en-GB"/>
        </w:rPr>
        <w:t>which might justify their retention</w:t>
      </w:r>
      <w:r w:rsidR="00464887">
        <w:rPr>
          <w:rFonts w:ascii="Helvetica" w:eastAsia="Times New Roman" w:hAnsi="Helvetica" w:cs="Times New Roman"/>
          <w:lang w:val="en-GB"/>
        </w:rPr>
        <w:t xml:space="preserve"> and protection.</w:t>
      </w:r>
    </w:p>
    <w:p w14:paraId="594D76C2" w14:textId="66B55082" w:rsidR="009F5B84" w:rsidRDefault="009F5B84"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 xml:space="preserve">The integration of, “ </w:t>
      </w:r>
      <w:r w:rsidR="00CD13A1" w:rsidRPr="00742C82">
        <w:rPr>
          <w:rFonts w:ascii="Helvetica" w:eastAsia="Times New Roman" w:hAnsi="Helvetica" w:cs="Times New Roman"/>
          <w:lang w:val="en-GB"/>
        </w:rPr>
        <w:t>The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conservation</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and</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enhancement</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ecological</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interest</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flying</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field through appropriate management and submission of an Ecological</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Mitigation and Management Plan</w:t>
      </w:r>
      <w:r>
        <w:rPr>
          <w:rFonts w:ascii="Helvetica" w:eastAsia="Times New Roman" w:hAnsi="Helvetica" w:cs="Times New Roman"/>
          <w:lang w:val="en-GB"/>
        </w:rPr>
        <w:t>…”, will require integration with the heritage management plan.</w:t>
      </w:r>
    </w:p>
    <w:p w14:paraId="52355733" w14:textId="5B66AE97" w:rsidR="00CD13A1" w:rsidRPr="00742C82" w:rsidRDefault="009F5B84" w:rsidP="00CD13A1">
      <w:pPr>
        <w:rPr>
          <w:rFonts w:ascii="Helvetica" w:eastAsia="Times New Roman" w:hAnsi="Helvetica" w:cs="Times New Roman"/>
          <w:lang w:val="en-GB"/>
        </w:rPr>
      </w:pPr>
      <w:r>
        <w:rPr>
          <w:rFonts w:ascii="Helvetica" w:eastAsia="Times New Roman" w:hAnsi="Helvetica" w:cs="Times New Roman"/>
          <w:lang w:val="en-GB"/>
        </w:rPr>
        <w:t xml:space="preserve"> -</w:t>
      </w:r>
      <w:r>
        <w:rPr>
          <w:rFonts w:ascii="Helvetica" w:eastAsia="Times New Roman" w:hAnsi="Helvetica" w:cs="Times New Roman"/>
          <w:lang w:val="en-GB"/>
        </w:rPr>
        <w:tab/>
        <w:t>The requirement that,  “</w:t>
      </w:r>
      <w:r w:rsidR="00CD13A1" w:rsidRPr="00742C82">
        <w:rPr>
          <w:rFonts w:ascii="Helvetica" w:eastAsia="Times New Roman" w:hAnsi="Helvetica" w:cs="Times New Roman"/>
          <w:lang w:val="en-GB"/>
        </w:rPr>
        <w:t xml:space="preserve">Visitor access, </w:t>
      </w:r>
      <w:r>
        <w:rPr>
          <w:rFonts w:ascii="Helvetica" w:eastAsia="Times New Roman" w:hAnsi="Helvetica" w:cs="Times New Roman"/>
          <w:lang w:val="en-GB"/>
        </w:rPr>
        <w:t xml:space="preserve">[is] </w:t>
      </w:r>
      <w:r w:rsidR="00CD13A1" w:rsidRPr="00742C82">
        <w:rPr>
          <w:rFonts w:ascii="Helvetica" w:eastAsia="Times New Roman" w:hAnsi="Helvetica" w:cs="Times New Roman"/>
          <w:lang w:val="en-GB"/>
        </w:rPr>
        <w:t>controlled where necessary, to (and providing for</w:t>
      </w:r>
      <w:r w:rsidR="00742C82" w:rsidRP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interpretation of) the historic and ecological assets of the site</w:t>
      </w:r>
      <w:r>
        <w:rPr>
          <w:rFonts w:ascii="Helvetica" w:eastAsia="Times New Roman" w:hAnsi="Helvetica" w:cs="Times New Roman"/>
          <w:lang w:val="en-GB"/>
        </w:rPr>
        <w:t xml:space="preserve">, “ is a matter that can only be properly provided for with a </w:t>
      </w:r>
      <w:r w:rsidR="00083C66">
        <w:rPr>
          <w:rFonts w:ascii="Helvetica" w:eastAsia="Times New Roman" w:hAnsi="Helvetica" w:cs="Times New Roman"/>
          <w:lang w:val="en-GB"/>
        </w:rPr>
        <w:t>‘</w:t>
      </w:r>
      <w:r>
        <w:rPr>
          <w:rFonts w:ascii="Helvetica" w:eastAsia="Times New Roman" w:hAnsi="Helvetica" w:cs="Times New Roman"/>
          <w:lang w:val="en-GB"/>
        </w:rPr>
        <w:t>comprehensive integrated approach</w:t>
      </w:r>
      <w:r w:rsidR="00083C66">
        <w:rPr>
          <w:rFonts w:ascii="Helvetica" w:eastAsia="Times New Roman" w:hAnsi="Helvetica" w:cs="Times New Roman"/>
          <w:lang w:val="en-GB"/>
        </w:rPr>
        <w:t>’</w:t>
      </w:r>
      <w:r>
        <w:rPr>
          <w:rFonts w:ascii="Helvetica" w:eastAsia="Times New Roman" w:hAnsi="Helvetica" w:cs="Times New Roman"/>
          <w:lang w:val="en-GB"/>
        </w:rPr>
        <w:t>.</w:t>
      </w:r>
    </w:p>
    <w:p w14:paraId="50A250BC" w14:textId="4217CD66" w:rsidR="00CD13A1" w:rsidRPr="00742C82" w:rsidRDefault="009A66DB" w:rsidP="009A66DB">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A heritage impact assessment</w:t>
      </w:r>
      <w:r w:rsidR="00083C66">
        <w:rPr>
          <w:rFonts w:ascii="Helvetica" w:eastAsia="Times New Roman" w:hAnsi="Helvetica" w:cs="Times New Roman"/>
          <w:lang w:val="en-GB"/>
        </w:rPr>
        <w:t xml:space="preserve"> (see below)</w:t>
      </w:r>
      <w:r>
        <w:rPr>
          <w:rFonts w:ascii="Helvetica" w:eastAsia="Times New Roman" w:hAnsi="Helvetica" w:cs="Times New Roman"/>
          <w:lang w:val="en-GB"/>
        </w:rPr>
        <w:t xml:space="preserve"> is necessary to understand how tourism could contribute to the, “</w:t>
      </w:r>
      <w:r w:rsidR="00CD13A1" w:rsidRPr="00742C82">
        <w:rPr>
          <w:rFonts w:ascii="Helvetica" w:eastAsia="Times New Roman" w:hAnsi="Helvetica" w:cs="Times New Roman"/>
          <w:lang w:val="en-GB"/>
        </w:rPr>
        <w:t>Provision of a range of high quality employment opportunities</w:t>
      </w:r>
      <w:r>
        <w:rPr>
          <w:rFonts w:ascii="Helvetica" w:eastAsia="Times New Roman" w:hAnsi="Helvetica" w:cs="Times New Roman"/>
          <w:lang w:val="en-GB"/>
        </w:rPr>
        <w:t>…”</w:t>
      </w:r>
      <w:r w:rsidR="00CD13A1" w:rsidRPr="00742C82">
        <w:rPr>
          <w:rFonts w:ascii="Helvetica" w:eastAsia="Times New Roman" w:hAnsi="Helvetica" w:cs="Times New Roman"/>
          <w:lang w:val="en-GB"/>
        </w:rPr>
        <w:t xml:space="preserve">, </w:t>
      </w:r>
    </w:p>
    <w:p w14:paraId="322B47C4" w14:textId="70ABDF8B" w:rsidR="00CD13A1" w:rsidRPr="00742C82" w:rsidRDefault="009A66DB"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r>
      <w:r w:rsidR="00083C66">
        <w:rPr>
          <w:rFonts w:ascii="Helvetica" w:eastAsia="Times New Roman" w:hAnsi="Helvetica" w:cs="Times New Roman"/>
          <w:lang w:val="en-GB"/>
        </w:rPr>
        <w:t xml:space="preserve">A </w:t>
      </w:r>
      <w:r>
        <w:rPr>
          <w:rFonts w:ascii="Helvetica" w:eastAsia="Times New Roman" w:hAnsi="Helvetica" w:cs="Times New Roman"/>
          <w:lang w:val="en-GB"/>
        </w:rPr>
        <w:t xml:space="preserve">comprehensive approach is necessary to understand how, “ </w:t>
      </w:r>
      <w:r w:rsidR="00CD13A1" w:rsidRPr="00742C82">
        <w:rPr>
          <w:rFonts w:ascii="Helvetica" w:eastAsia="Times New Roman" w:hAnsi="Helvetica" w:cs="Times New Roman"/>
          <w:lang w:val="en-GB"/>
        </w:rPr>
        <w:t>New and retained employment buildings should make a positive</w:t>
      </w:r>
      <w:r>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contribution to the character and appearance of the area and should be</w:t>
      </w:r>
      <w:r>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located and laid out to integrate into the structure of the settlement</w:t>
      </w:r>
      <w:r w:rsidR="00083C66">
        <w:rPr>
          <w:rFonts w:ascii="Helvetica" w:eastAsia="Times New Roman" w:hAnsi="Helvetica" w:cs="Times New Roman"/>
          <w:lang w:val="en-GB"/>
        </w:rPr>
        <w:t>.”</w:t>
      </w:r>
    </w:p>
    <w:p w14:paraId="75BBDE5D" w14:textId="0CABCBCA" w:rsidR="00CD13A1" w:rsidRPr="00742C82" w:rsidRDefault="009A66DB" w:rsidP="009A66DB">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a master plan is required if, “</w:t>
      </w:r>
      <w:r w:rsidR="00CD13A1" w:rsidRPr="00742C82">
        <w:rPr>
          <w:rFonts w:ascii="Helvetica" w:eastAsia="Times New Roman" w:hAnsi="Helvetica" w:cs="Times New Roman"/>
          <w:lang w:val="en-GB"/>
        </w:rPr>
        <w:t xml:space="preserve">A full arboricultural survey should be undertaken </w:t>
      </w:r>
      <w:r w:rsidR="00CD13A1" w:rsidRPr="00083C66">
        <w:rPr>
          <w:rFonts w:ascii="Helvetica" w:eastAsia="Times New Roman" w:hAnsi="Helvetica" w:cs="Times New Roman"/>
          <w:b/>
          <w:lang w:val="en-GB"/>
        </w:rPr>
        <w:t>to inform the</w:t>
      </w:r>
      <w:r w:rsidRPr="00083C66">
        <w:rPr>
          <w:rFonts w:ascii="Helvetica" w:eastAsia="Times New Roman" w:hAnsi="Helvetica" w:cs="Times New Roman"/>
          <w:b/>
          <w:lang w:val="en-GB"/>
        </w:rPr>
        <w:t xml:space="preserve"> </w:t>
      </w:r>
      <w:r w:rsidR="00CD13A1" w:rsidRPr="00083C66">
        <w:rPr>
          <w:rFonts w:ascii="Helvetica" w:eastAsia="Times New Roman" w:hAnsi="Helvetica" w:cs="Times New Roman"/>
          <w:b/>
          <w:lang w:val="en-GB"/>
        </w:rPr>
        <w:t>masterplan</w:t>
      </w:r>
      <w:r>
        <w:rPr>
          <w:rFonts w:ascii="Helvetica" w:eastAsia="Times New Roman" w:hAnsi="Helvetica" w:cs="Times New Roman"/>
          <w:lang w:val="en-GB"/>
        </w:rPr>
        <w:t>!</w:t>
      </w:r>
      <w:r w:rsidR="00083C66">
        <w:rPr>
          <w:rFonts w:ascii="Helvetica" w:eastAsia="Times New Roman" w:hAnsi="Helvetica" w:cs="Times New Roman"/>
          <w:lang w:val="en-GB"/>
        </w:rPr>
        <w:t xml:space="preserve"> (emphasis added).</w:t>
      </w:r>
    </w:p>
    <w:p w14:paraId="37FDF0D1" w14:textId="5BE5AA8B" w:rsidR="00CD13A1" w:rsidRPr="00742C82" w:rsidRDefault="009A66DB"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Although the policy states that, “</w:t>
      </w:r>
      <w:r w:rsidR="00CD13A1" w:rsidRPr="00742C82">
        <w:rPr>
          <w:rFonts w:ascii="Helvetica" w:eastAsia="Times New Roman" w:hAnsi="Helvetica" w:cs="Times New Roman"/>
          <w:lang w:val="en-GB"/>
        </w:rPr>
        <w:t>New</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development</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should</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reflect</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high</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quality</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design</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that</w:t>
      </w:r>
      <w:r w:rsidR="00B9715C">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responds</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to</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established character of the distinct character areas where this would</w:t>
      </w:r>
      <w:r>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preserve</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or enhance the appearance</w:t>
      </w:r>
      <w:r w:rsidR="00742C82">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 xml:space="preserve">of the </w:t>
      </w:r>
      <w:r w:rsidR="00583B4D">
        <w:rPr>
          <w:rFonts w:ascii="Helvetica" w:eastAsia="Times New Roman" w:hAnsi="Helvetica" w:cs="Times New Roman"/>
          <w:lang w:val="en-GB"/>
        </w:rPr>
        <w:t>f</w:t>
      </w:r>
      <w:r w:rsidR="00CD13A1" w:rsidRPr="00742C82">
        <w:rPr>
          <w:rFonts w:ascii="Helvetica" w:eastAsia="Times New Roman" w:hAnsi="Helvetica" w:cs="Times New Roman"/>
          <w:lang w:val="en-GB"/>
        </w:rPr>
        <w:t>ormer RAF Upper Heyford</w:t>
      </w:r>
      <w:r>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Conservation Area</w:t>
      </w:r>
      <w:r>
        <w:rPr>
          <w:rFonts w:ascii="Helvetica" w:eastAsia="Times New Roman" w:hAnsi="Helvetica" w:cs="Times New Roman"/>
          <w:lang w:val="en-GB"/>
        </w:rPr>
        <w:t>.”</w:t>
      </w:r>
      <w:r w:rsidR="00083C66">
        <w:rPr>
          <w:rFonts w:ascii="Helvetica" w:eastAsia="Times New Roman" w:hAnsi="Helvetica" w:cs="Times New Roman"/>
          <w:lang w:val="en-GB"/>
        </w:rPr>
        <w:t>,</w:t>
      </w:r>
      <w:r>
        <w:rPr>
          <w:rFonts w:ascii="Helvetica" w:eastAsia="Times New Roman" w:hAnsi="Helvetica" w:cs="Times New Roman"/>
          <w:lang w:val="en-GB"/>
        </w:rPr>
        <w:t xml:space="preserve">  </w:t>
      </w:r>
      <w:r w:rsidR="00083C66">
        <w:rPr>
          <w:rFonts w:ascii="Helvetica" w:eastAsia="Times New Roman" w:hAnsi="Helvetica" w:cs="Times New Roman"/>
          <w:lang w:val="en-GB"/>
        </w:rPr>
        <w:t>t</w:t>
      </w:r>
      <w:r>
        <w:rPr>
          <w:rFonts w:ascii="Helvetica" w:eastAsia="Times New Roman" w:hAnsi="Helvetica" w:cs="Times New Roman"/>
          <w:lang w:val="en-GB"/>
        </w:rPr>
        <w:t xml:space="preserve">he conservation officers </w:t>
      </w:r>
      <w:r>
        <w:rPr>
          <w:rFonts w:ascii="Helvetica" w:eastAsia="Times New Roman" w:hAnsi="Helvetica" w:cs="Times New Roman"/>
          <w:lang w:val="en-GB"/>
        </w:rPr>
        <w:lastRenderedPageBreak/>
        <w:t xml:space="preserve">and Historic England are now </w:t>
      </w:r>
      <w:r w:rsidR="00083C66">
        <w:rPr>
          <w:rFonts w:ascii="Helvetica" w:eastAsia="Times New Roman" w:hAnsi="Helvetica" w:cs="Times New Roman"/>
          <w:lang w:val="en-GB"/>
        </w:rPr>
        <w:t xml:space="preserve">both </w:t>
      </w:r>
      <w:r>
        <w:rPr>
          <w:rFonts w:ascii="Helvetica" w:eastAsia="Times New Roman" w:hAnsi="Helvetica" w:cs="Times New Roman"/>
          <w:lang w:val="en-GB"/>
        </w:rPr>
        <w:t>seeking to adopt a more holistic approach giving rise to the need for a comprehensive plan.</w:t>
      </w:r>
    </w:p>
    <w:p w14:paraId="69813C5E" w14:textId="2954A607" w:rsidR="00CD13A1" w:rsidRPr="00742C82" w:rsidRDefault="009A66DB"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r>
      <w:r w:rsidR="00764786">
        <w:rPr>
          <w:rFonts w:ascii="Helvetica" w:eastAsia="Times New Roman" w:hAnsi="Helvetica" w:cs="Times New Roman"/>
          <w:lang w:val="en-GB"/>
        </w:rPr>
        <w:t>“</w:t>
      </w:r>
      <w:r w:rsidR="00CD13A1" w:rsidRPr="00742C82">
        <w:rPr>
          <w:rFonts w:ascii="Helvetica" w:eastAsia="Times New Roman" w:hAnsi="Helvetica" w:cs="Times New Roman"/>
          <w:lang w:val="en-GB"/>
        </w:rPr>
        <w:t>Management of the flying field should preserve the Cold War character</w:t>
      </w:r>
    </w:p>
    <w:p w14:paraId="1DF5E3B4" w14:textId="77777777" w:rsidR="00CD13A1" w:rsidRPr="00742C82" w:rsidRDefault="00545D35" w:rsidP="00CD13A1">
      <w:pPr>
        <w:rPr>
          <w:rFonts w:ascii="Helvetica" w:eastAsia="Times New Roman" w:hAnsi="Helvetica" w:cs="Times New Roman"/>
          <w:lang w:val="en-GB"/>
        </w:rPr>
      </w:pPr>
      <w:r>
        <w:rPr>
          <w:rFonts w:ascii="Helvetica" w:eastAsia="Times New Roman" w:hAnsi="Helvetica" w:cs="Times New Roman"/>
          <w:lang w:val="en-GB"/>
        </w:rPr>
        <w:t>o</w:t>
      </w:r>
      <w:r w:rsidR="00CD13A1" w:rsidRPr="00742C82">
        <w:rPr>
          <w:rFonts w:ascii="Helvetica" w:eastAsia="Times New Roman" w:hAnsi="Helvetica" w:cs="Times New Roman"/>
          <w:lang w:val="en-GB"/>
        </w:rPr>
        <w:t>f</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this</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part</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of</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the</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site,</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and</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allow</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for</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public</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access.</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New</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built</w:t>
      </w:r>
      <w:r w:rsidR="0041463A">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development</w:t>
      </w:r>
    </w:p>
    <w:p w14:paraId="7D2D2609" w14:textId="77777777" w:rsidR="00CD13A1" w:rsidRPr="00742C82" w:rsidRDefault="00CD13A1" w:rsidP="00CD13A1">
      <w:pPr>
        <w:rPr>
          <w:rFonts w:ascii="Helvetica" w:eastAsia="Times New Roman" w:hAnsi="Helvetica" w:cs="Times New Roman"/>
          <w:lang w:val="en-GB"/>
        </w:rPr>
      </w:pPr>
      <w:r w:rsidRPr="00742C82">
        <w:rPr>
          <w:rFonts w:ascii="Helvetica" w:eastAsia="Times New Roman" w:hAnsi="Helvetica" w:cs="Times New Roman"/>
          <w:lang w:val="en-GB"/>
        </w:rPr>
        <w:t>on the flying field will be resisted to preserve the character of the area</w:t>
      </w:r>
    </w:p>
    <w:p w14:paraId="64DBB888" w14:textId="177CB594" w:rsidR="00CD13A1" w:rsidRPr="00583B4D" w:rsidRDefault="00CD13A1" w:rsidP="00CD13A1">
      <w:pPr>
        <w:rPr>
          <w:rFonts w:ascii="Helvetica" w:eastAsia="Times New Roman" w:hAnsi="Helvetica" w:cs="Times New Roman"/>
          <w:b/>
          <w:lang w:val="en-GB"/>
        </w:rPr>
      </w:pPr>
      <w:r w:rsidRPr="00742C82">
        <w:rPr>
          <w:rFonts w:ascii="Helvetica" w:eastAsia="Times New Roman" w:hAnsi="Helvetica" w:cs="Times New Roman"/>
          <w:lang w:val="en-GB"/>
        </w:rPr>
        <w:t>Landscape/Visual</w:t>
      </w:r>
      <w:r w:rsidR="0041463A">
        <w:rPr>
          <w:rFonts w:ascii="Helvetica" w:eastAsia="Times New Roman" w:hAnsi="Helvetica" w:cs="Times New Roman"/>
          <w:lang w:val="en-GB"/>
        </w:rPr>
        <w:t xml:space="preserve"> </w:t>
      </w:r>
      <w:r w:rsidRPr="00742C82">
        <w:rPr>
          <w:rFonts w:ascii="Helvetica" w:eastAsia="Times New Roman" w:hAnsi="Helvetica" w:cs="Times New Roman"/>
          <w:lang w:val="en-GB"/>
        </w:rPr>
        <w:t>and</w:t>
      </w:r>
      <w:r w:rsidR="0041463A">
        <w:rPr>
          <w:rFonts w:ascii="Helvetica" w:eastAsia="Times New Roman" w:hAnsi="Helvetica" w:cs="Times New Roman"/>
          <w:lang w:val="en-GB"/>
        </w:rPr>
        <w:t xml:space="preserve"> </w:t>
      </w:r>
      <w:r w:rsidRPr="00F37E0A">
        <w:rPr>
          <w:rFonts w:ascii="Helvetica" w:eastAsia="Times New Roman" w:hAnsi="Helvetica" w:cs="Times New Roman"/>
          <w:b/>
          <w:lang w:val="en-GB"/>
        </w:rPr>
        <w:t>Heritage</w:t>
      </w:r>
      <w:r w:rsidR="0041463A" w:rsidRPr="00F37E0A">
        <w:rPr>
          <w:rFonts w:ascii="Helvetica" w:eastAsia="Times New Roman" w:hAnsi="Helvetica" w:cs="Times New Roman"/>
          <w:b/>
          <w:lang w:val="en-GB"/>
        </w:rPr>
        <w:t xml:space="preserve"> </w:t>
      </w:r>
      <w:r w:rsidRPr="00F37E0A">
        <w:rPr>
          <w:rFonts w:ascii="Helvetica" w:eastAsia="Times New Roman" w:hAnsi="Helvetica" w:cs="Times New Roman"/>
          <w:b/>
          <w:lang w:val="en-GB"/>
        </w:rPr>
        <w:t>Impact</w:t>
      </w:r>
      <w:r w:rsidR="0041463A" w:rsidRPr="00F37E0A">
        <w:rPr>
          <w:rFonts w:ascii="Helvetica" w:eastAsia="Times New Roman" w:hAnsi="Helvetica" w:cs="Times New Roman"/>
          <w:b/>
          <w:lang w:val="en-GB"/>
        </w:rPr>
        <w:t xml:space="preserve"> </w:t>
      </w:r>
      <w:r w:rsidRPr="00F37E0A">
        <w:rPr>
          <w:rFonts w:ascii="Helvetica" w:eastAsia="Times New Roman" w:hAnsi="Helvetica" w:cs="Times New Roman"/>
          <w:b/>
          <w:lang w:val="en-GB"/>
        </w:rPr>
        <w:t>Assessments</w:t>
      </w:r>
      <w:r w:rsidR="0041463A">
        <w:rPr>
          <w:rFonts w:ascii="Helvetica" w:eastAsia="Times New Roman" w:hAnsi="Helvetica" w:cs="Times New Roman"/>
          <w:lang w:val="en-GB"/>
        </w:rPr>
        <w:t xml:space="preserve"> </w:t>
      </w:r>
      <w:r w:rsidRPr="00061F93">
        <w:rPr>
          <w:rFonts w:ascii="Helvetica" w:eastAsia="Times New Roman" w:hAnsi="Helvetica" w:cs="Times New Roman"/>
          <w:b/>
          <w:lang w:val="en-GB"/>
        </w:rPr>
        <w:t>should</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be</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undertaken</w:t>
      </w:r>
      <w:r w:rsidR="00061F93">
        <w:rPr>
          <w:rFonts w:ascii="Helvetica" w:eastAsia="Times New Roman" w:hAnsi="Helvetica" w:cs="Times New Roman"/>
          <w:b/>
          <w:lang w:val="en-GB"/>
        </w:rPr>
        <w:t xml:space="preserve"> </w:t>
      </w:r>
      <w:r w:rsidR="00F37E0A" w:rsidRPr="00061F93">
        <w:rPr>
          <w:rFonts w:ascii="Helvetica" w:eastAsia="Times New Roman" w:hAnsi="Helvetica" w:cs="Times New Roman"/>
          <w:b/>
          <w:lang w:val="en-GB"/>
        </w:rPr>
        <w:t>a</w:t>
      </w:r>
      <w:r w:rsidRPr="00061F93">
        <w:rPr>
          <w:rFonts w:ascii="Helvetica" w:eastAsia="Times New Roman" w:hAnsi="Helvetica" w:cs="Times New Roman"/>
          <w:b/>
          <w:lang w:val="en-GB"/>
        </w:rPr>
        <w:t>s</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part</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of</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development</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proposals</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and</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inform</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the</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design</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principles</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for</w:t>
      </w:r>
      <w:r w:rsid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the</w:t>
      </w:r>
      <w:r w:rsidR="0041463A" w:rsidRPr="00061F93">
        <w:rPr>
          <w:rFonts w:ascii="Helvetica" w:eastAsia="Times New Roman" w:hAnsi="Helvetica" w:cs="Times New Roman"/>
          <w:b/>
          <w:lang w:val="en-GB"/>
        </w:rPr>
        <w:t xml:space="preserve"> </w:t>
      </w:r>
      <w:r w:rsidRPr="00061F93">
        <w:rPr>
          <w:rFonts w:ascii="Helvetica" w:eastAsia="Times New Roman" w:hAnsi="Helvetica" w:cs="Times New Roman"/>
          <w:b/>
          <w:lang w:val="en-GB"/>
        </w:rPr>
        <w:t>site</w:t>
      </w:r>
      <w:r w:rsidR="00764786">
        <w:rPr>
          <w:rFonts w:ascii="Helvetica" w:eastAsia="Times New Roman" w:hAnsi="Helvetica" w:cs="Times New Roman"/>
          <w:lang w:val="en-GB"/>
        </w:rPr>
        <w:t xml:space="preserve">.  </w:t>
      </w:r>
      <w:r w:rsidRPr="00742C82">
        <w:rPr>
          <w:rFonts w:ascii="Helvetica" w:eastAsia="Times New Roman" w:hAnsi="Helvetica" w:cs="Times New Roman"/>
          <w:lang w:val="en-GB"/>
        </w:rPr>
        <w:t>Proposals should demonstrate an overall management approach for the</w:t>
      </w:r>
      <w:r w:rsidR="00764786">
        <w:rPr>
          <w:rFonts w:ascii="Helvetica" w:eastAsia="Times New Roman" w:hAnsi="Helvetica" w:cs="Times New Roman"/>
          <w:lang w:val="en-GB"/>
        </w:rPr>
        <w:t xml:space="preserve"> </w:t>
      </w:r>
      <w:r w:rsidRPr="00764786">
        <w:rPr>
          <w:rFonts w:ascii="Helvetica" w:eastAsia="Times New Roman" w:hAnsi="Helvetica" w:cs="Times New Roman"/>
          <w:b/>
          <w:lang w:val="en-GB"/>
        </w:rPr>
        <w:t>whole site</w:t>
      </w:r>
      <w:r w:rsidR="00764786">
        <w:rPr>
          <w:rFonts w:ascii="Helvetica" w:eastAsia="Times New Roman" w:hAnsi="Helvetica" w:cs="Times New Roman"/>
          <w:lang w:val="en-GB"/>
        </w:rPr>
        <w:t>. (emphasis added)”  None of these requirements can be met without a comprehensive plan of uses</w:t>
      </w:r>
      <w:r w:rsidR="00083C66">
        <w:rPr>
          <w:rFonts w:ascii="Helvetica" w:eastAsia="Times New Roman" w:hAnsi="Helvetica" w:cs="Times New Roman"/>
          <w:lang w:val="en-GB"/>
        </w:rPr>
        <w:t>, management principles</w:t>
      </w:r>
      <w:r w:rsidR="00764786">
        <w:rPr>
          <w:rFonts w:ascii="Helvetica" w:eastAsia="Times New Roman" w:hAnsi="Helvetica" w:cs="Times New Roman"/>
          <w:lang w:val="en-GB"/>
        </w:rPr>
        <w:t xml:space="preserve"> and public access.</w:t>
      </w:r>
      <w:r w:rsidR="00061F93" w:rsidRPr="00061F93">
        <w:rPr>
          <w:rFonts w:ascii="Calibri" w:eastAsia="Times New Roman" w:hAnsi="Calibri" w:cs="Times New Roman"/>
          <w:sz w:val="22"/>
          <w:szCs w:val="22"/>
        </w:rPr>
        <w:t xml:space="preserve"> </w:t>
      </w:r>
      <w:r w:rsidR="00583B4D" w:rsidRPr="00583B4D">
        <w:rPr>
          <w:rFonts w:ascii="Helvetica" w:eastAsia="Times New Roman" w:hAnsi="Helvetica" w:cs="Times New Roman"/>
        </w:rPr>
        <w:t>Access for commercial purposes has already</w:t>
      </w:r>
      <w:r w:rsidR="00583B4D">
        <w:rPr>
          <w:rFonts w:ascii="Calibri" w:eastAsia="Times New Roman" w:hAnsi="Calibri" w:cs="Times New Roman"/>
          <w:sz w:val="22"/>
          <w:szCs w:val="22"/>
        </w:rPr>
        <w:t xml:space="preserve"> </w:t>
      </w:r>
      <w:r w:rsidR="00583B4D" w:rsidRPr="00583B4D">
        <w:rPr>
          <w:rFonts w:ascii="Helvetica" w:eastAsia="Times New Roman" w:hAnsi="Helvetica" w:cs="Times New Roman"/>
        </w:rPr>
        <w:t xml:space="preserve">interfered with the </w:t>
      </w:r>
      <w:r w:rsidR="00583B4D">
        <w:rPr>
          <w:rFonts w:ascii="Helvetica" w:eastAsia="Times New Roman" w:hAnsi="Helvetica" w:cs="Times New Roman"/>
        </w:rPr>
        <w:t>(</w:t>
      </w:r>
      <w:r w:rsidR="00583B4D" w:rsidRPr="00583B4D">
        <w:rPr>
          <w:rFonts w:ascii="Helvetica" w:eastAsia="Times New Roman" w:hAnsi="Helvetica" w:cs="Times New Roman"/>
        </w:rPr>
        <w:t>limited) heritage use being made of the site.</w:t>
      </w:r>
    </w:p>
    <w:p w14:paraId="54747EC9" w14:textId="43FEEDDC" w:rsidR="00CD13A1" w:rsidRPr="00742C82" w:rsidRDefault="00764786" w:rsidP="00CD13A1">
      <w:pPr>
        <w:rPr>
          <w:rFonts w:ascii="Helvetica" w:eastAsia="Times New Roman" w:hAnsi="Helvetica" w:cs="Times New Roman"/>
          <w:lang w:val="en-GB"/>
        </w:rPr>
      </w:pPr>
      <w:r>
        <w:rPr>
          <w:rFonts w:ascii="Helvetica" w:eastAsia="Times New Roman" w:hAnsi="Helvetica" w:cs="Times New Roman"/>
          <w:lang w:val="en-GB"/>
        </w:rPr>
        <w:t>-</w:t>
      </w:r>
      <w:r>
        <w:rPr>
          <w:rFonts w:ascii="Helvetica" w:eastAsia="Times New Roman" w:hAnsi="Helvetica" w:cs="Times New Roman"/>
          <w:lang w:val="en-GB"/>
        </w:rPr>
        <w:tab/>
        <w:t>Unfortunately, “</w:t>
      </w:r>
      <w:r w:rsidR="00CD13A1" w:rsidRPr="00742C82">
        <w:rPr>
          <w:rFonts w:ascii="Helvetica" w:eastAsia="Times New Roman" w:hAnsi="Helvetica" w:cs="Times New Roman"/>
          <w:lang w:val="en-GB"/>
        </w:rPr>
        <w:t xml:space="preserve">Proposals </w:t>
      </w:r>
      <w:r>
        <w:rPr>
          <w:rFonts w:ascii="Helvetica" w:eastAsia="Times New Roman" w:hAnsi="Helvetica" w:cs="Times New Roman"/>
          <w:lang w:val="en-GB"/>
        </w:rPr>
        <w:t>…</w:t>
      </w:r>
      <w:r w:rsidR="00CD13A1" w:rsidRPr="00742C82">
        <w:rPr>
          <w:rFonts w:ascii="Helvetica" w:eastAsia="Times New Roman" w:hAnsi="Helvetica" w:cs="Times New Roman"/>
          <w:lang w:val="en-GB"/>
        </w:rPr>
        <w:t xml:space="preserve"> for a heritage centre given the historic interest and Cold</w:t>
      </w:r>
      <w:r>
        <w:rPr>
          <w:rFonts w:ascii="Helvetica" w:eastAsia="Times New Roman" w:hAnsi="Helvetica" w:cs="Times New Roman"/>
          <w:lang w:val="en-GB"/>
        </w:rPr>
        <w:t xml:space="preserve"> </w:t>
      </w:r>
      <w:r w:rsidR="00CD13A1" w:rsidRPr="00742C82">
        <w:rPr>
          <w:rFonts w:ascii="Helvetica" w:eastAsia="Times New Roman" w:hAnsi="Helvetica" w:cs="Times New Roman"/>
          <w:lang w:val="en-GB"/>
        </w:rPr>
        <w:t>War associations of the site</w:t>
      </w:r>
      <w:r>
        <w:rPr>
          <w:rFonts w:ascii="Helvetica" w:eastAsia="Times New Roman" w:hAnsi="Helvetica" w:cs="Times New Roman"/>
          <w:lang w:val="en-GB"/>
        </w:rPr>
        <w:t>,” have been approved without any heritage assessment, contrary to the advice of Historic England and this development plan policy</w:t>
      </w:r>
      <w:r w:rsidR="00130C53">
        <w:rPr>
          <w:rFonts w:ascii="Helvetica" w:eastAsia="Times New Roman" w:hAnsi="Helvetica" w:cs="Times New Roman"/>
          <w:lang w:val="en-GB"/>
        </w:rPr>
        <w:t xml:space="preserve"> and now under reconsideration by the owners.</w:t>
      </w:r>
    </w:p>
    <w:p w14:paraId="1DAAC623" w14:textId="77777777" w:rsidR="00F87C36" w:rsidRDefault="00F87C36">
      <w:pPr>
        <w:rPr>
          <w:rFonts w:ascii="Helvetica" w:eastAsia="Times New Roman" w:hAnsi="Helvetica" w:cs="Times New Roman"/>
          <w:lang w:val="en-GB"/>
        </w:rPr>
      </w:pPr>
    </w:p>
    <w:p w14:paraId="5BDE68FC" w14:textId="767742F1" w:rsidR="00F37E0A" w:rsidRDefault="00764786">
      <w:pPr>
        <w:rPr>
          <w:rFonts w:ascii="Helvetica" w:hAnsi="Helvetica"/>
        </w:rPr>
      </w:pPr>
      <w:r w:rsidRPr="00764786">
        <w:rPr>
          <w:rFonts w:ascii="Helvetica" w:hAnsi="Helvetica"/>
        </w:rPr>
        <w:t>In short,</w:t>
      </w:r>
      <w:r>
        <w:rPr>
          <w:rFonts w:ascii="Helvetica" w:hAnsi="Helvetica"/>
        </w:rPr>
        <w:t xml:space="preserve"> most of the requirements set out in the development plan policy V5 rely on the preparation of a master plan and the basis of the comprehensive integrated approach. It is hard to imagine any</w:t>
      </w:r>
      <w:r w:rsidR="00F37E0A">
        <w:rPr>
          <w:rFonts w:ascii="Helvetica" w:hAnsi="Helvetica"/>
        </w:rPr>
        <w:t xml:space="preserve"> circumstances in which the provisions of this development plan policy should or could be overridden.</w:t>
      </w:r>
      <w:r w:rsidR="00855B40">
        <w:rPr>
          <w:rFonts w:ascii="Helvetica" w:hAnsi="Helvetica"/>
        </w:rPr>
        <w:t xml:space="preserve">  The owners have had n</w:t>
      </w:r>
      <w:r w:rsidR="00130C53">
        <w:rPr>
          <w:rFonts w:ascii="Helvetica" w:hAnsi="Helvetica"/>
        </w:rPr>
        <w:t xml:space="preserve">early 8 years to have produced </w:t>
      </w:r>
      <w:r w:rsidR="00855B40">
        <w:rPr>
          <w:rFonts w:ascii="Helvetica" w:hAnsi="Helvetica"/>
        </w:rPr>
        <w:t>and/or the Council to have requ</w:t>
      </w:r>
      <w:r w:rsidR="00FE17DC">
        <w:rPr>
          <w:rFonts w:ascii="Helvetica" w:hAnsi="Helvetica"/>
        </w:rPr>
        <w:t>ir</w:t>
      </w:r>
      <w:r w:rsidR="00855B40">
        <w:rPr>
          <w:rFonts w:ascii="Helvetica" w:hAnsi="Helvetica"/>
        </w:rPr>
        <w:t>ed this necessary information/evidence.</w:t>
      </w:r>
    </w:p>
    <w:p w14:paraId="5B0D65B0" w14:textId="77777777" w:rsidR="00855B40" w:rsidRDefault="00855B40">
      <w:pPr>
        <w:rPr>
          <w:rFonts w:ascii="Helvetica" w:hAnsi="Helvetica"/>
        </w:rPr>
      </w:pPr>
    </w:p>
    <w:p w14:paraId="7E6E702C" w14:textId="1CE62AAA" w:rsidR="00F37E0A" w:rsidRDefault="00130C53">
      <w:pPr>
        <w:rPr>
          <w:rFonts w:ascii="Helvetica" w:hAnsi="Helvetica"/>
        </w:rPr>
      </w:pPr>
      <w:r>
        <w:rPr>
          <w:rFonts w:ascii="Helvetica" w:hAnsi="Helvetica"/>
        </w:rPr>
        <w:t>T</w:t>
      </w:r>
      <w:r w:rsidR="000D7EE2">
        <w:rPr>
          <w:rFonts w:ascii="Helvetica" w:hAnsi="Helvetica"/>
        </w:rPr>
        <w:t xml:space="preserve">he absence of a “comprehensive integrated approach”, </w:t>
      </w:r>
      <w:r>
        <w:rPr>
          <w:rFonts w:ascii="Helvetica" w:hAnsi="Helvetica"/>
        </w:rPr>
        <w:t>makes it impossible to make sensible and constructive comments on these submissions.</w:t>
      </w:r>
    </w:p>
    <w:p w14:paraId="329BFDC3" w14:textId="77777777" w:rsidR="00855B40" w:rsidRDefault="00855B40">
      <w:pPr>
        <w:rPr>
          <w:rFonts w:ascii="Helvetica" w:hAnsi="Helvetica"/>
        </w:rPr>
      </w:pPr>
    </w:p>
    <w:p w14:paraId="12E426D3" w14:textId="77777777" w:rsidR="00855B40" w:rsidRDefault="00855B40">
      <w:pPr>
        <w:rPr>
          <w:rFonts w:ascii="Helvetica" w:hAnsi="Helvetica"/>
        </w:rPr>
      </w:pPr>
    </w:p>
    <w:p w14:paraId="38969B6B" w14:textId="77777777" w:rsidR="00855B40" w:rsidRDefault="00855B40">
      <w:pPr>
        <w:rPr>
          <w:rFonts w:ascii="Helvetica" w:hAnsi="Helvetica"/>
        </w:rPr>
      </w:pPr>
      <w:r>
        <w:rPr>
          <w:rFonts w:ascii="Helvetica" w:hAnsi="Helvetica"/>
        </w:rPr>
        <w:t>Yours sincerely</w:t>
      </w:r>
    </w:p>
    <w:p w14:paraId="7E828B95" w14:textId="77777777" w:rsidR="00855B40" w:rsidRDefault="00855B40">
      <w:pPr>
        <w:rPr>
          <w:rFonts w:ascii="Helvetica" w:hAnsi="Helvetica"/>
        </w:rPr>
      </w:pPr>
    </w:p>
    <w:p w14:paraId="31785645" w14:textId="7131DB92" w:rsidR="00855B40" w:rsidRPr="00764786" w:rsidRDefault="00855B40">
      <w:pPr>
        <w:rPr>
          <w:rFonts w:ascii="Helvetica" w:hAnsi="Helvetica"/>
        </w:rPr>
      </w:pPr>
      <w:r>
        <w:rPr>
          <w:rFonts w:ascii="Helvetica" w:hAnsi="Helvetica"/>
        </w:rPr>
        <w:t>Daniel Scharf</w:t>
      </w:r>
    </w:p>
    <w:sectPr w:rsidR="00855B40" w:rsidRPr="00764786" w:rsidSect="0099122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29CDF" w14:textId="77777777" w:rsidR="007A4EEA" w:rsidRDefault="007A4EEA" w:rsidP="00AC051A">
      <w:r>
        <w:separator/>
      </w:r>
    </w:p>
  </w:endnote>
  <w:endnote w:type="continuationSeparator" w:id="0">
    <w:p w14:paraId="731A286A" w14:textId="77777777" w:rsidR="007A4EEA" w:rsidRDefault="007A4EEA" w:rsidP="00AC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C209" w14:textId="77777777" w:rsidR="00464887" w:rsidRDefault="00464887" w:rsidP="00AC0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BAFCB" w14:textId="77777777" w:rsidR="00464887" w:rsidRDefault="00464887" w:rsidP="00AC05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597F" w14:textId="77777777" w:rsidR="00464887" w:rsidRDefault="00464887" w:rsidP="00AC0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A36">
      <w:rPr>
        <w:rStyle w:val="PageNumber"/>
        <w:noProof/>
      </w:rPr>
      <w:t>2</w:t>
    </w:r>
    <w:r>
      <w:rPr>
        <w:rStyle w:val="PageNumber"/>
      </w:rPr>
      <w:fldChar w:fldCharType="end"/>
    </w:r>
  </w:p>
  <w:p w14:paraId="04BFD790" w14:textId="77777777" w:rsidR="00464887" w:rsidRDefault="00464887" w:rsidP="00AC05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EAA3" w14:textId="77777777" w:rsidR="007A4EEA" w:rsidRDefault="007A4EEA" w:rsidP="00AC051A">
      <w:r>
        <w:separator/>
      </w:r>
    </w:p>
  </w:footnote>
  <w:footnote w:type="continuationSeparator" w:id="0">
    <w:p w14:paraId="0B5EABD3" w14:textId="77777777" w:rsidR="007A4EEA" w:rsidRDefault="007A4EEA" w:rsidP="00AC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A1"/>
    <w:rsid w:val="00061F93"/>
    <w:rsid w:val="00083C66"/>
    <w:rsid w:val="000D7EE2"/>
    <w:rsid w:val="00130C53"/>
    <w:rsid w:val="002125FD"/>
    <w:rsid w:val="0035609D"/>
    <w:rsid w:val="00364183"/>
    <w:rsid w:val="0041463A"/>
    <w:rsid w:val="004327A7"/>
    <w:rsid w:val="00464887"/>
    <w:rsid w:val="004A1105"/>
    <w:rsid w:val="004F0FDA"/>
    <w:rsid w:val="00545D35"/>
    <w:rsid w:val="00583B4D"/>
    <w:rsid w:val="00716940"/>
    <w:rsid w:val="00742C82"/>
    <w:rsid w:val="00764786"/>
    <w:rsid w:val="007A4EEA"/>
    <w:rsid w:val="007B6889"/>
    <w:rsid w:val="00855B40"/>
    <w:rsid w:val="0099122C"/>
    <w:rsid w:val="009A66DB"/>
    <w:rsid w:val="009F5B84"/>
    <w:rsid w:val="00AA7A21"/>
    <w:rsid w:val="00AC051A"/>
    <w:rsid w:val="00AD35AD"/>
    <w:rsid w:val="00B30A36"/>
    <w:rsid w:val="00B9715C"/>
    <w:rsid w:val="00C0230A"/>
    <w:rsid w:val="00C4544F"/>
    <w:rsid w:val="00CD13A1"/>
    <w:rsid w:val="00D24389"/>
    <w:rsid w:val="00D70A46"/>
    <w:rsid w:val="00F37E0A"/>
    <w:rsid w:val="00F7538B"/>
    <w:rsid w:val="00F87C36"/>
    <w:rsid w:val="00FA436C"/>
    <w:rsid w:val="00FE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F5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84"/>
    <w:pPr>
      <w:ind w:left="720"/>
      <w:contextualSpacing/>
    </w:pPr>
  </w:style>
  <w:style w:type="paragraph" w:styleId="Footer">
    <w:name w:val="footer"/>
    <w:basedOn w:val="Normal"/>
    <w:link w:val="FooterChar"/>
    <w:uiPriority w:val="99"/>
    <w:unhideWhenUsed/>
    <w:rsid w:val="00AC051A"/>
    <w:pPr>
      <w:tabs>
        <w:tab w:val="center" w:pos="4320"/>
        <w:tab w:val="right" w:pos="8640"/>
      </w:tabs>
    </w:pPr>
  </w:style>
  <w:style w:type="character" w:customStyle="1" w:styleId="FooterChar">
    <w:name w:val="Footer Char"/>
    <w:basedOn w:val="DefaultParagraphFont"/>
    <w:link w:val="Footer"/>
    <w:uiPriority w:val="99"/>
    <w:rsid w:val="00AC051A"/>
  </w:style>
  <w:style w:type="character" w:styleId="PageNumber">
    <w:name w:val="page number"/>
    <w:basedOn w:val="DefaultParagraphFont"/>
    <w:uiPriority w:val="99"/>
    <w:semiHidden/>
    <w:unhideWhenUsed/>
    <w:rsid w:val="00AC0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84"/>
    <w:pPr>
      <w:ind w:left="720"/>
      <w:contextualSpacing/>
    </w:pPr>
  </w:style>
  <w:style w:type="paragraph" w:styleId="Footer">
    <w:name w:val="footer"/>
    <w:basedOn w:val="Normal"/>
    <w:link w:val="FooterChar"/>
    <w:uiPriority w:val="99"/>
    <w:unhideWhenUsed/>
    <w:rsid w:val="00AC051A"/>
    <w:pPr>
      <w:tabs>
        <w:tab w:val="center" w:pos="4320"/>
        <w:tab w:val="right" w:pos="8640"/>
      </w:tabs>
    </w:pPr>
  </w:style>
  <w:style w:type="character" w:customStyle="1" w:styleId="FooterChar">
    <w:name w:val="Footer Char"/>
    <w:basedOn w:val="DefaultParagraphFont"/>
    <w:link w:val="Footer"/>
    <w:uiPriority w:val="99"/>
    <w:rsid w:val="00AC051A"/>
  </w:style>
  <w:style w:type="character" w:styleId="PageNumber">
    <w:name w:val="page number"/>
    <w:basedOn w:val="DefaultParagraphFont"/>
    <w:uiPriority w:val="99"/>
    <w:semiHidden/>
    <w:unhideWhenUsed/>
    <w:rsid w:val="00AC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4081">
      <w:bodyDiv w:val="1"/>
      <w:marLeft w:val="0"/>
      <w:marRight w:val="0"/>
      <w:marTop w:val="0"/>
      <w:marBottom w:val="0"/>
      <w:divBdr>
        <w:top w:val="none" w:sz="0" w:space="0" w:color="auto"/>
        <w:left w:val="none" w:sz="0" w:space="0" w:color="auto"/>
        <w:bottom w:val="none" w:sz="0" w:space="0" w:color="auto"/>
        <w:right w:val="none" w:sz="0" w:space="0" w:color="auto"/>
      </w:divBdr>
      <w:divsChild>
        <w:div w:id="680737363">
          <w:marLeft w:val="0"/>
          <w:marRight w:val="0"/>
          <w:marTop w:val="0"/>
          <w:marBottom w:val="0"/>
          <w:divBdr>
            <w:top w:val="none" w:sz="0" w:space="0" w:color="auto"/>
            <w:left w:val="none" w:sz="0" w:space="0" w:color="auto"/>
            <w:bottom w:val="none" w:sz="0" w:space="0" w:color="auto"/>
            <w:right w:val="none" w:sz="0" w:space="0" w:color="auto"/>
          </w:divBdr>
          <w:divsChild>
            <w:div w:id="1554391011">
              <w:marLeft w:val="0"/>
              <w:marRight w:val="0"/>
              <w:marTop w:val="0"/>
              <w:marBottom w:val="0"/>
              <w:divBdr>
                <w:top w:val="none" w:sz="0" w:space="0" w:color="auto"/>
                <w:left w:val="none" w:sz="0" w:space="0" w:color="auto"/>
                <w:bottom w:val="none" w:sz="0" w:space="0" w:color="auto"/>
                <w:right w:val="none" w:sz="0" w:space="0" w:color="auto"/>
              </w:divBdr>
            </w:div>
            <w:div w:id="1298683950">
              <w:marLeft w:val="0"/>
              <w:marRight w:val="0"/>
              <w:marTop w:val="0"/>
              <w:marBottom w:val="0"/>
              <w:divBdr>
                <w:top w:val="none" w:sz="0" w:space="0" w:color="auto"/>
                <w:left w:val="none" w:sz="0" w:space="0" w:color="auto"/>
                <w:bottom w:val="none" w:sz="0" w:space="0" w:color="auto"/>
                <w:right w:val="none" w:sz="0" w:space="0" w:color="auto"/>
              </w:divBdr>
            </w:div>
            <w:div w:id="300231815">
              <w:marLeft w:val="0"/>
              <w:marRight w:val="0"/>
              <w:marTop w:val="0"/>
              <w:marBottom w:val="0"/>
              <w:divBdr>
                <w:top w:val="none" w:sz="0" w:space="0" w:color="auto"/>
                <w:left w:val="none" w:sz="0" w:space="0" w:color="auto"/>
                <w:bottom w:val="none" w:sz="0" w:space="0" w:color="auto"/>
                <w:right w:val="none" w:sz="0" w:space="0" w:color="auto"/>
              </w:divBdr>
            </w:div>
            <w:div w:id="1030763812">
              <w:marLeft w:val="0"/>
              <w:marRight w:val="0"/>
              <w:marTop w:val="0"/>
              <w:marBottom w:val="0"/>
              <w:divBdr>
                <w:top w:val="none" w:sz="0" w:space="0" w:color="auto"/>
                <w:left w:val="none" w:sz="0" w:space="0" w:color="auto"/>
                <w:bottom w:val="none" w:sz="0" w:space="0" w:color="auto"/>
                <w:right w:val="none" w:sz="0" w:space="0" w:color="auto"/>
              </w:divBdr>
            </w:div>
            <w:div w:id="1242831035">
              <w:marLeft w:val="0"/>
              <w:marRight w:val="0"/>
              <w:marTop w:val="0"/>
              <w:marBottom w:val="0"/>
              <w:divBdr>
                <w:top w:val="none" w:sz="0" w:space="0" w:color="auto"/>
                <w:left w:val="none" w:sz="0" w:space="0" w:color="auto"/>
                <w:bottom w:val="none" w:sz="0" w:space="0" w:color="auto"/>
                <w:right w:val="none" w:sz="0" w:space="0" w:color="auto"/>
              </w:divBdr>
            </w:div>
            <w:div w:id="980773170">
              <w:marLeft w:val="0"/>
              <w:marRight w:val="0"/>
              <w:marTop w:val="0"/>
              <w:marBottom w:val="0"/>
              <w:divBdr>
                <w:top w:val="none" w:sz="0" w:space="0" w:color="auto"/>
                <w:left w:val="none" w:sz="0" w:space="0" w:color="auto"/>
                <w:bottom w:val="none" w:sz="0" w:space="0" w:color="auto"/>
                <w:right w:val="none" w:sz="0" w:space="0" w:color="auto"/>
              </w:divBdr>
            </w:div>
            <w:div w:id="1570075490">
              <w:marLeft w:val="0"/>
              <w:marRight w:val="0"/>
              <w:marTop w:val="0"/>
              <w:marBottom w:val="0"/>
              <w:divBdr>
                <w:top w:val="none" w:sz="0" w:space="0" w:color="auto"/>
                <w:left w:val="none" w:sz="0" w:space="0" w:color="auto"/>
                <w:bottom w:val="none" w:sz="0" w:space="0" w:color="auto"/>
                <w:right w:val="none" w:sz="0" w:space="0" w:color="auto"/>
              </w:divBdr>
            </w:div>
            <w:div w:id="831484537">
              <w:marLeft w:val="0"/>
              <w:marRight w:val="0"/>
              <w:marTop w:val="0"/>
              <w:marBottom w:val="0"/>
              <w:divBdr>
                <w:top w:val="none" w:sz="0" w:space="0" w:color="auto"/>
                <w:left w:val="none" w:sz="0" w:space="0" w:color="auto"/>
                <w:bottom w:val="none" w:sz="0" w:space="0" w:color="auto"/>
                <w:right w:val="none" w:sz="0" w:space="0" w:color="auto"/>
              </w:divBdr>
            </w:div>
            <w:div w:id="1154490539">
              <w:marLeft w:val="0"/>
              <w:marRight w:val="0"/>
              <w:marTop w:val="0"/>
              <w:marBottom w:val="0"/>
              <w:divBdr>
                <w:top w:val="none" w:sz="0" w:space="0" w:color="auto"/>
                <w:left w:val="none" w:sz="0" w:space="0" w:color="auto"/>
                <w:bottom w:val="none" w:sz="0" w:space="0" w:color="auto"/>
                <w:right w:val="none" w:sz="0" w:space="0" w:color="auto"/>
              </w:divBdr>
            </w:div>
            <w:div w:id="1324972961">
              <w:marLeft w:val="0"/>
              <w:marRight w:val="0"/>
              <w:marTop w:val="0"/>
              <w:marBottom w:val="0"/>
              <w:divBdr>
                <w:top w:val="none" w:sz="0" w:space="0" w:color="auto"/>
                <w:left w:val="none" w:sz="0" w:space="0" w:color="auto"/>
                <w:bottom w:val="none" w:sz="0" w:space="0" w:color="auto"/>
                <w:right w:val="none" w:sz="0" w:space="0" w:color="auto"/>
              </w:divBdr>
            </w:div>
            <w:div w:id="223181167">
              <w:marLeft w:val="0"/>
              <w:marRight w:val="0"/>
              <w:marTop w:val="0"/>
              <w:marBottom w:val="0"/>
              <w:divBdr>
                <w:top w:val="none" w:sz="0" w:space="0" w:color="auto"/>
                <w:left w:val="none" w:sz="0" w:space="0" w:color="auto"/>
                <w:bottom w:val="none" w:sz="0" w:space="0" w:color="auto"/>
                <w:right w:val="none" w:sz="0" w:space="0" w:color="auto"/>
              </w:divBdr>
            </w:div>
            <w:div w:id="923875574">
              <w:marLeft w:val="0"/>
              <w:marRight w:val="0"/>
              <w:marTop w:val="0"/>
              <w:marBottom w:val="0"/>
              <w:divBdr>
                <w:top w:val="none" w:sz="0" w:space="0" w:color="auto"/>
                <w:left w:val="none" w:sz="0" w:space="0" w:color="auto"/>
                <w:bottom w:val="none" w:sz="0" w:space="0" w:color="auto"/>
                <w:right w:val="none" w:sz="0" w:space="0" w:color="auto"/>
              </w:divBdr>
            </w:div>
            <w:div w:id="1217425715">
              <w:marLeft w:val="0"/>
              <w:marRight w:val="0"/>
              <w:marTop w:val="0"/>
              <w:marBottom w:val="0"/>
              <w:divBdr>
                <w:top w:val="none" w:sz="0" w:space="0" w:color="auto"/>
                <w:left w:val="none" w:sz="0" w:space="0" w:color="auto"/>
                <w:bottom w:val="none" w:sz="0" w:space="0" w:color="auto"/>
                <w:right w:val="none" w:sz="0" w:space="0" w:color="auto"/>
              </w:divBdr>
            </w:div>
            <w:div w:id="1318194475">
              <w:marLeft w:val="0"/>
              <w:marRight w:val="0"/>
              <w:marTop w:val="0"/>
              <w:marBottom w:val="0"/>
              <w:divBdr>
                <w:top w:val="none" w:sz="0" w:space="0" w:color="auto"/>
                <w:left w:val="none" w:sz="0" w:space="0" w:color="auto"/>
                <w:bottom w:val="none" w:sz="0" w:space="0" w:color="auto"/>
                <w:right w:val="none" w:sz="0" w:space="0" w:color="auto"/>
              </w:divBdr>
            </w:div>
            <w:div w:id="1215388110">
              <w:marLeft w:val="0"/>
              <w:marRight w:val="0"/>
              <w:marTop w:val="0"/>
              <w:marBottom w:val="0"/>
              <w:divBdr>
                <w:top w:val="none" w:sz="0" w:space="0" w:color="auto"/>
                <w:left w:val="none" w:sz="0" w:space="0" w:color="auto"/>
                <w:bottom w:val="none" w:sz="0" w:space="0" w:color="auto"/>
                <w:right w:val="none" w:sz="0" w:space="0" w:color="auto"/>
              </w:divBdr>
            </w:div>
            <w:div w:id="1465586002">
              <w:marLeft w:val="0"/>
              <w:marRight w:val="0"/>
              <w:marTop w:val="0"/>
              <w:marBottom w:val="0"/>
              <w:divBdr>
                <w:top w:val="none" w:sz="0" w:space="0" w:color="auto"/>
                <w:left w:val="none" w:sz="0" w:space="0" w:color="auto"/>
                <w:bottom w:val="none" w:sz="0" w:space="0" w:color="auto"/>
                <w:right w:val="none" w:sz="0" w:space="0" w:color="auto"/>
              </w:divBdr>
            </w:div>
            <w:div w:id="299963506">
              <w:marLeft w:val="0"/>
              <w:marRight w:val="0"/>
              <w:marTop w:val="0"/>
              <w:marBottom w:val="0"/>
              <w:divBdr>
                <w:top w:val="none" w:sz="0" w:space="0" w:color="auto"/>
                <w:left w:val="none" w:sz="0" w:space="0" w:color="auto"/>
                <w:bottom w:val="none" w:sz="0" w:space="0" w:color="auto"/>
                <w:right w:val="none" w:sz="0" w:space="0" w:color="auto"/>
              </w:divBdr>
            </w:div>
            <w:div w:id="1985157081">
              <w:marLeft w:val="0"/>
              <w:marRight w:val="0"/>
              <w:marTop w:val="0"/>
              <w:marBottom w:val="0"/>
              <w:divBdr>
                <w:top w:val="none" w:sz="0" w:space="0" w:color="auto"/>
                <w:left w:val="none" w:sz="0" w:space="0" w:color="auto"/>
                <w:bottom w:val="none" w:sz="0" w:space="0" w:color="auto"/>
                <w:right w:val="none" w:sz="0" w:space="0" w:color="auto"/>
              </w:divBdr>
            </w:div>
            <w:div w:id="1621107356">
              <w:marLeft w:val="0"/>
              <w:marRight w:val="0"/>
              <w:marTop w:val="0"/>
              <w:marBottom w:val="0"/>
              <w:divBdr>
                <w:top w:val="none" w:sz="0" w:space="0" w:color="auto"/>
                <w:left w:val="none" w:sz="0" w:space="0" w:color="auto"/>
                <w:bottom w:val="none" w:sz="0" w:space="0" w:color="auto"/>
                <w:right w:val="none" w:sz="0" w:space="0" w:color="auto"/>
              </w:divBdr>
            </w:div>
            <w:div w:id="1251113083">
              <w:marLeft w:val="0"/>
              <w:marRight w:val="0"/>
              <w:marTop w:val="0"/>
              <w:marBottom w:val="0"/>
              <w:divBdr>
                <w:top w:val="none" w:sz="0" w:space="0" w:color="auto"/>
                <w:left w:val="none" w:sz="0" w:space="0" w:color="auto"/>
                <w:bottom w:val="none" w:sz="0" w:space="0" w:color="auto"/>
                <w:right w:val="none" w:sz="0" w:space="0" w:color="auto"/>
              </w:divBdr>
            </w:div>
            <w:div w:id="1140071073">
              <w:marLeft w:val="0"/>
              <w:marRight w:val="0"/>
              <w:marTop w:val="0"/>
              <w:marBottom w:val="0"/>
              <w:divBdr>
                <w:top w:val="none" w:sz="0" w:space="0" w:color="auto"/>
                <w:left w:val="none" w:sz="0" w:space="0" w:color="auto"/>
                <w:bottom w:val="none" w:sz="0" w:space="0" w:color="auto"/>
                <w:right w:val="none" w:sz="0" w:space="0" w:color="auto"/>
              </w:divBdr>
            </w:div>
            <w:div w:id="324631192">
              <w:marLeft w:val="0"/>
              <w:marRight w:val="0"/>
              <w:marTop w:val="0"/>
              <w:marBottom w:val="0"/>
              <w:divBdr>
                <w:top w:val="none" w:sz="0" w:space="0" w:color="auto"/>
                <w:left w:val="none" w:sz="0" w:space="0" w:color="auto"/>
                <w:bottom w:val="none" w:sz="0" w:space="0" w:color="auto"/>
                <w:right w:val="none" w:sz="0" w:space="0" w:color="auto"/>
              </w:divBdr>
            </w:div>
            <w:div w:id="1196891940">
              <w:marLeft w:val="0"/>
              <w:marRight w:val="0"/>
              <w:marTop w:val="0"/>
              <w:marBottom w:val="0"/>
              <w:divBdr>
                <w:top w:val="none" w:sz="0" w:space="0" w:color="auto"/>
                <w:left w:val="none" w:sz="0" w:space="0" w:color="auto"/>
                <w:bottom w:val="none" w:sz="0" w:space="0" w:color="auto"/>
                <w:right w:val="none" w:sz="0" w:space="0" w:color="auto"/>
              </w:divBdr>
            </w:div>
            <w:div w:id="831720050">
              <w:marLeft w:val="0"/>
              <w:marRight w:val="0"/>
              <w:marTop w:val="0"/>
              <w:marBottom w:val="0"/>
              <w:divBdr>
                <w:top w:val="none" w:sz="0" w:space="0" w:color="auto"/>
                <w:left w:val="none" w:sz="0" w:space="0" w:color="auto"/>
                <w:bottom w:val="none" w:sz="0" w:space="0" w:color="auto"/>
                <w:right w:val="none" w:sz="0" w:space="0" w:color="auto"/>
              </w:divBdr>
            </w:div>
            <w:div w:id="834223214">
              <w:marLeft w:val="0"/>
              <w:marRight w:val="0"/>
              <w:marTop w:val="0"/>
              <w:marBottom w:val="0"/>
              <w:divBdr>
                <w:top w:val="none" w:sz="0" w:space="0" w:color="auto"/>
                <w:left w:val="none" w:sz="0" w:space="0" w:color="auto"/>
                <w:bottom w:val="none" w:sz="0" w:space="0" w:color="auto"/>
                <w:right w:val="none" w:sz="0" w:space="0" w:color="auto"/>
              </w:divBdr>
            </w:div>
            <w:div w:id="1376737374">
              <w:marLeft w:val="0"/>
              <w:marRight w:val="0"/>
              <w:marTop w:val="0"/>
              <w:marBottom w:val="0"/>
              <w:divBdr>
                <w:top w:val="none" w:sz="0" w:space="0" w:color="auto"/>
                <w:left w:val="none" w:sz="0" w:space="0" w:color="auto"/>
                <w:bottom w:val="none" w:sz="0" w:space="0" w:color="auto"/>
                <w:right w:val="none" w:sz="0" w:space="0" w:color="auto"/>
              </w:divBdr>
            </w:div>
            <w:div w:id="513542887">
              <w:marLeft w:val="0"/>
              <w:marRight w:val="0"/>
              <w:marTop w:val="0"/>
              <w:marBottom w:val="0"/>
              <w:divBdr>
                <w:top w:val="none" w:sz="0" w:space="0" w:color="auto"/>
                <w:left w:val="none" w:sz="0" w:space="0" w:color="auto"/>
                <w:bottom w:val="none" w:sz="0" w:space="0" w:color="auto"/>
                <w:right w:val="none" w:sz="0" w:space="0" w:color="auto"/>
              </w:divBdr>
            </w:div>
            <w:div w:id="1081174843">
              <w:marLeft w:val="0"/>
              <w:marRight w:val="0"/>
              <w:marTop w:val="0"/>
              <w:marBottom w:val="0"/>
              <w:divBdr>
                <w:top w:val="none" w:sz="0" w:space="0" w:color="auto"/>
                <w:left w:val="none" w:sz="0" w:space="0" w:color="auto"/>
                <w:bottom w:val="none" w:sz="0" w:space="0" w:color="auto"/>
                <w:right w:val="none" w:sz="0" w:space="0" w:color="auto"/>
              </w:divBdr>
            </w:div>
            <w:div w:id="1676952549">
              <w:marLeft w:val="0"/>
              <w:marRight w:val="0"/>
              <w:marTop w:val="0"/>
              <w:marBottom w:val="0"/>
              <w:divBdr>
                <w:top w:val="none" w:sz="0" w:space="0" w:color="auto"/>
                <w:left w:val="none" w:sz="0" w:space="0" w:color="auto"/>
                <w:bottom w:val="none" w:sz="0" w:space="0" w:color="auto"/>
                <w:right w:val="none" w:sz="0" w:space="0" w:color="auto"/>
              </w:divBdr>
            </w:div>
            <w:div w:id="1442258653">
              <w:marLeft w:val="0"/>
              <w:marRight w:val="0"/>
              <w:marTop w:val="0"/>
              <w:marBottom w:val="0"/>
              <w:divBdr>
                <w:top w:val="none" w:sz="0" w:space="0" w:color="auto"/>
                <w:left w:val="none" w:sz="0" w:space="0" w:color="auto"/>
                <w:bottom w:val="none" w:sz="0" w:space="0" w:color="auto"/>
                <w:right w:val="none" w:sz="0" w:space="0" w:color="auto"/>
              </w:divBdr>
            </w:div>
            <w:div w:id="618335948">
              <w:marLeft w:val="0"/>
              <w:marRight w:val="0"/>
              <w:marTop w:val="0"/>
              <w:marBottom w:val="0"/>
              <w:divBdr>
                <w:top w:val="none" w:sz="0" w:space="0" w:color="auto"/>
                <w:left w:val="none" w:sz="0" w:space="0" w:color="auto"/>
                <w:bottom w:val="none" w:sz="0" w:space="0" w:color="auto"/>
                <w:right w:val="none" w:sz="0" w:space="0" w:color="auto"/>
              </w:divBdr>
            </w:div>
            <w:div w:id="816653113">
              <w:marLeft w:val="0"/>
              <w:marRight w:val="0"/>
              <w:marTop w:val="0"/>
              <w:marBottom w:val="0"/>
              <w:divBdr>
                <w:top w:val="none" w:sz="0" w:space="0" w:color="auto"/>
                <w:left w:val="none" w:sz="0" w:space="0" w:color="auto"/>
                <w:bottom w:val="none" w:sz="0" w:space="0" w:color="auto"/>
                <w:right w:val="none" w:sz="0" w:space="0" w:color="auto"/>
              </w:divBdr>
            </w:div>
            <w:div w:id="1683898108">
              <w:marLeft w:val="0"/>
              <w:marRight w:val="0"/>
              <w:marTop w:val="0"/>
              <w:marBottom w:val="0"/>
              <w:divBdr>
                <w:top w:val="none" w:sz="0" w:space="0" w:color="auto"/>
                <w:left w:val="none" w:sz="0" w:space="0" w:color="auto"/>
                <w:bottom w:val="none" w:sz="0" w:space="0" w:color="auto"/>
                <w:right w:val="none" w:sz="0" w:space="0" w:color="auto"/>
              </w:divBdr>
            </w:div>
            <w:div w:id="1461924090">
              <w:marLeft w:val="0"/>
              <w:marRight w:val="0"/>
              <w:marTop w:val="0"/>
              <w:marBottom w:val="0"/>
              <w:divBdr>
                <w:top w:val="none" w:sz="0" w:space="0" w:color="auto"/>
                <w:left w:val="none" w:sz="0" w:space="0" w:color="auto"/>
                <w:bottom w:val="none" w:sz="0" w:space="0" w:color="auto"/>
                <w:right w:val="none" w:sz="0" w:space="0" w:color="auto"/>
              </w:divBdr>
            </w:div>
            <w:div w:id="230116737">
              <w:marLeft w:val="0"/>
              <w:marRight w:val="0"/>
              <w:marTop w:val="0"/>
              <w:marBottom w:val="0"/>
              <w:divBdr>
                <w:top w:val="none" w:sz="0" w:space="0" w:color="auto"/>
                <w:left w:val="none" w:sz="0" w:space="0" w:color="auto"/>
                <w:bottom w:val="none" w:sz="0" w:space="0" w:color="auto"/>
                <w:right w:val="none" w:sz="0" w:space="0" w:color="auto"/>
              </w:divBdr>
            </w:div>
            <w:div w:id="1880051212">
              <w:marLeft w:val="0"/>
              <w:marRight w:val="0"/>
              <w:marTop w:val="0"/>
              <w:marBottom w:val="0"/>
              <w:divBdr>
                <w:top w:val="none" w:sz="0" w:space="0" w:color="auto"/>
                <w:left w:val="none" w:sz="0" w:space="0" w:color="auto"/>
                <w:bottom w:val="none" w:sz="0" w:space="0" w:color="auto"/>
                <w:right w:val="none" w:sz="0" w:space="0" w:color="auto"/>
              </w:divBdr>
            </w:div>
            <w:div w:id="935945036">
              <w:marLeft w:val="0"/>
              <w:marRight w:val="0"/>
              <w:marTop w:val="0"/>
              <w:marBottom w:val="0"/>
              <w:divBdr>
                <w:top w:val="none" w:sz="0" w:space="0" w:color="auto"/>
                <w:left w:val="none" w:sz="0" w:space="0" w:color="auto"/>
                <w:bottom w:val="none" w:sz="0" w:space="0" w:color="auto"/>
                <w:right w:val="none" w:sz="0" w:space="0" w:color="auto"/>
              </w:divBdr>
            </w:div>
            <w:div w:id="287511337">
              <w:marLeft w:val="0"/>
              <w:marRight w:val="0"/>
              <w:marTop w:val="0"/>
              <w:marBottom w:val="0"/>
              <w:divBdr>
                <w:top w:val="none" w:sz="0" w:space="0" w:color="auto"/>
                <w:left w:val="none" w:sz="0" w:space="0" w:color="auto"/>
                <w:bottom w:val="none" w:sz="0" w:space="0" w:color="auto"/>
                <w:right w:val="none" w:sz="0" w:space="0" w:color="auto"/>
              </w:divBdr>
            </w:div>
            <w:div w:id="591738214">
              <w:marLeft w:val="0"/>
              <w:marRight w:val="0"/>
              <w:marTop w:val="0"/>
              <w:marBottom w:val="0"/>
              <w:divBdr>
                <w:top w:val="none" w:sz="0" w:space="0" w:color="auto"/>
                <w:left w:val="none" w:sz="0" w:space="0" w:color="auto"/>
                <w:bottom w:val="none" w:sz="0" w:space="0" w:color="auto"/>
                <w:right w:val="none" w:sz="0" w:space="0" w:color="auto"/>
              </w:divBdr>
            </w:div>
            <w:div w:id="282661185">
              <w:marLeft w:val="0"/>
              <w:marRight w:val="0"/>
              <w:marTop w:val="0"/>
              <w:marBottom w:val="0"/>
              <w:divBdr>
                <w:top w:val="none" w:sz="0" w:space="0" w:color="auto"/>
                <w:left w:val="none" w:sz="0" w:space="0" w:color="auto"/>
                <w:bottom w:val="none" w:sz="0" w:space="0" w:color="auto"/>
                <w:right w:val="none" w:sz="0" w:space="0" w:color="auto"/>
              </w:divBdr>
            </w:div>
            <w:div w:id="174273413">
              <w:marLeft w:val="0"/>
              <w:marRight w:val="0"/>
              <w:marTop w:val="0"/>
              <w:marBottom w:val="0"/>
              <w:divBdr>
                <w:top w:val="none" w:sz="0" w:space="0" w:color="auto"/>
                <w:left w:val="none" w:sz="0" w:space="0" w:color="auto"/>
                <w:bottom w:val="none" w:sz="0" w:space="0" w:color="auto"/>
                <w:right w:val="none" w:sz="0" w:space="0" w:color="auto"/>
              </w:divBdr>
            </w:div>
            <w:div w:id="385375584">
              <w:marLeft w:val="0"/>
              <w:marRight w:val="0"/>
              <w:marTop w:val="0"/>
              <w:marBottom w:val="0"/>
              <w:divBdr>
                <w:top w:val="none" w:sz="0" w:space="0" w:color="auto"/>
                <w:left w:val="none" w:sz="0" w:space="0" w:color="auto"/>
                <w:bottom w:val="none" w:sz="0" w:space="0" w:color="auto"/>
                <w:right w:val="none" w:sz="0" w:space="0" w:color="auto"/>
              </w:divBdr>
            </w:div>
            <w:div w:id="1190333785">
              <w:marLeft w:val="0"/>
              <w:marRight w:val="0"/>
              <w:marTop w:val="0"/>
              <w:marBottom w:val="0"/>
              <w:divBdr>
                <w:top w:val="none" w:sz="0" w:space="0" w:color="auto"/>
                <w:left w:val="none" w:sz="0" w:space="0" w:color="auto"/>
                <w:bottom w:val="none" w:sz="0" w:space="0" w:color="auto"/>
                <w:right w:val="none" w:sz="0" w:space="0" w:color="auto"/>
              </w:divBdr>
            </w:div>
            <w:div w:id="283928230">
              <w:marLeft w:val="0"/>
              <w:marRight w:val="0"/>
              <w:marTop w:val="0"/>
              <w:marBottom w:val="0"/>
              <w:divBdr>
                <w:top w:val="none" w:sz="0" w:space="0" w:color="auto"/>
                <w:left w:val="none" w:sz="0" w:space="0" w:color="auto"/>
                <w:bottom w:val="none" w:sz="0" w:space="0" w:color="auto"/>
                <w:right w:val="none" w:sz="0" w:space="0" w:color="auto"/>
              </w:divBdr>
            </w:div>
            <w:div w:id="354382721">
              <w:marLeft w:val="0"/>
              <w:marRight w:val="0"/>
              <w:marTop w:val="0"/>
              <w:marBottom w:val="0"/>
              <w:divBdr>
                <w:top w:val="none" w:sz="0" w:space="0" w:color="auto"/>
                <w:left w:val="none" w:sz="0" w:space="0" w:color="auto"/>
                <w:bottom w:val="none" w:sz="0" w:space="0" w:color="auto"/>
                <w:right w:val="none" w:sz="0" w:space="0" w:color="auto"/>
              </w:divBdr>
            </w:div>
            <w:div w:id="1466006373">
              <w:marLeft w:val="0"/>
              <w:marRight w:val="0"/>
              <w:marTop w:val="0"/>
              <w:marBottom w:val="0"/>
              <w:divBdr>
                <w:top w:val="none" w:sz="0" w:space="0" w:color="auto"/>
                <w:left w:val="none" w:sz="0" w:space="0" w:color="auto"/>
                <w:bottom w:val="none" w:sz="0" w:space="0" w:color="auto"/>
                <w:right w:val="none" w:sz="0" w:space="0" w:color="auto"/>
              </w:divBdr>
            </w:div>
            <w:div w:id="102846801">
              <w:marLeft w:val="0"/>
              <w:marRight w:val="0"/>
              <w:marTop w:val="0"/>
              <w:marBottom w:val="0"/>
              <w:divBdr>
                <w:top w:val="none" w:sz="0" w:space="0" w:color="auto"/>
                <w:left w:val="none" w:sz="0" w:space="0" w:color="auto"/>
                <w:bottom w:val="none" w:sz="0" w:space="0" w:color="auto"/>
                <w:right w:val="none" w:sz="0" w:space="0" w:color="auto"/>
              </w:divBdr>
            </w:div>
            <w:div w:id="724643727">
              <w:marLeft w:val="0"/>
              <w:marRight w:val="0"/>
              <w:marTop w:val="0"/>
              <w:marBottom w:val="0"/>
              <w:divBdr>
                <w:top w:val="none" w:sz="0" w:space="0" w:color="auto"/>
                <w:left w:val="none" w:sz="0" w:space="0" w:color="auto"/>
                <w:bottom w:val="none" w:sz="0" w:space="0" w:color="auto"/>
                <w:right w:val="none" w:sz="0" w:space="0" w:color="auto"/>
              </w:divBdr>
            </w:div>
            <w:div w:id="82996745">
              <w:marLeft w:val="0"/>
              <w:marRight w:val="0"/>
              <w:marTop w:val="0"/>
              <w:marBottom w:val="0"/>
              <w:divBdr>
                <w:top w:val="none" w:sz="0" w:space="0" w:color="auto"/>
                <w:left w:val="none" w:sz="0" w:space="0" w:color="auto"/>
                <w:bottom w:val="none" w:sz="0" w:space="0" w:color="auto"/>
                <w:right w:val="none" w:sz="0" w:space="0" w:color="auto"/>
              </w:divBdr>
            </w:div>
            <w:div w:id="1844393689">
              <w:marLeft w:val="0"/>
              <w:marRight w:val="0"/>
              <w:marTop w:val="0"/>
              <w:marBottom w:val="0"/>
              <w:divBdr>
                <w:top w:val="none" w:sz="0" w:space="0" w:color="auto"/>
                <w:left w:val="none" w:sz="0" w:space="0" w:color="auto"/>
                <w:bottom w:val="none" w:sz="0" w:space="0" w:color="auto"/>
                <w:right w:val="none" w:sz="0" w:space="0" w:color="auto"/>
              </w:divBdr>
            </w:div>
          </w:divsChild>
        </w:div>
        <w:div w:id="620696192">
          <w:marLeft w:val="0"/>
          <w:marRight w:val="0"/>
          <w:marTop w:val="0"/>
          <w:marBottom w:val="0"/>
          <w:divBdr>
            <w:top w:val="none" w:sz="0" w:space="0" w:color="auto"/>
            <w:left w:val="none" w:sz="0" w:space="0" w:color="auto"/>
            <w:bottom w:val="none" w:sz="0" w:space="0" w:color="auto"/>
            <w:right w:val="none" w:sz="0" w:space="0" w:color="auto"/>
          </w:divBdr>
        </w:div>
        <w:div w:id="1392732827">
          <w:marLeft w:val="0"/>
          <w:marRight w:val="0"/>
          <w:marTop w:val="0"/>
          <w:marBottom w:val="0"/>
          <w:divBdr>
            <w:top w:val="none" w:sz="0" w:space="0" w:color="auto"/>
            <w:left w:val="none" w:sz="0" w:space="0" w:color="auto"/>
            <w:bottom w:val="none" w:sz="0" w:space="0" w:color="auto"/>
            <w:right w:val="none" w:sz="0" w:space="0" w:color="auto"/>
          </w:divBdr>
        </w:div>
        <w:div w:id="1397897907">
          <w:marLeft w:val="0"/>
          <w:marRight w:val="0"/>
          <w:marTop w:val="0"/>
          <w:marBottom w:val="0"/>
          <w:divBdr>
            <w:top w:val="none" w:sz="0" w:space="0" w:color="auto"/>
            <w:left w:val="none" w:sz="0" w:space="0" w:color="auto"/>
            <w:bottom w:val="none" w:sz="0" w:space="0" w:color="auto"/>
            <w:right w:val="none" w:sz="0" w:space="0" w:color="auto"/>
          </w:divBdr>
        </w:div>
        <w:div w:id="280457821">
          <w:marLeft w:val="0"/>
          <w:marRight w:val="0"/>
          <w:marTop w:val="0"/>
          <w:marBottom w:val="0"/>
          <w:divBdr>
            <w:top w:val="none" w:sz="0" w:space="0" w:color="auto"/>
            <w:left w:val="none" w:sz="0" w:space="0" w:color="auto"/>
            <w:bottom w:val="none" w:sz="0" w:space="0" w:color="auto"/>
            <w:right w:val="none" w:sz="0" w:space="0" w:color="auto"/>
          </w:divBdr>
        </w:div>
        <w:div w:id="64691833">
          <w:marLeft w:val="0"/>
          <w:marRight w:val="0"/>
          <w:marTop w:val="0"/>
          <w:marBottom w:val="0"/>
          <w:divBdr>
            <w:top w:val="none" w:sz="0" w:space="0" w:color="auto"/>
            <w:left w:val="none" w:sz="0" w:space="0" w:color="auto"/>
            <w:bottom w:val="none" w:sz="0" w:space="0" w:color="auto"/>
            <w:right w:val="none" w:sz="0" w:space="0" w:color="auto"/>
          </w:divBdr>
        </w:div>
        <w:div w:id="395935418">
          <w:marLeft w:val="0"/>
          <w:marRight w:val="0"/>
          <w:marTop w:val="0"/>
          <w:marBottom w:val="0"/>
          <w:divBdr>
            <w:top w:val="none" w:sz="0" w:space="0" w:color="auto"/>
            <w:left w:val="none" w:sz="0" w:space="0" w:color="auto"/>
            <w:bottom w:val="none" w:sz="0" w:space="0" w:color="auto"/>
            <w:right w:val="none" w:sz="0" w:space="0" w:color="auto"/>
          </w:divBdr>
        </w:div>
        <w:div w:id="1664047295">
          <w:marLeft w:val="0"/>
          <w:marRight w:val="0"/>
          <w:marTop w:val="0"/>
          <w:marBottom w:val="0"/>
          <w:divBdr>
            <w:top w:val="none" w:sz="0" w:space="0" w:color="auto"/>
            <w:left w:val="none" w:sz="0" w:space="0" w:color="auto"/>
            <w:bottom w:val="none" w:sz="0" w:space="0" w:color="auto"/>
            <w:right w:val="none" w:sz="0" w:space="0" w:color="auto"/>
          </w:divBdr>
        </w:div>
        <w:div w:id="813647448">
          <w:marLeft w:val="0"/>
          <w:marRight w:val="0"/>
          <w:marTop w:val="0"/>
          <w:marBottom w:val="0"/>
          <w:divBdr>
            <w:top w:val="none" w:sz="0" w:space="0" w:color="auto"/>
            <w:left w:val="none" w:sz="0" w:space="0" w:color="auto"/>
            <w:bottom w:val="none" w:sz="0" w:space="0" w:color="auto"/>
            <w:right w:val="none" w:sz="0" w:space="0" w:color="auto"/>
          </w:divBdr>
        </w:div>
        <w:div w:id="1121338615">
          <w:marLeft w:val="0"/>
          <w:marRight w:val="0"/>
          <w:marTop w:val="0"/>
          <w:marBottom w:val="0"/>
          <w:divBdr>
            <w:top w:val="none" w:sz="0" w:space="0" w:color="auto"/>
            <w:left w:val="none" w:sz="0" w:space="0" w:color="auto"/>
            <w:bottom w:val="none" w:sz="0" w:space="0" w:color="auto"/>
            <w:right w:val="none" w:sz="0" w:space="0" w:color="auto"/>
          </w:divBdr>
        </w:div>
        <w:div w:id="1198398700">
          <w:marLeft w:val="0"/>
          <w:marRight w:val="0"/>
          <w:marTop w:val="0"/>
          <w:marBottom w:val="0"/>
          <w:divBdr>
            <w:top w:val="none" w:sz="0" w:space="0" w:color="auto"/>
            <w:left w:val="none" w:sz="0" w:space="0" w:color="auto"/>
            <w:bottom w:val="none" w:sz="0" w:space="0" w:color="auto"/>
            <w:right w:val="none" w:sz="0" w:space="0" w:color="auto"/>
          </w:divBdr>
        </w:div>
        <w:div w:id="185874276">
          <w:marLeft w:val="0"/>
          <w:marRight w:val="0"/>
          <w:marTop w:val="0"/>
          <w:marBottom w:val="0"/>
          <w:divBdr>
            <w:top w:val="none" w:sz="0" w:space="0" w:color="auto"/>
            <w:left w:val="none" w:sz="0" w:space="0" w:color="auto"/>
            <w:bottom w:val="none" w:sz="0" w:space="0" w:color="auto"/>
            <w:right w:val="none" w:sz="0" w:space="0" w:color="auto"/>
          </w:divBdr>
        </w:div>
        <w:div w:id="572161947">
          <w:marLeft w:val="0"/>
          <w:marRight w:val="0"/>
          <w:marTop w:val="0"/>
          <w:marBottom w:val="0"/>
          <w:divBdr>
            <w:top w:val="none" w:sz="0" w:space="0" w:color="auto"/>
            <w:left w:val="none" w:sz="0" w:space="0" w:color="auto"/>
            <w:bottom w:val="none" w:sz="0" w:space="0" w:color="auto"/>
            <w:right w:val="none" w:sz="0" w:space="0" w:color="auto"/>
          </w:divBdr>
        </w:div>
        <w:div w:id="474874501">
          <w:marLeft w:val="0"/>
          <w:marRight w:val="0"/>
          <w:marTop w:val="0"/>
          <w:marBottom w:val="0"/>
          <w:divBdr>
            <w:top w:val="none" w:sz="0" w:space="0" w:color="auto"/>
            <w:left w:val="none" w:sz="0" w:space="0" w:color="auto"/>
            <w:bottom w:val="none" w:sz="0" w:space="0" w:color="auto"/>
            <w:right w:val="none" w:sz="0" w:space="0" w:color="auto"/>
          </w:divBdr>
        </w:div>
        <w:div w:id="730034850">
          <w:marLeft w:val="0"/>
          <w:marRight w:val="0"/>
          <w:marTop w:val="0"/>
          <w:marBottom w:val="0"/>
          <w:divBdr>
            <w:top w:val="none" w:sz="0" w:space="0" w:color="auto"/>
            <w:left w:val="none" w:sz="0" w:space="0" w:color="auto"/>
            <w:bottom w:val="none" w:sz="0" w:space="0" w:color="auto"/>
            <w:right w:val="none" w:sz="0" w:space="0" w:color="auto"/>
          </w:divBdr>
        </w:div>
        <w:div w:id="1824740256">
          <w:marLeft w:val="0"/>
          <w:marRight w:val="0"/>
          <w:marTop w:val="0"/>
          <w:marBottom w:val="0"/>
          <w:divBdr>
            <w:top w:val="none" w:sz="0" w:space="0" w:color="auto"/>
            <w:left w:val="none" w:sz="0" w:space="0" w:color="auto"/>
            <w:bottom w:val="none" w:sz="0" w:space="0" w:color="auto"/>
            <w:right w:val="none" w:sz="0" w:space="0" w:color="auto"/>
          </w:divBdr>
        </w:div>
        <w:div w:id="1326863287">
          <w:marLeft w:val="0"/>
          <w:marRight w:val="0"/>
          <w:marTop w:val="0"/>
          <w:marBottom w:val="0"/>
          <w:divBdr>
            <w:top w:val="none" w:sz="0" w:space="0" w:color="auto"/>
            <w:left w:val="none" w:sz="0" w:space="0" w:color="auto"/>
            <w:bottom w:val="none" w:sz="0" w:space="0" w:color="auto"/>
            <w:right w:val="none" w:sz="0" w:space="0" w:color="auto"/>
          </w:divBdr>
        </w:div>
        <w:div w:id="1086223275">
          <w:marLeft w:val="0"/>
          <w:marRight w:val="0"/>
          <w:marTop w:val="0"/>
          <w:marBottom w:val="0"/>
          <w:divBdr>
            <w:top w:val="none" w:sz="0" w:space="0" w:color="auto"/>
            <w:left w:val="none" w:sz="0" w:space="0" w:color="auto"/>
            <w:bottom w:val="none" w:sz="0" w:space="0" w:color="auto"/>
            <w:right w:val="none" w:sz="0" w:space="0" w:color="auto"/>
          </w:divBdr>
        </w:div>
        <w:div w:id="262495330">
          <w:marLeft w:val="0"/>
          <w:marRight w:val="0"/>
          <w:marTop w:val="0"/>
          <w:marBottom w:val="0"/>
          <w:divBdr>
            <w:top w:val="none" w:sz="0" w:space="0" w:color="auto"/>
            <w:left w:val="none" w:sz="0" w:space="0" w:color="auto"/>
            <w:bottom w:val="none" w:sz="0" w:space="0" w:color="auto"/>
            <w:right w:val="none" w:sz="0" w:space="0" w:color="auto"/>
          </w:divBdr>
        </w:div>
        <w:div w:id="1070031816">
          <w:marLeft w:val="0"/>
          <w:marRight w:val="0"/>
          <w:marTop w:val="0"/>
          <w:marBottom w:val="0"/>
          <w:divBdr>
            <w:top w:val="none" w:sz="0" w:space="0" w:color="auto"/>
            <w:left w:val="none" w:sz="0" w:space="0" w:color="auto"/>
            <w:bottom w:val="none" w:sz="0" w:space="0" w:color="auto"/>
            <w:right w:val="none" w:sz="0" w:space="0" w:color="auto"/>
          </w:divBdr>
        </w:div>
        <w:div w:id="461658734">
          <w:marLeft w:val="0"/>
          <w:marRight w:val="0"/>
          <w:marTop w:val="0"/>
          <w:marBottom w:val="0"/>
          <w:divBdr>
            <w:top w:val="none" w:sz="0" w:space="0" w:color="auto"/>
            <w:left w:val="none" w:sz="0" w:space="0" w:color="auto"/>
            <w:bottom w:val="none" w:sz="0" w:space="0" w:color="auto"/>
            <w:right w:val="none" w:sz="0" w:space="0" w:color="auto"/>
          </w:divBdr>
        </w:div>
        <w:div w:id="1360818382">
          <w:marLeft w:val="0"/>
          <w:marRight w:val="0"/>
          <w:marTop w:val="0"/>
          <w:marBottom w:val="0"/>
          <w:divBdr>
            <w:top w:val="none" w:sz="0" w:space="0" w:color="auto"/>
            <w:left w:val="none" w:sz="0" w:space="0" w:color="auto"/>
            <w:bottom w:val="none" w:sz="0" w:space="0" w:color="auto"/>
            <w:right w:val="none" w:sz="0" w:space="0" w:color="auto"/>
          </w:divBdr>
        </w:div>
        <w:div w:id="891814358">
          <w:marLeft w:val="0"/>
          <w:marRight w:val="0"/>
          <w:marTop w:val="0"/>
          <w:marBottom w:val="0"/>
          <w:divBdr>
            <w:top w:val="none" w:sz="0" w:space="0" w:color="auto"/>
            <w:left w:val="none" w:sz="0" w:space="0" w:color="auto"/>
            <w:bottom w:val="none" w:sz="0" w:space="0" w:color="auto"/>
            <w:right w:val="none" w:sz="0" w:space="0" w:color="auto"/>
          </w:divBdr>
        </w:div>
        <w:div w:id="1813210761">
          <w:marLeft w:val="0"/>
          <w:marRight w:val="0"/>
          <w:marTop w:val="0"/>
          <w:marBottom w:val="0"/>
          <w:divBdr>
            <w:top w:val="none" w:sz="0" w:space="0" w:color="auto"/>
            <w:left w:val="none" w:sz="0" w:space="0" w:color="auto"/>
            <w:bottom w:val="none" w:sz="0" w:space="0" w:color="auto"/>
            <w:right w:val="none" w:sz="0" w:space="0" w:color="auto"/>
          </w:divBdr>
        </w:div>
        <w:div w:id="918518061">
          <w:marLeft w:val="0"/>
          <w:marRight w:val="0"/>
          <w:marTop w:val="0"/>
          <w:marBottom w:val="0"/>
          <w:divBdr>
            <w:top w:val="none" w:sz="0" w:space="0" w:color="auto"/>
            <w:left w:val="none" w:sz="0" w:space="0" w:color="auto"/>
            <w:bottom w:val="none" w:sz="0" w:space="0" w:color="auto"/>
            <w:right w:val="none" w:sz="0" w:space="0" w:color="auto"/>
          </w:divBdr>
        </w:div>
        <w:div w:id="1833329320">
          <w:marLeft w:val="0"/>
          <w:marRight w:val="0"/>
          <w:marTop w:val="0"/>
          <w:marBottom w:val="0"/>
          <w:divBdr>
            <w:top w:val="none" w:sz="0" w:space="0" w:color="auto"/>
            <w:left w:val="none" w:sz="0" w:space="0" w:color="auto"/>
            <w:bottom w:val="none" w:sz="0" w:space="0" w:color="auto"/>
            <w:right w:val="none" w:sz="0" w:space="0" w:color="auto"/>
          </w:divBdr>
        </w:div>
        <w:div w:id="1570655060">
          <w:marLeft w:val="0"/>
          <w:marRight w:val="0"/>
          <w:marTop w:val="0"/>
          <w:marBottom w:val="0"/>
          <w:divBdr>
            <w:top w:val="none" w:sz="0" w:space="0" w:color="auto"/>
            <w:left w:val="none" w:sz="0" w:space="0" w:color="auto"/>
            <w:bottom w:val="none" w:sz="0" w:space="0" w:color="auto"/>
            <w:right w:val="none" w:sz="0" w:space="0" w:color="auto"/>
          </w:divBdr>
        </w:div>
        <w:div w:id="108790205">
          <w:marLeft w:val="0"/>
          <w:marRight w:val="0"/>
          <w:marTop w:val="0"/>
          <w:marBottom w:val="0"/>
          <w:divBdr>
            <w:top w:val="none" w:sz="0" w:space="0" w:color="auto"/>
            <w:left w:val="none" w:sz="0" w:space="0" w:color="auto"/>
            <w:bottom w:val="none" w:sz="0" w:space="0" w:color="auto"/>
            <w:right w:val="none" w:sz="0" w:space="0" w:color="auto"/>
          </w:divBdr>
        </w:div>
        <w:div w:id="1221014964">
          <w:marLeft w:val="0"/>
          <w:marRight w:val="0"/>
          <w:marTop w:val="0"/>
          <w:marBottom w:val="0"/>
          <w:divBdr>
            <w:top w:val="none" w:sz="0" w:space="0" w:color="auto"/>
            <w:left w:val="none" w:sz="0" w:space="0" w:color="auto"/>
            <w:bottom w:val="none" w:sz="0" w:space="0" w:color="auto"/>
            <w:right w:val="none" w:sz="0" w:space="0" w:color="auto"/>
          </w:divBdr>
        </w:div>
        <w:div w:id="1288464555">
          <w:marLeft w:val="0"/>
          <w:marRight w:val="0"/>
          <w:marTop w:val="0"/>
          <w:marBottom w:val="0"/>
          <w:divBdr>
            <w:top w:val="none" w:sz="0" w:space="0" w:color="auto"/>
            <w:left w:val="none" w:sz="0" w:space="0" w:color="auto"/>
            <w:bottom w:val="none" w:sz="0" w:space="0" w:color="auto"/>
            <w:right w:val="none" w:sz="0" w:space="0" w:color="auto"/>
          </w:divBdr>
        </w:div>
        <w:div w:id="341473035">
          <w:marLeft w:val="0"/>
          <w:marRight w:val="0"/>
          <w:marTop w:val="0"/>
          <w:marBottom w:val="0"/>
          <w:divBdr>
            <w:top w:val="none" w:sz="0" w:space="0" w:color="auto"/>
            <w:left w:val="none" w:sz="0" w:space="0" w:color="auto"/>
            <w:bottom w:val="none" w:sz="0" w:space="0" w:color="auto"/>
            <w:right w:val="none" w:sz="0" w:space="0" w:color="auto"/>
          </w:divBdr>
        </w:div>
        <w:div w:id="469322410">
          <w:marLeft w:val="0"/>
          <w:marRight w:val="0"/>
          <w:marTop w:val="0"/>
          <w:marBottom w:val="0"/>
          <w:divBdr>
            <w:top w:val="none" w:sz="0" w:space="0" w:color="auto"/>
            <w:left w:val="none" w:sz="0" w:space="0" w:color="auto"/>
            <w:bottom w:val="none" w:sz="0" w:space="0" w:color="auto"/>
            <w:right w:val="none" w:sz="0" w:space="0" w:color="auto"/>
          </w:divBdr>
        </w:div>
        <w:div w:id="136604824">
          <w:marLeft w:val="0"/>
          <w:marRight w:val="0"/>
          <w:marTop w:val="0"/>
          <w:marBottom w:val="0"/>
          <w:divBdr>
            <w:top w:val="none" w:sz="0" w:space="0" w:color="auto"/>
            <w:left w:val="none" w:sz="0" w:space="0" w:color="auto"/>
            <w:bottom w:val="none" w:sz="0" w:space="0" w:color="auto"/>
            <w:right w:val="none" w:sz="0" w:space="0" w:color="auto"/>
          </w:divBdr>
        </w:div>
        <w:div w:id="1019894166">
          <w:marLeft w:val="0"/>
          <w:marRight w:val="0"/>
          <w:marTop w:val="0"/>
          <w:marBottom w:val="0"/>
          <w:divBdr>
            <w:top w:val="none" w:sz="0" w:space="0" w:color="auto"/>
            <w:left w:val="none" w:sz="0" w:space="0" w:color="auto"/>
            <w:bottom w:val="none" w:sz="0" w:space="0" w:color="auto"/>
            <w:right w:val="none" w:sz="0" w:space="0" w:color="auto"/>
          </w:divBdr>
        </w:div>
        <w:div w:id="1629749373">
          <w:marLeft w:val="0"/>
          <w:marRight w:val="0"/>
          <w:marTop w:val="0"/>
          <w:marBottom w:val="0"/>
          <w:divBdr>
            <w:top w:val="none" w:sz="0" w:space="0" w:color="auto"/>
            <w:left w:val="none" w:sz="0" w:space="0" w:color="auto"/>
            <w:bottom w:val="none" w:sz="0" w:space="0" w:color="auto"/>
            <w:right w:val="none" w:sz="0" w:space="0" w:color="auto"/>
          </w:divBdr>
        </w:div>
        <w:div w:id="921571902">
          <w:marLeft w:val="0"/>
          <w:marRight w:val="0"/>
          <w:marTop w:val="0"/>
          <w:marBottom w:val="0"/>
          <w:divBdr>
            <w:top w:val="none" w:sz="0" w:space="0" w:color="auto"/>
            <w:left w:val="none" w:sz="0" w:space="0" w:color="auto"/>
            <w:bottom w:val="none" w:sz="0" w:space="0" w:color="auto"/>
            <w:right w:val="none" w:sz="0" w:space="0" w:color="auto"/>
          </w:divBdr>
        </w:div>
        <w:div w:id="1627080576">
          <w:marLeft w:val="0"/>
          <w:marRight w:val="0"/>
          <w:marTop w:val="0"/>
          <w:marBottom w:val="0"/>
          <w:divBdr>
            <w:top w:val="none" w:sz="0" w:space="0" w:color="auto"/>
            <w:left w:val="none" w:sz="0" w:space="0" w:color="auto"/>
            <w:bottom w:val="none" w:sz="0" w:space="0" w:color="auto"/>
            <w:right w:val="none" w:sz="0" w:space="0" w:color="auto"/>
          </w:divBdr>
        </w:div>
        <w:div w:id="540942136">
          <w:marLeft w:val="0"/>
          <w:marRight w:val="0"/>
          <w:marTop w:val="0"/>
          <w:marBottom w:val="0"/>
          <w:divBdr>
            <w:top w:val="none" w:sz="0" w:space="0" w:color="auto"/>
            <w:left w:val="none" w:sz="0" w:space="0" w:color="auto"/>
            <w:bottom w:val="none" w:sz="0" w:space="0" w:color="auto"/>
            <w:right w:val="none" w:sz="0" w:space="0" w:color="auto"/>
          </w:divBdr>
        </w:div>
        <w:div w:id="988511726">
          <w:marLeft w:val="0"/>
          <w:marRight w:val="0"/>
          <w:marTop w:val="0"/>
          <w:marBottom w:val="0"/>
          <w:divBdr>
            <w:top w:val="none" w:sz="0" w:space="0" w:color="auto"/>
            <w:left w:val="none" w:sz="0" w:space="0" w:color="auto"/>
            <w:bottom w:val="none" w:sz="0" w:space="0" w:color="auto"/>
            <w:right w:val="none" w:sz="0" w:space="0" w:color="auto"/>
          </w:divBdr>
        </w:div>
        <w:div w:id="793400916">
          <w:marLeft w:val="0"/>
          <w:marRight w:val="0"/>
          <w:marTop w:val="0"/>
          <w:marBottom w:val="0"/>
          <w:divBdr>
            <w:top w:val="none" w:sz="0" w:space="0" w:color="auto"/>
            <w:left w:val="none" w:sz="0" w:space="0" w:color="auto"/>
            <w:bottom w:val="none" w:sz="0" w:space="0" w:color="auto"/>
            <w:right w:val="none" w:sz="0" w:space="0" w:color="auto"/>
          </w:divBdr>
        </w:div>
        <w:div w:id="1940873588">
          <w:marLeft w:val="0"/>
          <w:marRight w:val="0"/>
          <w:marTop w:val="0"/>
          <w:marBottom w:val="0"/>
          <w:divBdr>
            <w:top w:val="none" w:sz="0" w:space="0" w:color="auto"/>
            <w:left w:val="none" w:sz="0" w:space="0" w:color="auto"/>
            <w:bottom w:val="none" w:sz="0" w:space="0" w:color="auto"/>
            <w:right w:val="none" w:sz="0" w:space="0" w:color="auto"/>
          </w:divBdr>
        </w:div>
        <w:div w:id="1070932404">
          <w:marLeft w:val="0"/>
          <w:marRight w:val="0"/>
          <w:marTop w:val="0"/>
          <w:marBottom w:val="0"/>
          <w:divBdr>
            <w:top w:val="none" w:sz="0" w:space="0" w:color="auto"/>
            <w:left w:val="none" w:sz="0" w:space="0" w:color="auto"/>
            <w:bottom w:val="none" w:sz="0" w:space="0" w:color="auto"/>
            <w:right w:val="none" w:sz="0" w:space="0" w:color="auto"/>
          </w:divBdr>
        </w:div>
        <w:div w:id="449515753">
          <w:marLeft w:val="0"/>
          <w:marRight w:val="0"/>
          <w:marTop w:val="0"/>
          <w:marBottom w:val="0"/>
          <w:divBdr>
            <w:top w:val="none" w:sz="0" w:space="0" w:color="auto"/>
            <w:left w:val="none" w:sz="0" w:space="0" w:color="auto"/>
            <w:bottom w:val="none" w:sz="0" w:space="0" w:color="auto"/>
            <w:right w:val="none" w:sz="0" w:space="0" w:color="auto"/>
          </w:divBdr>
        </w:div>
        <w:div w:id="1273709961">
          <w:marLeft w:val="0"/>
          <w:marRight w:val="0"/>
          <w:marTop w:val="0"/>
          <w:marBottom w:val="0"/>
          <w:divBdr>
            <w:top w:val="none" w:sz="0" w:space="0" w:color="auto"/>
            <w:left w:val="none" w:sz="0" w:space="0" w:color="auto"/>
            <w:bottom w:val="none" w:sz="0" w:space="0" w:color="auto"/>
            <w:right w:val="none" w:sz="0" w:space="0" w:color="auto"/>
          </w:divBdr>
        </w:div>
        <w:div w:id="1148979678">
          <w:marLeft w:val="0"/>
          <w:marRight w:val="0"/>
          <w:marTop w:val="0"/>
          <w:marBottom w:val="0"/>
          <w:divBdr>
            <w:top w:val="none" w:sz="0" w:space="0" w:color="auto"/>
            <w:left w:val="none" w:sz="0" w:space="0" w:color="auto"/>
            <w:bottom w:val="none" w:sz="0" w:space="0" w:color="auto"/>
            <w:right w:val="none" w:sz="0" w:space="0" w:color="auto"/>
          </w:divBdr>
        </w:div>
        <w:div w:id="337394397">
          <w:marLeft w:val="0"/>
          <w:marRight w:val="0"/>
          <w:marTop w:val="0"/>
          <w:marBottom w:val="0"/>
          <w:divBdr>
            <w:top w:val="none" w:sz="0" w:space="0" w:color="auto"/>
            <w:left w:val="none" w:sz="0" w:space="0" w:color="auto"/>
            <w:bottom w:val="none" w:sz="0" w:space="0" w:color="auto"/>
            <w:right w:val="none" w:sz="0" w:space="0" w:color="auto"/>
          </w:divBdr>
        </w:div>
        <w:div w:id="968828384">
          <w:marLeft w:val="0"/>
          <w:marRight w:val="0"/>
          <w:marTop w:val="0"/>
          <w:marBottom w:val="0"/>
          <w:divBdr>
            <w:top w:val="none" w:sz="0" w:space="0" w:color="auto"/>
            <w:left w:val="none" w:sz="0" w:space="0" w:color="auto"/>
            <w:bottom w:val="none" w:sz="0" w:space="0" w:color="auto"/>
            <w:right w:val="none" w:sz="0" w:space="0" w:color="auto"/>
          </w:divBdr>
        </w:div>
        <w:div w:id="217326791">
          <w:marLeft w:val="0"/>
          <w:marRight w:val="0"/>
          <w:marTop w:val="0"/>
          <w:marBottom w:val="0"/>
          <w:divBdr>
            <w:top w:val="none" w:sz="0" w:space="0" w:color="auto"/>
            <w:left w:val="none" w:sz="0" w:space="0" w:color="auto"/>
            <w:bottom w:val="none" w:sz="0" w:space="0" w:color="auto"/>
            <w:right w:val="none" w:sz="0" w:space="0" w:color="auto"/>
          </w:divBdr>
        </w:div>
        <w:div w:id="2058316483">
          <w:marLeft w:val="0"/>
          <w:marRight w:val="0"/>
          <w:marTop w:val="0"/>
          <w:marBottom w:val="0"/>
          <w:divBdr>
            <w:top w:val="none" w:sz="0" w:space="0" w:color="auto"/>
            <w:left w:val="none" w:sz="0" w:space="0" w:color="auto"/>
            <w:bottom w:val="none" w:sz="0" w:space="0" w:color="auto"/>
            <w:right w:val="none" w:sz="0" w:space="0" w:color="auto"/>
          </w:divBdr>
        </w:div>
        <w:div w:id="1517769233">
          <w:marLeft w:val="0"/>
          <w:marRight w:val="0"/>
          <w:marTop w:val="0"/>
          <w:marBottom w:val="0"/>
          <w:divBdr>
            <w:top w:val="none" w:sz="0" w:space="0" w:color="auto"/>
            <w:left w:val="none" w:sz="0" w:space="0" w:color="auto"/>
            <w:bottom w:val="none" w:sz="0" w:space="0" w:color="auto"/>
            <w:right w:val="none" w:sz="0" w:space="0" w:color="auto"/>
          </w:divBdr>
        </w:div>
        <w:div w:id="1785340866">
          <w:marLeft w:val="0"/>
          <w:marRight w:val="0"/>
          <w:marTop w:val="0"/>
          <w:marBottom w:val="0"/>
          <w:divBdr>
            <w:top w:val="none" w:sz="0" w:space="0" w:color="auto"/>
            <w:left w:val="none" w:sz="0" w:space="0" w:color="auto"/>
            <w:bottom w:val="none" w:sz="0" w:space="0" w:color="auto"/>
            <w:right w:val="none" w:sz="0" w:space="0" w:color="auto"/>
          </w:divBdr>
        </w:div>
        <w:div w:id="1281180830">
          <w:marLeft w:val="0"/>
          <w:marRight w:val="0"/>
          <w:marTop w:val="0"/>
          <w:marBottom w:val="0"/>
          <w:divBdr>
            <w:top w:val="none" w:sz="0" w:space="0" w:color="auto"/>
            <w:left w:val="none" w:sz="0" w:space="0" w:color="auto"/>
            <w:bottom w:val="none" w:sz="0" w:space="0" w:color="auto"/>
            <w:right w:val="none" w:sz="0" w:space="0" w:color="auto"/>
          </w:divBdr>
        </w:div>
        <w:div w:id="120616163">
          <w:marLeft w:val="0"/>
          <w:marRight w:val="0"/>
          <w:marTop w:val="0"/>
          <w:marBottom w:val="0"/>
          <w:divBdr>
            <w:top w:val="none" w:sz="0" w:space="0" w:color="auto"/>
            <w:left w:val="none" w:sz="0" w:space="0" w:color="auto"/>
            <w:bottom w:val="none" w:sz="0" w:space="0" w:color="auto"/>
            <w:right w:val="none" w:sz="0" w:space="0" w:color="auto"/>
          </w:divBdr>
        </w:div>
        <w:div w:id="1312321260">
          <w:marLeft w:val="0"/>
          <w:marRight w:val="0"/>
          <w:marTop w:val="0"/>
          <w:marBottom w:val="0"/>
          <w:divBdr>
            <w:top w:val="none" w:sz="0" w:space="0" w:color="auto"/>
            <w:left w:val="none" w:sz="0" w:space="0" w:color="auto"/>
            <w:bottom w:val="none" w:sz="0" w:space="0" w:color="auto"/>
            <w:right w:val="none" w:sz="0" w:space="0" w:color="auto"/>
          </w:divBdr>
        </w:div>
        <w:div w:id="185758066">
          <w:marLeft w:val="0"/>
          <w:marRight w:val="0"/>
          <w:marTop w:val="0"/>
          <w:marBottom w:val="0"/>
          <w:divBdr>
            <w:top w:val="none" w:sz="0" w:space="0" w:color="auto"/>
            <w:left w:val="none" w:sz="0" w:space="0" w:color="auto"/>
            <w:bottom w:val="none" w:sz="0" w:space="0" w:color="auto"/>
            <w:right w:val="none" w:sz="0" w:space="0" w:color="auto"/>
          </w:divBdr>
        </w:div>
        <w:div w:id="1448310868">
          <w:marLeft w:val="0"/>
          <w:marRight w:val="0"/>
          <w:marTop w:val="0"/>
          <w:marBottom w:val="0"/>
          <w:divBdr>
            <w:top w:val="none" w:sz="0" w:space="0" w:color="auto"/>
            <w:left w:val="none" w:sz="0" w:space="0" w:color="auto"/>
            <w:bottom w:val="none" w:sz="0" w:space="0" w:color="auto"/>
            <w:right w:val="none" w:sz="0" w:space="0" w:color="auto"/>
          </w:divBdr>
        </w:div>
        <w:div w:id="1481313146">
          <w:marLeft w:val="0"/>
          <w:marRight w:val="0"/>
          <w:marTop w:val="0"/>
          <w:marBottom w:val="0"/>
          <w:divBdr>
            <w:top w:val="none" w:sz="0" w:space="0" w:color="auto"/>
            <w:left w:val="none" w:sz="0" w:space="0" w:color="auto"/>
            <w:bottom w:val="none" w:sz="0" w:space="0" w:color="auto"/>
            <w:right w:val="none" w:sz="0" w:space="0" w:color="auto"/>
          </w:divBdr>
        </w:div>
        <w:div w:id="1375960898">
          <w:marLeft w:val="0"/>
          <w:marRight w:val="0"/>
          <w:marTop w:val="0"/>
          <w:marBottom w:val="0"/>
          <w:divBdr>
            <w:top w:val="none" w:sz="0" w:space="0" w:color="auto"/>
            <w:left w:val="none" w:sz="0" w:space="0" w:color="auto"/>
            <w:bottom w:val="none" w:sz="0" w:space="0" w:color="auto"/>
            <w:right w:val="none" w:sz="0" w:space="0" w:color="auto"/>
          </w:divBdr>
        </w:div>
        <w:div w:id="858084074">
          <w:marLeft w:val="0"/>
          <w:marRight w:val="0"/>
          <w:marTop w:val="0"/>
          <w:marBottom w:val="0"/>
          <w:divBdr>
            <w:top w:val="none" w:sz="0" w:space="0" w:color="auto"/>
            <w:left w:val="none" w:sz="0" w:space="0" w:color="auto"/>
            <w:bottom w:val="none" w:sz="0" w:space="0" w:color="auto"/>
            <w:right w:val="none" w:sz="0" w:space="0" w:color="auto"/>
          </w:divBdr>
        </w:div>
        <w:div w:id="150296053">
          <w:marLeft w:val="0"/>
          <w:marRight w:val="0"/>
          <w:marTop w:val="0"/>
          <w:marBottom w:val="0"/>
          <w:divBdr>
            <w:top w:val="none" w:sz="0" w:space="0" w:color="auto"/>
            <w:left w:val="none" w:sz="0" w:space="0" w:color="auto"/>
            <w:bottom w:val="none" w:sz="0" w:space="0" w:color="auto"/>
            <w:right w:val="none" w:sz="0" w:space="0" w:color="auto"/>
          </w:divBdr>
        </w:div>
        <w:div w:id="1253666895">
          <w:marLeft w:val="0"/>
          <w:marRight w:val="0"/>
          <w:marTop w:val="0"/>
          <w:marBottom w:val="0"/>
          <w:divBdr>
            <w:top w:val="none" w:sz="0" w:space="0" w:color="auto"/>
            <w:left w:val="none" w:sz="0" w:space="0" w:color="auto"/>
            <w:bottom w:val="none" w:sz="0" w:space="0" w:color="auto"/>
            <w:right w:val="none" w:sz="0" w:space="0" w:color="auto"/>
          </w:divBdr>
        </w:div>
        <w:div w:id="933323058">
          <w:marLeft w:val="0"/>
          <w:marRight w:val="0"/>
          <w:marTop w:val="0"/>
          <w:marBottom w:val="0"/>
          <w:divBdr>
            <w:top w:val="none" w:sz="0" w:space="0" w:color="auto"/>
            <w:left w:val="none" w:sz="0" w:space="0" w:color="auto"/>
            <w:bottom w:val="none" w:sz="0" w:space="0" w:color="auto"/>
            <w:right w:val="none" w:sz="0" w:space="0" w:color="auto"/>
          </w:divBdr>
        </w:div>
        <w:div w:id="1780753060">
          <w:marLeft w:val="0"/>
          <w:marRight w:val="0"/>
          <w:marTop w:val="0"/>
          <w:marBottom w:val="0"/>
          <w:divBdr>
            <w:top w:val="none" w:sz="0" w:space="0" w:color="auto"/>
            <w:left w:val="none" w:sz="0" w:space="0" w:color="auto"/>
            <w:bottom w:val="none" w:sz="0" w:space="0" w:color="auto"/>
            <w:right w:val="none" w:sz="0" w:space="0" w:color="auto"/>
          </w:divBdr>
        </w:div>
        <w:div w:id="1953054914">
          <w:marLeft w:val="0"/>
          <w:marRight w:val="0"/>
          <w:marTop w:val="0"/>
          <w:marBottom w:val="0"/>
          <w:divBdr>
            <w:top w:val="none" w:sz="0" w:space="0" w:color="auto"/>
            <w:left w:val="none" w:sz="0" w:space="0" w:color="auto"/>
            <w:bottom w:val="none" w:sz="0" w:space="0" w:color="auto"/>
            <w:right w:val="none" w:sz="0" w:space="0" w:color="auto"/>
          </w:divBdr>
        </w:div>
        <w:div w:id="1586496964">
          <w:marLeft w:val="0"/>
          <w:marRight w:val="0"/>
          <w:marTop w:val="0"/>
          <w:marBottom w:val="0"/>
          <w:divBdr>
            <w:top w:val="none" w:sz="0" w:space="0" w:color="auto"/>
            <w:left w:val="none" w:sz="0" w:space="0" w:color="auto"/>
            <w:bottom w:val="none" w:sz="0" w:space="0" w:color="auto"/>
            <w:right w:val="none" w:sz="0" w:space="0" w:color="auto"/>
          </w:divBdr>
        </w:div>
        <w:div w:id="1084451604">
          <w:marLeft w:val="0"/>
          <w:marRight w:val="0"/>
          <w:marTop w:val="0"/>
          <w:marBottom w:val="0"/>
          <w:divBdr>
            <w:top w:val="none" w:sz="0" w:space="0" w:color="auto"/>
            <w:left w:val="none" w:sz="0" w:space="0" w:color="auto"/>
            <w:bottom w:val="none" w:sz="0" w:space="0" w:color="auto"/>
            <w:right w:val="none" w:sz="0" w:space="0" w:color="auto"/>
          </w:divBdr>
        </w:div>
        <w:div w:id="2068650535">
          <w:marLeft w:val="0"/>
          <w:marRight w:val="0"/>
          <w:marTop w:val="0"/>
          <w:marBottom w:val="0"/>
          <w:divBdr>
            <w:top w:val="none" w:sz="0" w:space="0" w:color="auto"/>
            <w:left w:val="none" w:sz="0" w:space="0" w:color="auto"/>
            <w:bottom w:val="none" w:sz="0" w:space="0" w:color="auto"/>
            <w:right w:val="none" w:sz="0" w:space="0" w:color="auto"/>
          </w:divBdr>
        </w:div>
        <w:div w:id="1796175156">
          <w:marLeft w:val="0"/>
          <w:marRight w:val="0"/>
          <w:marTop w:val="0"/>
          <w:marBottom w:val="0"/>
          <w:divBdr>
            <w:top w:val="none" w:sz="0" w:space="0" w:color="auto"/>
            <w:left w:val="none" w:sz="0" w:space="0" w:color="auto"/>
            <w:bottom w:val="none" w:sz="0" w:space="0" w:color="auto"/>
            <w:right w:val="none" w:sz="0" w:space="0" w:color="auto"/>
          </w:divBdr>
        </w:div>
        <w:div w:id="1768040911">
          <w:marLeft w:val="0"/>
          <w:marRight w:val="0"/>
          <w:marTop w:val="0"/>
          <w:marBottom w:val="0"/>
          <w:divBdr>
            <w:top w:val="none" w:sz="0" w:space="0" w:color="auto"/>
            <w:left w:val="none" w:sz="0" w:space="0" w:color="auto"/>
            <w:bottom w:val="none" w:sz="0" w:space="0" w:color="auto"/>
            <w:right w:val="none" w:sz="0" w:space="0" w:color="auto"/>
          </w:divBdr>
        </w:div>
        <w:div w:id="248664615">
          <w:marLeft w:val="0"/>
          <w:marRight w:val="0"/>
          <w:marTop w:val="0"/>
          <w:marBottom w:val="0"/>
          <w:divBdr>
            <w:top w:val="none" w:sz="0" w:space="0" w:color="auto"/>
            <w:left w:val="none" w:sz="0" w:space="0" w:color="auto"/>
            <w:bottom w:val="none" w:sz="0" w:space="0" w:color="auto"/>
            <w:right w:val="none" w:sz="0" w:space="0" w:color="auto"/>
          </w:divBdr>
        </w:div>
        <w:div w:id="1164204568">
          <w:marLeft w:val="0"/>
          <w:marRight w:val="0"/>
          <w:marTop w:val="0"/>
          <w:marBottom w:val="0"/>
          <w:divBdr>
            <w:top w:val="none" w:sz="0" w:space="0" w:color="auto"/>
            <w:left w:val="none" w:sz="0" w:space="0" w:color="auto"/>
            <w:bottom w:val="none" w:sz="0" w:space="0" w:color="auto"/>
            <w:right w:val="none" w:sz="0" w:space="0" w:color="auto"/>
          </w:divBdr>
        </w:div>
        <w:div w:id="2009164512">
          <w:marLeft w:val="0"/>
          <w:marRight w:val="0"/>
          <w:marTop w:val="0"/>
          <w:marBottom w:val="0"/>
          <w:divBdr>
            <w:top w:val="none" w:sz="0" w:space="0" w:color="auto"/>
            <w:left w:val="none" w:sz="0" w:space="0" w:color="auto"/>
            <w:bottom w:val="none" w:sz="0" w:space="0" w:color="auto"/>
            <w:right w:val="none" w:sz="0" w:space="0" w:color="auto"/>
          </w:divBdr>
        </w:div>
        <w:div w:id="729814398">
          <w:marLeft w:val="0"/>
          <w:marRight w:val="0"/>
          <w:marTop w:val="0"/>
          <w:marBottom w:val="0"/>
          <w:divBdr>
            <w:top w:val="none" w:sz="0" w:space="0" w:color="auto"/>
            <w:left w:val="none" w:sz="0" w:space="0" w:color="auto"/>
            <w:bottom w:val="none" w:sz="0" w:space="0" w:color="auto"/>
            <w:right w:val="none" w:sz="0" w:space="0" w:color="auto"/>
          </w:divBdr>
        </w:div>
        <w:div w:id="250506505">
          <w:marLeft w:val="0"/>
          <w:marRight w:val="0"/>
          <w:marTop w:val="0"/>
          <w:marBottom w:val="0"/>
          <w:divBdr>
            <w:top w:val="none" w:sz="0" w:space="0" w:color="auto"/>
            <w:left w:val="none" w:sz="0" w:space="0" w:color="auto"/>
            <w:bottom w:val="none" w:sz="0" w:space="0" w:color="auto"/>
            <w:right w:val="none" w:sz="0" w:space="0" w:color="auto"/>
          </w:divBdr>
        </w:div>
        <w:div w:id="493493394">
          <w:marLeft w:val="0"/>
          <w:marRight w:val="0"/>
          <w:marTop w:val="0"/>
          <w:marBottom w:val="0"/>
          <w:divBdr>
            <w:top w:val="none" w:sz="0" w:space="0" w:color="auto"/>
            <w:left w:val="none" w:sz="0" w:space="0" w:color="auto"/>
            <w:bottom w:val="none" w:sz="0" w:space="0" w:color="auto"/>
            <w:right w:val="none" w:sz="0" w:space="0" w:color="auto"/>
          </w:divBdr>
        </w:div>
        <w:div w:id="445731032">
          <w:marLeft w:val="0"/>
          <w:marRight w:val="0"/>
          <w:marTop w:val="0"/>
          <w:marBottom w:val="0"/>
          <w:divBdr>
            <w:top w:val="none" w:sz="0" w:space="0" w:color="auto"/>
            <w:left w:val="none" w:sz="0" w:space="0" w:color="auto"/>
            <w:bottom w:val="none" w:sz="0" w:space="0" w:color="auto"/>
            <w:right w:val="none" w:sz="0" w:space="0" w:color="auto"/>
          </w:divBdr>
        </w:div>
        <w:div w:id="303508159">
          <w:marLeft w:val="0"/>
          <w:marRight w:val="0"/>
          <w:marTop w:val="0"/>
          <w:marBottom w:val="0"/>
          <w:divBdr>
            <w:top w:val="none" w:sz="0" w:space="0" w:color="auto"/>
            <w:left w:val="none" w:sz="0" w:space="0" w:color="auto"/>
            <w:bottom w:val="none" w:sz="0" w:space="0" w:color="auto"/>
            <w:right w:val="none" w:sz="0" w:space="0" w:color="auto"/>
          </w:divBdr>
        </w:div>
        <w:div w:id="123038557">
          <w:marLeft w:val="0"/>
          <w:marRight w:val="0"/>
          <w:marTop w:val="0"/>
          <w:marBottom w:val="0"/>
          <w:divBdr>
            <w:top w:val="none" w:sz="0" w:space="0" w:color="auto"/>
            <w:left w:val="none" w:sz="0" w:space="0" w:color="auto"/>
            <w:bottom w:val="none" w:sz="0" w:space="0" w:color="auto"/>
            <w:right w:val="none" w:sz="0" w:space="0" w:color="auto"/>
          </w:divBdr>
        </w:div>
        <w:div w:id="2134324401">
          <w:marLeft w:val="0"/>
          <w:marRight w:val="0"/>
          <w:marTop w:val="0"/>
          <w:marBottom w:val="0"/>
          <w:divBdr>
            <w:top w:val="none" w:sz="0" w:space="0" w:color="auto"/>
            <w:left w:val="none" w:sz="0" w:space="0" w:color="auto"/>
            <w:bottom w:val="none" w:sz="0" w:space="0" w:color="auto"/>
            <w:right w:val="none" w:sz="0" w:space="0" w:color="auto"/>
          </w:divBdr>
        </w:div>
        <w:div w:id="1958103604">
          <w:marLeft w:val="0"/>
          <w:marRight w:val="0"/>
          <w:marTop w:val="0"/>
          <w:marBottom w:val="0"/>
          <w:divBdr>
            <w:top w:val="none" w:sz="0" w:space="0" w:color="auto"/>
            <w:left w:val="none" w:sz="0" w:space="0" w:color="auto"/>
            <w:bottom w:val="none" w:sz="0" w:space="0" w:color="auto"/>
            <w:right w:val="none" w:sz="0" w:space="0" w:color="auto"/>
          </w:divBdr>
        </w:div>
        <w:div w:id="1044133930">
          <w:marLeft w:val="0"/>
          <w:marRight w:val="0"/>
          <w:marTop w:val="0"/>
          <w:marBottom w:val="0"/>
          <w:divBdr>
            <w:top w:val="none" w:sz="0" w:space="0" w:color="auto"/>
            <w:left w:val="none" w:sz="0" w:space="0" w:color="auto"/>
            <w:bottom w:val="none" w:sz="0" w:space="0" w:color="auto"/>
            <w:right w:val="none" w:sz="0" w:space="0" w:color="auto"/>
          </w:divBdr>
        </w:div>
        <w:div w:id="770050640">
          <w:marLeft w:val="0"/>
          <w:marRight w:val="0"/>
          <w:marTop w:val="0"/>
          <w:marBottom w:val="0"/>
          <w:divBdr>
            <w:top w:val="none" w:sz="0" w:space="0" w:color="auto"/>
            <w:left w:val="none" w:sz="0" w:space="0" w:color="auto"/>
            <w:bottom w:val="none" w:sz="0" w:space="0" w:color="auto"/>
            <w:right w:val="none" w:sz="0" w:space="0" w:color="auto"/>
          </w:divBdr>
        </w:div>
        <w:div w:id="902643705">
          <w:marLeft w:val="0"/>
          <w:marRight w:val="0"/>
          <w:marTop w:val="0"/>
          <w:marBottom w:val="0"/>
          <w:divBdr>
            <w:top w:val="none" w:sz="0" w:space="0" w:color="auto"/>
            <w:left w:val="none" w:sz="0" w:space="0" w:color="auto"/>
            <w:bottom w:val="none" w:sz="0" w:space="0" w:color="auto"/>
            <w:right w:val="none" w:sz="0" w:space="0" w:color="auto"/>
          </w:divBdr>
        </w:div>
        <w:div w:id="1096290716">
          <w:marLeft w:val="0"/>
          <w:marRight w:val="0"/>
          <w:marTop w:val="0"/>
          <w:marBottom w:val="0"/>
          <w:divBdr>
            <w:top w:val="none" w:sz="0" w:space="0" w:color="auto"/>
            <w:left w:val="none" w:sz="0" w:space="0" w:color="auto"/>
            <w:bottom w:val="none" w:sz="0" w:space="0" w:color="auto"/>
            <w:right w:val="none" w:sz="0" w:space="0" w:color="auto"/>
          </w:divBdr>
        </w:div>
        <w:div w:id="423186032">
          <w:marLeft w:val="0"/>
          <w:marRight w:val="0"/>
          <w:marTop w:val="0"/>
          <w:marBottom w:val="0"/>
          <w:divBdr>
            <w:top w:val="none" w:sz="0" w:space="0" w:color="auto"/>
            <w:left w:val="none" w:sz="0" w:space="0" w:color="auto"/>
            <w:bottom w:val="none" w:sz="0" w:space="0" w:color="auto"/>
            <w:right w:val="none" w:sz="0" w:space="0" w:color="auto"/>
          </w:divBdr>
        </w:div>
        <w:div w:id="1275552825">
          <w:marLeft w:val="0"/>
          <w:marRight w:val="0"/>
          <w:marTop w:val="0"/>
          <w:marBottom w:val="0"/>
          <w:divBdr>
            <w:top w:val="none" w:sz="0" w:space="0" w:color="auto"/>
            <w:left w:val="none" w:sz="0" w:space="0" w:color="auto"/>
            <w:bottom w:val="none" w:sz="0" w:space="0" w:color="auto"/>
            <w:right w:val="none" w:sz="0" w:space="0" w:color="auto"/>
          </w:divBdr>
        </w:div>
        <w:div w:id="1904214408">
          <w:marLeft w:val="0"/>
          <w:marRight w:val="0"/>
          <w:marTop w:val="0"/>
          <w:marBottom w:val="0"/>
          <w:divBdr>
            <w:top w:val="none" w:sz="0" w:space="0" w:color="auto"/>
            <w:left w:val="none" w:sz="0" w:space="0" w:color="auto"/>
            <w:bottom w:val="none" w:sz="0" w:space="0" w:color="auto"/>
            <w:right w:val="none" w:sz="0" w:space="0" w:color="auto"/>
          </w:divBdr>
        </w:div>
        <w:div w:id="1457866276">
          <w:marLeft w:val="0"/>
          <w:marRight w:val="0"/>
          <w:marTop w:val="0"/>
          <w:marBottom w:val="0"/>
          <w:divBdr>
            <w:top w:val="none" w:sz="0" w:space="0" w:color="auto"/>
            <w:left w:val="none" w:sz="0" w:space="0" w:color="auto"/>
            <w:bottom w:val="none" w:sz="0" w:space="0" w:color="auto"/>
            <w:right w:val="none" w:sz="0" w:space="0" w:color="auto"/>
          </w:divBdr>
        </w:div>
        <w:div w:id="1597052986">
          <w:marLeft w:val="0"/>
          <w:marRight w:val="0"/>
          <w:marTop w:val="0"/>
          <w:marBottom w:val="0"/>
          <w:divBdr>
            <w:top w:val="none" w:sz="0" w:space="0" w:color="auto"/>
            <w:left w:val="none" w:sz="0" w:space="0" w:color="auto"/>
            <w:bottom w:val="none" w:sz="0" w:space="0" w:color="auto"/>
            <w:right w:val="none" w:sz="0" w:space="0" w:color="auto"/>
          </w:divBdr>
        </w:div>
        <w:div w:id="3097623">
          <w:marLeft w:val="0"/>
          <w:marRight w:val="0"/>
          <w:marTop w:val="0"/>
          <w:marBottom w:val="0"/>
          <w:divBdr>
            <w:top w:val="none" w:sz="0" w:space="0" w:color="auto"/>
            <w:left w:val="none" w:sz="0" w:space="0" w:color="auto"/>
            <w:bottom w:val="none" w:sz="0" w:space="0" w:color="auto"/>
            <w:right w:val="none" w:sz="0" w:space="0" w:color="auto"/>
          </w:divBdr>
        </w:div>
        <w:div w:id="1382364991">
          <w:marLeft w:val="0"/>
          <w:marRight w:val="0"/>
          <w:marTop w:val="0"/>
          <w:marBottom w:val="0"/>
          <w:divBdr>
            <w:top w:val="none" w:sz="0" w:space="0" w:color="auto"/>
            <w:left w:val="none" w:sz="0" w:space="0" w:color="auto"/>
            <w:bottom w:val="none" w:sz="0" w:space="0" w:color="auto"/>
            <w:right w:val="none" w:sz="0" w:space="0" w:color="auto"/>
          </w:divBdr>
        </w:div>
        <w:div w:id="311522128">
          <w:marLeft w:val="0"/>
          <w:marRight w:val="0"/>
          <w:marTop w:val="0"/>
          <w:marBottom w:val="0"/>
          <w:divBdr>
            <w:top w:val="none" w:sz="0" w:space="0" w:color="auto"/>
            <w:left w:val="none" w:sz="0" w:space="0" w:color="auto"/>
            <w:bottom w:val="none" w:sz="0" w:space="0" w:color="auto"/>
            <w:right w:val="none" w:sz="0" w:space="0" w:color="auto"/>
          </w:divBdr>
        </w:div>
        <w:div w:id="1800755794">
          <w:marLeft w:val="0"/>
          <w:marRight w:val="0"/>
          <w:marTop w:val="0"/>
          <w:marBottom w:val="0"/>
          <w:divBdr>
            <w:top w:val="none" w:sz="0" w:space="0" w:color="auto"/>
            <w:left w:val="none" w:sz="0" w:space="0" w:color="auto"/>
            <w:bottom w:val="none" w:sz="0" w:space="0" w:color="auto"/>
            <w:right w:val="none" w:sz="0" w:space="0" w:color="auto"/>
          </w:divBdr>
        </w:div>
        <w:div w:id="211239025">
          <w:marLeft w:val="0"/>
          <w:marRight w:val="0"/>
          <w:marTop w:val="0"/>
          <w:marBottom w:val="0"/>
          <w:divBdr>
            <w:top w:val="none" w:sz="0" w:space="0" w:color="auto"/>
            <w:left w:val="none" w:sz="0" w:space="0" w:color="auto"/>
            <w:bottom w:val="none" w:sz="0" w:space="0" w:color="auto"/>
            <w:right w:val="none" w:sz="0" w:space="0" w:color="auto"/>
          </w:divBdr>
        </w:div>
        <w:div w:id="1115056005">
          <w:marLeft w:val="0"/>
          <w:marRight w:val="0"/>
          <w:marTop w:val="0"/>
          <w:marBottom w:val="0"/>
          <w:divBdr>
            <w:top w:val="none" w:sz="0" w:space="0" w:color="auto"/>
            <w:left w:val="none" w:sz="0" w:space="0" w:color="auto"/>
            <w:bottom w:val="none" w:sz="0" w:space="0" w:color="auto"/>
            <w:right w:val="none" w:sz="0" w:space="0" w:color="auto"/>
          </w:divBdr>
        </w:div>
        <w:div w:id="324748946">
          <w:marLeft w:val="0"/>
          <w:marRight w:val="0"/>
          <w:marTop w:val="0"/>
          <w:marBottom w:val="0"/>
          <w:divBdr>
            <w:top w:val="none" w:sz="0" w:space="0" w:color="auto"/>
            <w:left w:val="none" w:sz="0" w:space="0" w:color="auto"/>
            <w:bottom w:val="none" w:sz="0" w:space="0" w:color="auto"/>
            <w:right w:val="none" w:sz="0" w:space="0" w:color="auto"/>
          </w:divBdr>
        </w:div>
        <w:div w:id="1964265414">
          <w:marLeft w:val="0"/>
          <w:marRight w:val="0"/>
          <w:marTop w:val="0"/>
          <w:marBottom w:val="0"/>
          <w:divBdr>
            <w:top w:val="none" w:sz="0" w:space="0" w:color="auto"/>
            <w:left w:val="none" w:sz="0" w:space="0" w:color="auto"/>
            <w:bottom w:val="none" w:sz="0" w:space="0" w:color="auto"/>
            <w:right w:val="none" w:sz="0" w:space="0" w:color="auto"/>
          </w:divBdr>
        </w:div>
        <w:div w:id="77871693">
          <w:marLeft w:val="0"/>
          <w:marRight w:val="0"/>
          <w:marTop w:val="0"/>
          <w:marBottom w:val="0"/>
          <w:divBdr>
            <w:top w:val="none" w:sz="0" w:space="0" w:color="auto"/>
            <w:left w:val="none" w:sz="0" w:space="0" w:color="auto"/>
            <w:bottom w:val="none" w:sz="0" w:space="0" w:color="auto"/>
            <w:right w:val="none" w:sz="0" w:space="0" w:color="auto"/>
          </w:divBdr>
        </w:div>
        <w:div w:id="1120418525">
          <w:marLeft w:val="0"/>
          <w:marRight w:val="0"/>
          <w:marTop w:val="0"/>
          <w:marBottom w:val="0"/>
          <w:divBdr>
            <w:top w:val="none" w:sz="0" w:space="0" w:color="auto"/>
            <w:left w:val="none" w:sz="0" w:space="0" w:color="auto"/>
            <w:bottom w:val="none" w:sz="0" w:space="0" w:color="auto"/>
            <w:right w:val="none" w:sz="0" w:space="0" w:color="auto"/>
          </w:divBdr>
        </w:div>
        <w:div w:id="1318805136">
          <w:marLeft w:val="0"/>
          <w:marRight w:val="0"/>
          <w:marTop w:val="0"/>
          <w:marBottom w:val="0"/>
          <w:divBdr>
            <w:top w:val="none" w:sz="0" w:space="0" w:color="auto"/>
            <w:left w:val="none" w:sz="0" w:space="0" w:color="auto"/>
            <w:bottom w:val="none" w:sz="0" w:space="0" w:color="auto"/>
            <w:right w:val="none" w:sz="0" w:space="0" w:color="auto"/>
          </w:divBdr>
        </w:div>
        <w:div w:id="1529369587">
          <w:marLeft w:val="0"/>
          <w:marRight w:val="0"/>
          <w:marTop w:val="0"/>
          <w:marBottom w:val="0"/>
          <w:divBdr>
            <w:top w:val="none" w:sz="0" w:space="0" w:color="auto"/>
            <w:left w:val="none" w:sz="0" w:space="0" w:color="auto"/>
            <w:bottom w:val="none" w:sz="0" w:space="0" w:color="auto"/>
            <w:right w:val="none" w:sz="0" w:space="0" w:color="auto"/>
          </w:divBdr>
        </w:div>
        <w:div w:id="911429894">
          <w:marLeft w:val="0"/>
          <w:marRight w:val="0"/>
          <w:marTop w:val="0"/>
          <w:marBottom w:val="0"/>
          <w:divBdr>
            <w:top w:val="none" w:sz="0" w:space="0" w:color="auto"/>
            <w:left w:val="none" w:sz="0" w:space="0" w:color="auto"/>
            <w:bottom w:val="none" w:sz="0" w:space="0" w:color="auto"/>
            <w:right w:val="none" w:sz="0" w:space="0" w:color="auto"/>
          </w:divBdr>
        </w:div>
        <w:div w:id="1848863981">
          <w:marLeft w:val="0"/>
          <w:marRight w:val="0"/>
          <w:marTop w:val="0"/>
          <w:marBottom w:val="0"/>
          <w:divBdr>
            <w:top w:val="none" w:sz="0" w:space="0" w:color="auto"/>
            <w:left w:val="none" w:sz="0" w:space="0" w:color="auto"/>
            <w:bottom w:val="none" w:sz="0" w:space="0" w:color="auto"/>
            <w:right w:val="none" w:sz="0" w:space="0" w:color="auto"/>
          </w:divBdr>
        </w:div>
        <w:div w:id="1967195942">
          <w:marLeft w:val="0"/>
          <w:marRight w:val="0"/>
          <w:marTop w:val="0"/>
          <w:marBottom w:val="0"/>
          <w:divBdr>
            <w:top w:val="none" w:sz="0" w:space="0" w:color="auto"/>
            <w:left w:val="none" w:sz="0" w:space="0" w:color="auto"/>
            <w:bottom w:val="none" w:sz="0" w:space="0" w:color="auto"/>
            <w:right w:val="none" w:sz="0" w:space="0" w:color="auto"/>
          </w:divBdr>
        </w:div>
        <w:div w:id="984898943">
          <w:marLeft w:val="0"/>
          <w:marRight w:val="0"/>
          <w:marTop w:val="0"/>
          <w:marBottom w:val="0"/>
          <w:divBdr>
            <w:top w:val="none" w:sz="0" w:space="0" w:color="auto"/>
            <w:left w:val="none" w:sz="0" w:space="0" w:color="auto"/>
            <w:bottom w:val="none" w:sz="0" w:space="0" w:color="auto"/>
            <w:right w:val="none" w:sz="0" w:space="0" w:color="auto"/>
          </w:divBdr>
        </w:div>
        <w:div w:id="1647080395">
          <w:marLeft w:val="0"/>
          <w:marRight w:val="0"/>
          <w:marTop w:val="0"/>
          <w:marBottom w:val="0"/>
          <w:divBdr>
            <w:top w:val="none" w:sz="0" w:space="0" w:color="auto"/>
            <w:left w:val="none" w:sz="0" w:space="0" w:color="auto"/>
            <w:bottom w:val="none" w:sz="0" w:space="0" w:color="auto"/>
            <w:right w:val="none" w:sz="0" w:space="0" w:color="auto"/>
          </w:divBdr>
        </w:div>
        <w:div w:id="1672679993">
          <w:marLeft w:val="0"/>
          <w:marRight w:val="0"/>
          <w:marTop w:val="0"/>
          <w:marBottom w:val="0"/>
          <w:divBdr>
            <w:top w:val="none" w:sz="0" w:space="0" w:color="auto"/>
            <w:left w:val="none" w:sz="0" w:space="0" w:color="auto"/>
            <w:bottom w:val="none" w:sz="0" w:space="0" w:color="auto"/>
            <w:right w:val="none" w:sz="0" w:space="0" w:color="auto"/>
          </w:divBdr>
        </w:div>
        <w:div w:id="753820800">
          <w:marLeft w:val="0"/>
          <w:marRight w:val="0"/>
          <w:marTop w:val="0"/>
          <w:marBottom w:val="0"/>
          <w:divBdr>
            <w:top w:val="none" w:sz="0" w:space="0" w:color="auto"/>
            <w:left w:val="none" w:sz="0" w:space="0" w:color="auto"/>
            <w:bottom w:val="none" w:sz="0" w:space="0" w:color="auto"/>
            <w:right w:val="none" w:sz="0" w:space="0" w:color="auto"/>
          </w:divBdr>
        </w:div>
        <w:div w:id="1000500842">
          <w:marLeft w:val="0"/>
          <w:marRight w:val="0"/>
          <w:marTop w:val="0"/>
          <w:marBottom w:val="0"/>
          <w:divBdr>
            <w:top w:val="none" w:sz="0" w:space="0" w:color="auto"/>
            <w:left w:val="none" w:sz="0" w:space="0" w:color="auto"/>
            <w:bottom w:val="none" w:sz="0" w:space="0" w:color="auto"/>
            <w:right w:val="none" w:sz="0" w:space="0" w:color="auto"/>
          </w:divBdr>
        </w:div>
        <w:div w:id="2112580467">
          <w:marLeft w:val="0"/>
          <w:marRight w:val="0"/>
          <w:marTop w:val="0"/>
          <w:marBottom w:val="0"/>
          <w:divBdr>
            <w:top w:val="none" w:sz="0" w:space="0" w:color="auto"/>
            <w:left w:val="none" w:sz="0" w:space="0" w:color="auto"/>
            <w:bottom w:val="none" w:sz="0" w:space="0" w:color="auto"/>
            <w:right w:val="none" w:sz="0" w:space="0" w:color="auto"/>
          </w:divBdr>
        </w:div>
        <w:div w:id="1378041768">
          <w:marLeft w:val="0"/>
          <w:marRight w:val="0"/>
          <w:marTop w:val="0"/>
          <w:marBottom w:val="0"/>
          <w:divBdr>
            <w:top w:val="none" w:sz="0" w:space="0" w:color="auto"/>
            <w:left w:val="none" w:sz="0" w:space="0" w:color="auto"/>
            <w:bottom w:val="none" w:sz="0" w:space="0" w:color="auto"/>
            <w:right w:val="none" w:sz="0" w:space="0" w:color="auto"/>
          </w:divBdr>
        </w:div>
        <w:div w:id="768038173">
          <w:marLeft w:val="0"/>
          <w:marRight w:val="0"/>
          <w:marTop w:val="0"/>
          <w:marBottom w:val="0"/>
          <w:divBdr>
            <w:top w:val="none" w:sz="0" w:space="0" w:color="auto"/>
            <w:left w:val="none" w:sz="0" w:space="0" w:color="auto"/>
            <w:bottom w:val="none" w:sz="0" w:space="0" w:color="auto"/>
            <w:right w:val="none" w:sz="0" w:space="0" w:color="auto"/>
          </w:divBdr>
        </w:div>
        <w:div w:id="1506944822">
          <w:marLeft w:val="0"/>
          <w:marRight w:val="0"/>
          <w:marTop w:val="0"/>
          <w:marBottom w:val="0"/>
          <w:divBdr>
            <w:top w:val="none" w:sz="0" w:space="0" w:color="auto"/>
            <w:left w:val="none" w:sz="0" w:space="0" w:color="auto"/>
            <w:bottom w:val="none" w:sz="0" w:space="0" w:color="auto"/>
            <w:right w:val="none" w:sz="0" w:space="0" w:color="auto"/>
          </w:divBdr>
        </w:div>
        <w:div w:id="1459179677">
          <w:marLeft w:val="0"/>
          <w:marRight w:val="0"/>
          <w:marTop w:val="0"/>
          <w:marBottom w:val="0"/>
          <w:divBdr>
            <w:top w:val="none" w:sz="0" w:space="0" w:color="auto"/>
            <w:left w:val="none" w:sz="0" w:space="0" w:color="auto"/>
            <w:bottom w:val="none" w:sz="0" w:space="0" w:color="auto"/>
            <w:right w:val="none" w:sz="0" w:space="0" w:color="auto"/>
          </w:divBdr>
        </w:div>
        <w:div w:id="733741457">
          <w:marLeft w:val="0"/>
          <w:marRight w:val="0"/>
          <w:marTop w:val="0"/>
          <w:marBottom w:val="0"/>
          <w:divBdr>
            <w:top w:val="none" w:sz="0" w:space="0" w:color="auto"/>
            <w:left w:val="none" w:sz="0" w:space="0" w:color="auto"/>
            <w:bottom w:val="none" w:sz="0" w:space="0" w:color="auto"/>
            <w:right w:val="none" w:sz="0" w:space="0" w:color="auto"/>
          </w:divBdr>
        </w:div>
        <w:div w:id="356586662">
          <w:marLeft w:val="0"/>
          <w:marRight w:val="0"/>
          <w:marTop w:val="0"/>
          <w:marBottom w:val="0"/>
          <w:divBdr>
            <w:top w:val="none" w:sz="0" w:space="0" w:color="auto"/>
            <w:left w:val="none" w:sz="0" w:space="0" w:color="auto"/>
            <w:bottom w:val="none" w:sz="0" w:space="0" w:color="auto"/>
            <w:right w:val="none" w:sz="0" w:space="0" w:color="auto"/>
          </w:divBdr>
        </w:div>
        <w:div w:id="116486143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47787389">
          <w:marLeft w:val="0"/>
          <w:marRight w:val="0"/>
          <w:marTop w:val="0"/>
          <w:marBottom w:val="0"/>
          <w:divBdr>
            <w:top w:val="none" w:sz="0" w:space="0" w:color="auto"/>
            <w:left w:val="none" w:sz="0" w:space="0" w:color="auto"/>
            <w:bottom w:val="none" w:sz="0" w:space="0" w:color="auto"/>
            <w:right w:val="none" w:sz="0" w:space="0" w:color="auto"/>
          </w:divBdr>
        </w:div>
        <w:div w:id="845677621">
          <w:marLeft w:val="0"/>
          <w:marRight w:val="0"/>
          <w:marTop w:val="0"/>
          <w:marBottom w:val="0"/>
          <w:divBdr>
            <w:top w:val="none" w:sz="0" w:space="0" w:color="auto"/>
            <w:left w:val="none" w:sz="0" w:space="0" w:color="auto"/>
            <w:bottom w:val="none" w:sz="0" w:space="0" w:color="auto"/>
            <w:right w:val="none" w:sz="0" w:space="0" w:color="auto"/>
          </w:divBdr>
        </w:div>
        <w:div w:id="1727489720">
          <w:marLeft w:val="0"/>
          <w:marRight w:val="0"/>
          <w:marTop w:val="0"/>
          <w:marBottom w:val="0"/>
          <w:divBdr>
            <w:top w:val="none" w:sz="0" w:space="0" w:color="auto"/>
            <w:left w:val="none" w:sz="0" w:space="0" w:color="auto"/>
            <w:bottom w:val="none" w:sz="0" w:space="0" w:color="auto"/>
            <w:right w:val="none" w:sz="0" w:space="0" w:color="auto"/>
          </w:divBdr>
        </w:div>
        <w:div w:id="1431387263">
          <w:marLeft w:val="0"/>
          <w:marRight w:val="0"/>
          <w:marTop w:val="0"/>
          <w:marBottom w:val="0"/>
          <w:divBdr>
            <w:top w:val="none" w:sz="0" w:space="0" w:color="auto"/>
            <w:left w:val="none" w:sz="0" w:space="0" w:color="auto"/>
            <w:bottom w:val="none" w:sz="0" w:space="0" w:color="auto"/>
            <w:right w:val="none" w:sz="0" w:space="0" w:color="auto"/>
          </w:divBdr>
        </w:div>
        <w:div w:id="2125806122">
          <w:marLeft w:val="0"/>
          <w:marRight w:val="0"/>
          <w:marTop w:val="0"/>
          <w:marBottom w:val="0"/>
          <w:divBdr>
            <w:top w:val="none" w:sz="0" w:space="0" w:color="auto"/>
            <w:left w:val="none" w:sz="0" w:space="0" w:color="auto"/>
            <w:bottom w:val="none" w:sz="0" w:space="0" w:color="auto"/>
            <w:right w:val="none" w:sz="0" w:space="0" w:color="auto"/>
          </w:divBdr>
        </w:div>
        <w:div w:id="49768170">
          <w:marLeft w:val="0"/>
          <w:marRight w:val="0"/>
          <w:marTop w:val="0"/>
          <w:marBottom w:val="0"/>
          <w:divBdr>
            <w:top w:val="none" w:sz="0" w:space="0" w:color="auto"/>
            <w:left w:val="none" w:sz="0" w:space="0" w:color="auto"/>
            <w:bottom w:val="none" w:sz="0" w:space="0" w:color="auto"/>
            <w:right w:val="none" w:sz="0" w:space="0" w:color="auto"/>
          </w:divBdr>
        </w:div>
        <w:div w:id="1432050896">
          <w:marLeft w:val="0"/>
          <w:marRight w:val="0"/>
          <w:marTop w:val="0"/>
          <w:marBottom w:val="0"/>
          <w:divBdr>
            <w:top w:val="none" w:sz="0" w:space="0" w:color="auto"/>
            <w:left w:val="none" w:sz="0" w:space="0" w:color="auto"/>
            <w:bottom w:val="none" w:sz="0" w:space="0" w:color="auto"/>
            <w:right w:val="none" w:sz="0" w:space="0" w:color="auto"/>
          </w:divBdr>
        </w:div>
        <w:div w:id="1281181870">
          <w:marLeft w:val="0"/>
          <w:marRight w:val="0"/>
          <w:marTop w:val="0"/>
          <w:marBottom w:val="0"/>
          <w:divBdr>
            <w:top w:val="none" w:sz="0" w:space="0" w:color="auto"/>
            <w:left w:val="none" w:sz="0" w:space="0" w:color="auto"/>
            <w:bottom w:val="none" w:sz="0" w:space="0" w:color="auto"/>
            <w:right w:val="none" w:sz="0" w:space="0" w:color="auto"/>
          </w:divBdr>
        </w:div>
        <w:div w:id="1578515586">
          <w:marLeft w:val="0"/>
          <w:marRight w:val="0"/>
          <w:marTop w:val="0"/>
          <w:marBottom w:val="0"/>
          <w:divBdr>
            <w:top w:val="none" w:sz="0" w:space="0" w:color="auto"/>
            <w:left w:val="none" w:sz="0" w:space="0" w:color="auto"/>
            <w:bottom w:val="none" w:sz="0" w:space="0" w:color="auto"/>
            <w:right w:val="none" w:sz="0" w:space="0" w:color="auto"/>
          </w:divBdr>
        </w:div>
        <w:div w:id="1606184239">
          <w:marLeft w:val="0"/>
          <w:marRight w:val="0"/>
          <w:marTop w:val="0"/>
          <w:marBottom w:val="0"/>
          <w:divBdr>
            <w:top w:val="none" w:sz="0" w:space="0" w:color="auto"/>
            <w:left w:val="none" w:sz="0" w:space="0" w:color="auto"/>
            <w:bottom w:val="none" w:sz="0" w:space="0" w:color="auto"/>
            <w:right w:val="none" w:sz="0" w:space="0" w:color="auto"/>
          </w:divBdr>
        </w:div>
        <w:div w:id="1087069761">
          <w:marLeft w:val="0"/>
          <w:marRight w:val="0"/>
          <w:marTop w:val="0"/>
          <w:marBottom w:val="0"/>
          <w:divBdr>
            <w:top w:val="none" w:sz="0" w:space="0" w:color="auto"/>
            <w:left w:val="none" w:sz="0" w:space="0" w:color="auto"/>
            <w:bottom w:val="none" w:sz="0" w:space="0" w:color="auto"/>
            <w:right w:val="none" w:sz="0" w:space="0" w:color="auto"/>
          </w:divBdr>
        </w:div>
        <w:div w:id="417141059">
          <w:marLeft w:val="0"/>
          <w:marRight w:val="0"/>
          <w:marTop w:val="0"/>
          <w:marBottom w:val="0"/>
          <w:divBdr>
            <w:top w:val="none" w:sz="0" w:space="0" w:color="auto"/>
            <w:left w:val="none" w:sz="0" w:space="0" w:color="auto"/>
            <w:bottom w:val="none" w:sz="0" w:space="0" w:color="auto"/>
            <w:right w:val="none" w:sz="0" w:space="0" w:color="auto"/>
          </w:divBdr>
        </w:div>
        <w:div w:id="1093278077">
          <w:marLeft w:val="0"/>
          <w:marRight w:val="0"/>
          <w:marTop w:val="0"/>
          <w:marBottom w:val="0"/>
          <w:divBdr>
            <w:top w:val="none" w:sz="0" w:space="0" w:color="auto"/>
            <w:left w:val="none" w:sz="0" w:space="0" w:color="auto"/>
            <w:bottom w:val="none" w:sz="0" w:space="0" w:color="auto"/>
            <w:right w:val="none" w:sz="0" w:space="0" w:color="auto"/>
          </w:divBdr>
        </w:div>
        <w:div w:id="1564296119">
          <w:marLeft w:val="0"/>
          <w:marRight w:val="0"/>
          <w:marTop w:val="0"/>
          <w:marBottom w:val="0"/>
          <w:divBdr>
            <w:top w:val="none" w:sz="0" w:space="0" w:color="auto"/>
            <w:left w:val="none" w:sz="0" w:space="0" w:color="auto"/>
            <w:bottom w:val="none" w:sz="0" w:space="0" w:color="auto"/>
            <w:right w:val="none" w:sz="0" w:space="0" w:color="auto"/>
          </w:divBdr>
        </w:div>
        <w:div w:id="1849558168">
          <w:marLeft w:val="0"/>
          <w:marRight w:val="0"/>
          <w:marTop w:val="0"/>
          <w:marBottom w:val="0"/>
          <w:divBdr>
            <w:top w:val="none" w:sz="0" w:space="0" w:color="auto"/>
            <w:left w:val="none" w:sz="0" w:space="0" w:color="auto"/>
            <w:bottom w:val="none" w:sz="0" w:space="0" w:color="auto"/>
            <w:right w:val="none" w:sz="0" w:space="0" w:color="auto"/>
          </w:divBdr>
        </w:div>
        <w:div w:id="1247307140">
          <w:marLeft w:val="0"/>
          <w:marRight w:val="0"/>
          <w:marTop w:val="0"/>
          <w:marBottom w:val="0"/>
          <w:divBdr>
            <w:top w:val="none" w:sz="0" w:space="0" w:color="auto"/>
            <w:left w:val="none" w:sz="0" w:space="0" w:color="auto"/>
            <w:bottom w:val="none" w:sz="0" w:space="0" w:color="auto"/>
            <w:right w:val="none" w:sz="0" w:space="0" w:color="auto"/>
          </w:divBdr>
        </w:div>
        <w:div w:id="357971610">
          <w:marLeft w:val="0"/>
          <w:marRight w:val="0"/>
          <w:marTop w:val="0"/>
          <w:marBottom w:val="0"/>
          <w:divBdr>
            <w:top w:val="none" w:sz="0" w:space="0" w:color="auto"/>
            <w:left w:val="none" w:sz="0" w:space="0" w:color="auto"/>
            <w:bottom w:val="none" w:sz="0" w:space="0" w:color="auto"/>
            <w:right w:val="none" w:sz="0" w:space="0" w:color="auto"/>
          </w:divBdr>
        </w:div>
        <w:div w:id="1452476533">
          <w:marLeft w:val="0"/>
          <w:marRight w:val="0"/>
          <w:marTop w:val="0"/>
          <w:marBottom w:val="0"/>
          <w:divBdr>
            <w:top w:val="none" w:sz="0" w:space="0" w:color="auto"/>
            <w:left w:val="none" w:sz="0" w:space="0" w:color="auto"/>
            <w:bottom w:val="none" w:sz="0" w:space="0" w:color="auto"/>
            <w:right w:val="none" w:sz="0" w:space="0" w:color="auto"/>
          </w:divBdr>
        </w:div>
        <w:div w:id="2130514758">
          <w:marLeft w:val="0"/>
          <w:marRight w:val="0"/>
          <w:marTop w:val="0"/>
          <w:marBottom w:val="0"/>
          <w:divBdr>
            <w:top w:val="none" w:sz="0" w:space="0" w:color="auto"/>
            <w:left w:val="none" w:sz="0" w:space="0" w:color="auto"/>
            <w:bottom w:val="none" w:sz="0" w:space="0" w:color="auto"/>
            <w:right w:val="none" w:sz="0" w:space="0" w:color="auto"/>
          </w:divBdr>
        </w:div>
        <w:div w:id="1904750448">
          <w:marLeft w:val="0"/>
          <w:marRight w:val="0"/>
          <w:marTop w:val="0"/>
          <w:marBottom w:val="0"/>
          <w:divBdr>
            <w:top w:val="none" w:sz="0" w:space="0" w:color="auto"/>
            <w:left w:val="none" w:sz="0" w:space="0" w:color="auto"/>
            <w:bottom w:val="none" w:sz="0" w:space="0" w:color="auto"/>
            <w:right w:val="none" w:sz="0" w:space="0" w:color="auto"/>
          </w:divBdr>
        </w:div>
        <w:div w:id="1949190697">
          <w:marLeft w:val="0"/>
          <w:marRight w:val="0"/>
          <w:marTop w:val="0"/>
          <w:marBottom w:val="0"/>
          <w:divBdr>
            <w:top w:val="none" w:sz="0" w:space="0" w:color="auto"/>
            <w:left w:val="none" w:sz="0" w:space="0" w:color="auto"/>
            <w:bottom w:val="none" w:sz="0" w:space="0" w:color="auto"/>
            <w:right w:val="none" w:sz="0" w:space="0" w:color="auto"/>
          </w:divBdr>
        </w:div>
        <w:div w:id="834763331">
          <w:marLeft w:val="0"/>
          <w:marRight w:val="0"/>
          <w:marTop w:val="0"/>
          <w:marBottom w:val="0"/>
          <w:divBdr>
            <w:top w:val="none" w:sz="0" w:space="0" w:color="auto"/>
            <w:left w:val="none" w:sz="0" w:space="0" w:color="auto"/>
            <w:bottom w:val="none" w:sz="0" w:space="0" w:color="auto"/>
            <w:right w:val="none" w:sz="0" w:space="0" w:color="auto"/>
          </w:divBdr>
        </w:div>
        <w:div w:id="45881390">
          <w:marLeft w:val="0"/>
          <w:marRight w:val="0"/>
          <w:marTop w:val="0"/>
          <w:marBottom w:val="0"/>
          <w:divBdr>
            <w:top w:val="none" w:sz="0" w:space="0" w:color="auto"/>
            <w:left w:val="none" w:sz="0" w:space="0" w:color="auto"/>
            <w:bottom w:val="none" w:sz="0" w:space="0" w:color="auto"/>
            <w:right w:val="none" w:sz="0" w:space="0" w:color="auto"/>
          </w:divBdr>
        </w:div>
        <w:div w:id="643046040">
          <w:marLeft w:val="0"/>
          <w:marRight w:val="0"/>
          <w:marTop w:val="0"/>
          <w:marBottom w:val="0"/>
          <w:divBdr>
            <w:top w:val="none" w:sz="0" w:space="0" w:color="auto"/>
            <w:left w:val="none" w:sz="0" w:space="0" w:color="auto"/>
            <w:bottom w:val="none" w:sz="0" w:space="0" w:color="auto"/>
            <w:right w:val="none" w:sz="0" w:space="0" w:color="auto"/>
          </w:divBdr>
        </w:div>
        <w:div w:id="1400136208">
          <w:marLeft w:val="0"/>
          <w:marRight w:val="0"/>
          <w:marTop w:val="0"/>
          <w:marBottom w:val="0"/>
          <w:divBdr>
            <w:top w:val="none" w:sz="0" w:space="0" w:color="auto"/>
            <w:left w:val="none" w:sz="0" w:space="0" w:color="auto"/>
            <w:bottom w:val="none" w:sz="0" w:space="0" w:color="auto"/>
            <w:right w:val="none" w:sz="0" w:space="0" w:color="auto"/>
          </w:divBdr>
        </w:div>
        <w:div w:id="329872144">
          <w:marLeft w:val="0"/>
          <w:marRight w:val="0"/>
          <w:marTop w:val="0"/>
          <w:marBottom w:val="0"/>
          <w:divBdr>
            <w:top w:val="none" w:sz="0" w:space="0" w:color="auto"/>
            <w:left w:val="none" w:sz="0" w:space="0" w:color="auto"/>
            <w:bottom w:val="none" w:sz="0" w:space="0" w:color="auto"/>
            <w:right w:val="none" w:sz="0" w:space="0" w:color="auto"/>
          </w:divBdr>
        </w:div>
        <w:div w:id="1215771566">
          <w:marLeft w:val="0"/>
          <w:marRight w:val="0"/>
          <w:marTop w:val="0"/>
          <w:marBottom w:val="0"/>
          <w:divBdr>
            <w:top w:val="none" w:sz="0" w:space="0" w:color="auto"/>
            <w:left w:val="none" w:sz="0" w:space="0" w:color="auto"/>
            <w:bottom w:val="none" w:sz="0" w:space="0" w:color="auto"/>
            <w:right w:val="none" w:sz="0" w:space="0" w:color="auto"/>
          </w:divBdr>
        </w:div>
        <w:div w:id="1104112133">
          <w:marLeft w:val="0"/>
          <w:marRight w:val="0"/>
          <w:marTop w:val="0"/>
          <w:marBottom w:val="0"/>
          <w:divBdr>
            <w:top w:val="none" w:sz="0" w:space="0" w:color="auto"/>
            <w:left w:val="none" w:sz="0" w:space="0" w:color="auto"/>
            <w:bottom w:val="none" w:sz="0" w:space="0" w:color="auto"/>
            <w:right w:val="none" w:sz="0" w:space="0" w:color="auto"/>
          </w:divBdr>
        </w:div>
        <w:div w:id="1929145958">
          <w:marLeft w:val="0"/>
          <w:marRight w:val="0"/>
          <w:marTop w:val="0"/>
          <w:marBottom w:val="0"/>
          <w:divBdr>
            <w:top w:val="none" w:sz="0" w:space="0" w:color="auto"/>
            <w:left w:val="none" w:sz="0" w:space="0" w:color="auto"/>
            <w:bottom w:val="none" w:sz="0" w:space="0" w:color="auto"/>
            <w:right w:val="none" w:sz="0" w:space="0" w:color="auto"/>
          </w:divBdr>
        </w:div>
        <w:div w:id="1480609862">
          <w:marLeft w:val="0"/>
          <w:marRight w:val="0"/>
          <w:marTop w:val="0"/>
          <w:marBottom w:val="0"/>
          <w:divBdr>
            <w:top w:val="none" w:sz="0" w:space="0" w:color="auto"/>
            <w:left w:val="none" w:sz="0" w:space="0" w:color="auto"/>
            <w:bottom w:val="none" w:sz="0" w:space="0" w:color="auto"/>
            <w:right w:val="none" w:sz="0" w:space="0" w:color="auto"/>
          </w:divBdr>
        </w:div>
        <w:div w:id="680742709">
          <w:marLeft w:val="0"/>
          <w:marRight w:val="0"/>
          <w:marTop w:val="0"/>
          <w:marBottom w:val="0"/>
          <w:divBdr>
            <w:top w:val="none" w:sz="0" w:space="0" w:color="auto"/>
            <w:left w:val="none" w:sz="0" w:space="0" w:color="auto"/>
            <w:bottom w:val="none" w:sz="0" w:space="0" w:color="auto"/>
            <w:right w:val="none" w:sz="0" w:space="0" w:color="auto"/>
          </w:divBdr>
        </w:div>
        <w:div w:id="1004363055">
          <w:marLeft w:val="0"/>
          <w:marRight w:val="0"/>
          <w:marTop w:val="0"/>
          <w:marBottom w:val="0"/>
          <w:divBdr>
            <w:top w:val="none" w:sz="0" w:space="0" w:color="auto"/>
            <w:left w:val="none" w:sz="0" w:space="0" w:color="auto"/>
            <w:bottom w:val="none" w:sz="0" w:space="0" w:color="auto"/>
            <w:right w:val="none" w:sz="0" w:space="0" w:color="auto"/>
          </w:divBdr>
        </w:div>
        <w:div w:id="1839953956">
          <w:marLeft w:val="0"/>
          <w:marRight w:val="0"/>
          <w:marTop w:val="0"/>
          <w:marBottom w:val="0"/>
          <w:divBdr>
            <w:top w:val="none" w:sz="0" w:space="0" w:color="auto"/>
            <w:left w:val="none" w:sz="0" w:space="0" w:color="auto"/>
            <w:bottom w:val="none" w:sz="0" w:space="0" w:color="auto"/>
            <w:right w:val="none" w:sz="0" w:space="0" w:color="auto"/>
          </w:divBdr>
        </w:div>
        <w:div w:id="833297235">
          <w:marLeft w:val="0"/>
          <w:marRight w:val="0"/>
          <w:marTop w:val="0"/>
          <w:marBottom w:val="0"/>
          <w:divBdr>
            <w:top w:val="none" w:sz="0" w:space="0" w:color="auto"/>
            <w:left w:val="none" w:sz="0" w:space="0" w:color="auto"/>
            <w:bottom w:val="none" w:sz="0" w:space="0" w:color="auto"/>
            <w:right w:val="none" w:sz="0" w:space="0" w:color="auto"/>
          </w:divBdr>
        </w:div>
        <w:div w:id="1316422430">
          <w:marLeft w:val="0"/>
          <w:marRight w:val="0"/>
          <w:marTop w:val="0"/>
          <w:marBottom w:val="0"/>
          <w:divBdr>
            <w:top w:val="none" w:sz="0" w:space="0" w:color="auto"/>
            <w:left w:val="none" w:sz="0" w:space="0" w:color="auto"/>
            <w:bottom w:val="none" w:sz="0" w:space="0" w:color="auto"/>
            <w:right w:val="none" w:sz="0" w:space="0" w:color="auto"/>
          </w:divBdr>
        </w:div>
        <w:div w:id="252856741">
          <w:marLeft w:val="0"/>
          <w:marRight w:val="0"/>
          <w:marTop w:val="0"/>
          <w:marBottom w:val="0"/>
          <w:divBdr>
            <w:top w:val="none" w:sz="0" w:space="0" w:color="auto"/>
            <w:left w:val="none" w:sz="0" w:space="0" w:color="auto"/>
            <w:bottom w:val="none" w:sz="0" w:space="0" w:color="auto"/>
            <w:right w:val="none" w:sz="0" w:space="0" w:color="auto"/>
          </w:divBdr>
        </w:div>
        <w:div w:id="1598516310">
          <w:marLeft w:val="0"/>
          <w:marRight w:val="0"/>
          <w:marTop w:val="0"/>
          <w:marBottom w:val="0"/>
          <w:divBdr>
            <w:top w:val="none" w:sz="0" w:space="0" w:color="auto"/>
            <w:left w:val="none" w:sz="0" w:space="0" w:color="auto"/>
            <w:bottom w:val="none" w:sz="0" w:space="0" w:color="auto"/>
            <w:right w:val="none" w:sz="0" w:space="0" w:color="auto"/>
          </w:divBdr>
        </w:div>
        <w:div w:id="1093403124">
          <w:marLeft w:val="0"/>
          <w:marRight w:val="0"/>
          <w:marTop w:val="0"/>
          <w:marBottom w:val="0"/>
          <w:divBdr>
            <w:top w:val="none" w:sz="0" w:space="0" w:color="auto"/>
            <w:left w:val="none" w:sz="0" w:space="0" w:color="auto"/>
            <w:bottom w:val="none" w:sz="0" w:space="0" w:color="auto"/>
            <w:right w:val="none" w:sz="0" w:space="0" w:color="auto"/>
          </w:divBdr>
        </w:div>
        <w:div w:id="1900434034">
          <w:marLeft w:val="0"/>
          <w:marRight w:val="0"/>
          <w:marTop w:val="0"/>
          <w:marBottom w:val="0"/>
          <w:divBdr>
            <w:top w:val="none" w:sz="0" w:space="0" w:color="auto"/>
            <w:left w:val="none" w:sz="0" w:space="0" w:color="auto"/>
            <w:bottom w:val="none" w:sz="0" w:space="0" w:color="auto"/>
            <w:right w:val="none" w:sz="0" w:space="0" w:color="auto"/>
          </w:divBdr>
        </w:div>
        <w:div w:id="265427921">
          <w:marLeft w:val="0"/>
          <w:marRight w:val="0"/>
          <w:marTop w:val="0"/>
          <w:marBottom w:val="0"/>
          <w:divBdr>
            <w:top w:val="none" w:sz="0" w:space="0" w:color="auto"/>
            <w:left w:val="none" w:sz="0" w:space="0" w:color="auto"/>
            <w:bottom w:val="none" w:sz="0" w:space="0" w:color="auto"/>
            <w:right w:val="none" w:sz="0" w:space="0" w:color="auto"/>
          </w:divBdr>
        </w:div>
        <w:div w:id="768240989">
          <w:marLeft w:val="0"/>
          <w:marRight w:val="0"/>
          <w:marTop w:val="0"/>
          <w:marBottom w:val="0"/>
          <w:divBdr>
            <w:top w:val="none" w:sz="0" w:space="0" w:color="auto"/>
            <w:left w:val="none" w:sz="0" w:space="0" w:color="auto"/>
            <w:bottom w:val="none" w:sz="0" w:space="0" w:color="auto"/>
            <w:right w:val="none" w:sz="0" w:space="0" w:color="auto"/>
          </w:divBdr>
        </w:div>
        <w:div w:id="1142697342">
          <w:marLeft w:val="0"/>
          <w:marRight w:val="0"/>
          <w:marTop w:val="0"/>
          <w:marBottom w:val="0"/>
          <w:divBdr>
            <w:top w:val="none" w:sz="0" w:space="0" w:color="auto"/>
            <w:left w:val="none" w:sz="0" w:space="0" w:color="auto"/>
            <w:bottom w:val="none" w:sz="0" w:space="0" w:color="auto"/>
            <w:right w:val="none" w:sz="0" w:space="0" w:color="auto"/>
          </w:divBdr>
        </w:div>
        <w:div w:id="1406489522">
          <w:marLeft w:val="0"/>
          <w:marRight w:val="0"/>
          <w:marTop w:val="0"/>
          <w:marBottom w:val="0"/>
          <w:divBdr>
            <w:top w:val="none" w:sz="0" w:space="0" w:color="auto"/>
            <w:left w:val="none" w:sz="0" w:space="0" w:color="auto"/>
            <w:bottom w:val="none" w:sz="0" w:space="0" w:color="auto"/>
            <w:right w:val="none" w:sz="0" w:space="0" w:color="auto"/>
          </w:divBdr>
        </w:div>
        <w:div w:id="1711950675">
          <w:marLeft w:val="0"/>
          <w:marRight w:val="0"/>
          <w:marTop w:val="0"/>
          <w:marBottom w:val="0"/>
          <w:divBdr>
            <w:top w:val="none" w:sz="0" w:space="0" w:color="auto"/>
            <w:left w:val="none" w:sz="0" w:space="0" w:color="auto"/>
            <w:bottom w:val="none" w:sz="0" w:space="0" w:color="auto"/>
            <w:right w:val="none" w:sz="0" w:space="0" w:color="auto"/>
          </w:divBdr>
        </w:div>
        <w:div w:id="1157962406">
          <w:marLeft w:val="0"/>
          <w:marRight w:val="0"/>
          <w:marTop w:val="0"/>
          <w:marBottom w:val="0"/>
          <w:divBdr>
            <w:top w:val="none" w:sz="0" w:space="0" w:color="auto"/>
            <w:left w:val="none" w:sz="0" w:space="0" w:color="auto"/>
            <w:bottom w:val="none" w:sz="0" w:space="0" w:color="auto"/>
            <w:right w:val="none" w:sz="0" w:space="0" w:color="auto"/>
          </w:divBdr>
        </w:div>
        <w:div w:id="1853256069">
          <w:marLeft w:val="0"/>
          <w:marRight w:val="0"/>
          <w:marTop w:val="0"/>
          <w:marBottom w:val="0"/>
          <w:divBdr>
            <w:top w:val="none" w:sz="0" w:space="0" w:color="auto"/>
            <w:left w:val="none" w:sz="0" w:space="0" w:color="auto"/>
            <w:bottom w:val="none" w:sz="0" w:space="0" w:color="auto"/>
            <w:right w:val="none" w:sz="0" w:space="0" w:color="auto"/>
          </w:divBdr>
        </w:div>
        <w:div w:id="889801272">
          <w:marLeft w:val="0"/>
          <w:marRight w:val="0"/>
          <w:marTop w:val="0"/>
          <w:marBottom w:val="0"/>
          <w:divBdr>
            <w:top w:val="none" w:sz="0" w:space="0" w:color="auto"/>
            <w:left w:val="none" w:sz="0" w:space="0" w:color="auto"/>
            <w:bottom w:val="none" w:sz="0" w:space="0" w:color="auto"/>
            <w:right w:val="none" w:sz="0" w:space="0" w:color="auto"/>
          </w:divBdr>
        </w:div>
        <w:div w:id="1880825554">
          <w:marLeft w:val="0"/>
          <w:marRight w:val="0"/>
          <w:marTop w:val="0"/>
          <w:marBottom w:val="0"/>
          <w:divBdr>
            <w:top w:val="none" w:sz="0" w:space="0" w:color="auto"/>
            <w:left w:val="none" w:sz="0" w:space="0" w:color="auto"/>
            <w:bottom w:val="none" w:sz="0" w:space="0" w:color="auto"/>
            <w:right w:val="none" w:sz="0" w:space="0" w:color="auto"/>
          </w:divBdr>
        </w:div>
        <w:div w:id="1972589383">
          <w:marLeft w:val="0"/>
          <w:marRight w:val="0"/>
          <w:marTop w:val="0"/>
          <w:marBottom w:val="0"/>
          <w:divBdr>
            <w:top w:val="none" w:sz="0" w:space="0" w:color="auto"/>
            <w:left w:val="none" w:sz="0" w:space="0" w:color="auto"/>
            <w:bottom w:val="none" w:sz="0" w:space="0" w:color="auto"/>
            <w:right w:val="none" w:sz="0" w:space="0" w:color="auto"/>
          </w:divBdr>
        </w:div>
        <w:div w:id="2075884494">
          <w:marLeft w:val="0"/>
          <w:marRight w:val="0"/>
          <w:marTop w:val="0"/>
          <w:marBottom w:val="0"/>
          <w:divBdr>
            <w:top w:val="none" w:sz="0" w:space="0" w:color="auto"/>
            <w:left w:val="none" w:sz="0" w:space="0" w:color="auto"/>
            <w:bottom w:val="none" w:sz="0" w:space="0" w:color="auto"/>
            <w:right w:val="none" w:sz="0" w:space="0" w:color="auto"/>
          </w:divBdr>
        </w:div>
        <w:div w:id="1258371454">
          <w:marLeft w:val="0"/>
          <w:marRight w:val="0"/>
          <w:marTop w:val="0"/>
          <w:marBottom w:val="0"/>
          <w:divBdr>
            <w:top w:val="none" w:sz="0" w:space="0" w:color="auto"/>
            <w:left w:val="none" w:sz="0" w:space="0" w:color="auto"/>
            <w:bottom w:val="none" w:sz="0" w:space="0" w:color="auto"/>
            <w:right w:val="none" w:sz="0" w:space="0" w:color="auto"/>
          </w:divBdr>
        </w:div>
        <w:div w:id="644165026">
          <w:marLeft w:val="0"/>
          <w:marRight w:val="0"/>
          <w:marTop w:val="0"/>
          <w:marBottom w:val="0"/>
          <w:divBdr>
            <w:top w:val="none" w:sz="0" w:space="0" w:color="auto"/>
            <w:left w:val="none" w:sz="0" w:space="0" w:color="auto"/>
            <w:bottom w:val="none" w:sz="0" w:space="0" w:color="auto"/>
            <w:right w:val="none" w:sz="0" w:space="0" w:color="auto"/>
          </w:divBdr>
        </w:div>
        <w:div w:id="972366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scharf</dc:creator>
  <cp:lastModifiedBy>Lucinda Babij</cp:lastModifiedBy>
  <cp:revision>2</cp:revision>
  <dcterms:created xsi:type="dcterms:W3CDTF">2018-05-14T11:00:00Z</dcterms:created>
  <dcterms:modified xsi:type="dcterms:W3CDTF">2018-05-14T11:00:00Z</dcterms:modified>
</cp:coreProperties>
</file>