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20" w:rsidRDefault="004C7A20" w:rsidP="004C7A2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Michael Forester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February 2019 14:14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Leisure Consultation Response </w:t>
      </w:r>
      <w:bookmarkStart w:id="0" w:name="_GoBack"/>
      <w:r>
        <w:rPr>
          <w:rFonts w:ascii="Tahoma" w:hAnsi="Tahoma" w:cs="Tahoma"/>
          <w:sz w:val="20"/>
          <w:szCs w:val="20"/>
          <w:lang w:val="en-US" w:eastAsia="en-GB"/>
        </w:rPr>
        <w:t>18/02147/OUT</w:t>
      </w:r>
      <w:bookmarkEnd w:id="0"/>
    </w:p>
    <w:p w:rsidR="004C7A20" w:rsidRDefault="004C7A20" w:rsidP="004C7A20"/>
    <w:p w:rsidR="004C7A20" w:rsidRDefault="004C7A20" w:rsidP="004C7A20">
      <w:pPr>
        <w:rPr>
          <w:color w:val="1F497D"/>
        </w:rPr>
      </w:pPr>
      <w:r>
        <w:rPr>
          <w:color w:val="1F497D"/>
        </w:rPr>
        <w:t>Hi James,</w:t>
      </w:r>
    </w:p>
    <w:p w:rsidR="004C7A20" w:rsidRDefault="004C7A20" w:rsidP="004C7A20">
      <w:pPr>
        <w:rPr>
          <w:color w:val="1F497D"/>
        </w:rPr>
      </w:pPr>
    </w:p>
    <w:p w:rsidR="004C7A20" w:rsidRDefault="004C7A20" w:rsidP="004C7A20">
      <w:pPr>
        <w:rPr>
          <w:color w:val="1F497D"/>
        </w:rPr>
      </w:pPr>
      <w:r>
        <w:rPr>
          <w:color w:val="1F497D"/>
        </w:rPr>
        <w:t xml:space="preserve">Thanks for your email, apologies for the </w:t>
      </w:r>
      <w:proofErr w:type="spellStart"/>
      <w:r>
        <w:rPr>
          <w:color w:val="1F497D"/>
        </w:rPr>
        <w:t>mixup</w:t>
      </w:r>
      <w:proofErr w:type="spellEnd"/>
      <w:r>
        <w:rPr>
          <w:color w:val="1F497D"/>
        </w:rPr>
        <w:t>.</w:t>
      </w:r>
    </w:p>
    <w:p w:rsidR="004C7A20" w:rsidRDefault="004C7A20" w:rsidP="004C7A20">
      <w:pPr>
        <w:rPr>
          <w:color w:val="1F497D"/>
        </w:rPr>
      </w:pPr>
    </w:p>
    <w:p w:rsidR="004C7A20" w:rsidRDefault="004C7A20" w:rsidP="004C7A20">
      <w:pPr>
        <w:rPr>
          <w:color w:val="1F497D"/>
        </w:rPr>
      </w:pPr>
      <w:r>
        <w:rPr>
          <w:color w:val="1F497D"/>
        </w:rPr>
        <w:t xml:space="preserve">Please can the Offsite Indoor Sports Contribution be amended </w:t>
      </w:r>
      <w:proofErr w:type="gramStart"/>
      <w:r>
        <w:rPr>
          <w:color w:val="1F497D"/>
        </w:rPr>
        <w:t>to:</w:t>
      </w:r>
      <w:proofErr w:type="gramEnd"/>
      <w:r>
        <w:rPr>
          <w:color w:val="1F497D"/>
        </w:rPr>
        <w:t xml:space="preserve"> </w:t>
      </w:r>
    </w:p>
    <w:p w:rsidR="004C7A20" w:rsidRDefault="004C7A20" w:rsidP="004C7A20">
      <w:pPr>
        <w:rPr>
          <w:color w:val="1F497D"/>
        </w:rPr>
      </w:pPr>
    </w:p>
    <w:p w:rsidR="004C7A20" w:rsidRDefault="004C7A20" w:rsidP="004C7A20">
      <w:pPr>
        <w:rPr>
          <w:color w:val="FF0000"/>
        </w:rPr>
      </w:pPr>
      <w:r>
        <w:rPr>
          <w:color w:val="FF0000"/>
        </w:rPr>
        <w:t>‘</w:t>
      </w:r>
      <w:proofErr w:type="gramStart"/>
      <w:r>
        <w:rPr>
          <w:color w:val="FF0000"/>
        </w:rPr>
        <w:t>the</w:t>
      </w:r>
      <w:proofErr w:type="gramEnd"/>
      <w:r>
        <w:rPr>
          <w:color w:val="FF0000"/>
        </w:rPr>
        <w:t xml:space="preserve"> expansion of Bicester Leisure Centre, Queens Ave, Bicester, OX26 2NR to increase swimming pool provision, as per the independent District Sports Study recommendations.’</w:t>
      </w:r>
    </w:p>
    <w:p w:rsidR="004C7A20" w:rsidRDefault="004C7A20" w:rsidP="004C7A20">
      <w:pPr>
        <w:rPr>
          <w:color w:val="FF0000"/>
        </w:rPr>
      </w:pPr>
    </w:p>
    <w:p w:rsidR="004C7A20" w:rsidRDefault="004C7A20" w:rsidP="004C7A20">
      <w:pPr>
        <w:rPr>
          <w:color w:val="1F497D"/>
        </w:rPr>
      </w:pPr>
      <w:r>
        <w:rPr>
          <w:color w:val="1F497D"/>
        </w:rPr>
        <w:t>Many thanks,</w:t>
      </w:r>
    </w:p>
    <w:p w:rsidR="004C7A20" w:rsidRDefault="004C7A20" w:rsidP="004C7A20">
      <w:pPr>
        <w:rPr>
          <w:color w:val="1F497D"/>
        </w:rPr>
      </w:pPr>
    </w:p>
    <w:p w:rsidR="004C7A20" w:rsidRDefault="004C7A20" w:rsidP="004C7A20">
      <w:r>
        <w:rPr>
          <w:color w:val="1F497D"/>
        </w:rPr>
        <w:t>Michael</w:t>
      </w:r>
    </w:p>
    <w:p w:rsidR="004C7A20" w:rsidRDefault="004C7A20" w:rsidP="004C7A20">
      <w:pPr>
        <w:rPr>
          <w:color w:val="1F497D"/>
        </w:rPr>
      </w:pPr>
    </w:p>
    <w:p w:rsidR="004C7A20" w:rsidRDefault="004C7A20" w:rsidP="004C7A2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James Kirkham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February 2019 10:51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Michael Forester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Leisure Consultation Response 18/02147/OUT</w:t>
      </w:r>
    </w:p>
    <w:p w:rsidR="004C7A20" w:rsidRDefault="004C7A20" w:rsidP="004C7A20"/>
    <w:p w:rsidR="004C7A20" w:rsidRDefault="004C7A20" w:rsidP="004C7A20">
      <w:pPr>
        <w:rPr>
          <w:color w:val="1F497D"/>
        </w:rPr>
      </w:pPr>
      <w:r>
        <w:rPr>
          <w:color w:val="1F497D"/>
        </w:rPr>
        <w:t xml:space="preserve">Hi Michael </w:t>
      </w:r>
    </w:p>
    <w:p w:rsidR="004C7A20" w:rsidRDefault="004C7A20" w:rsidP="004C7A20">
      <w:pPr>
        <w:rPr>
          <w:color w:val="1F497D"/>
        </w:rPr>
      </w:pPr>
    </w:p>
    <w:p w:rsidR="004C7A20" w:rsidRDefault="004C7A20" w:rsidP="004C7A20">
      <w:pPr>
        <w:rPr>
          <w:color w:val="1F497D"/>
        </w:rPr>
      </w:pPr>
      <w:r>
        <w:rPr>
          <w:color w:val="1F497D"/>
        </w:rPr>
        <w:t xml:space="preserve">Thanks for your comments on this.   I have a few issues regarding the off-site indoor sport facilities.  Firstly the tennis courts are ‘outdoor’ and not ‘indoor’.  I have also been to visit </w:t>
      </w:r>
      <w:proofErr w:type="spellStart"/>
      <w:r>
        <w:rPr>
          <w:color w:val="1F497D"/>
        </w:rPr>
        <w:t>Deddington</w:t>
      </w:r>
      <w:proofErr w:type="spellEnd"/>
      <w:r>
        <w:rPr>
          <w:color w:val="1F497D"/>
        </w:rPr>
        <w:t xml:space="preserve"> Tennis club and 2 of the courts are already have flood lighting.   In regard to the 3</w:t>
      </w:r>
      <w:r>
        <w:rPr>
          <w:color w:val="1F497D"/>
          <w:vertAlign w:val="superscript"/>
        </w:rPr>
        <w:t>rd</w:t>
      </w:r>
      <w:r>
        <w:rPr>
          <w:color w:val="1F497D"/>
        </w:rPr>
        <w:t xml:space="preserve"> pitch I have spoken to the planning officer who considers planning unlikely to support flood lights on the 3</w:t>
      </w:r>
      <w:r>
        <w:rPr>
          <w:color w:val="1F497D"/>
          <w:vertAlign w:val="superscript"/>
        </w:rPr>
        <w:t>rd</w:t>
      </w:r>
      <w:r>
        <w:rPr>
          <w:color w:val="1F497D"/>
        </w:rPr>
        <w:t xml:space="preserve"> pitch (closest to the dwellings).   </w:t>
      </w:r>
    </w:p>
    <w:p w:rsidR="004C7A20" w:rsidRDefault="004C7A20" w:rsidP="004C7A20">
      <w:pPr>
        <w:rPr>
          <w:color w:val="1F497D"/>
        </w:rPr>
      </w:pPr>
      <w:r>
        <w:rPr>
          <w:color w:val="1F497D"/>
        </w:rPr>
        <w:br/>
        <w:t xml:space="preserve">In light of this it would not appear to be justified to request a contribution for this.  Is there any other indoor sports facility that would need work to accommodate the capacity of the new development? </w:t>
      </w:r>
    </w:p>
    <w:p w:rsidR="004C7A20" w:rsidRDefault="004C7A20" w:rsidP="004C7A20">
      <w:pPr>
        <w:rPr>
          <w:color w:val="1F497D"/>
        </w:rPr>
      </w:pPr>
    </w:p>
    <w:p w:rsidR="004C7A20" w:rsidRDefault="004C7A20" w:rsidP="004C7A20">
      <w:pPr>
        <w:rPr>
          <w:color w:val="1F497D"/>
          <w:sz w:val="24"/>
          <w:szCs w:val="24"/>
          <w:lang w:eastAsia="en-GB"/>
        </w:rPr>
      </w:pPr>
      <w:r>
        <w:rPr>
          <w:color w:val="1F497D"/>
          <w:sz w:val="24"/>
          <w:szCs w:val="24"/>
          <w:lang w:eastAsia="en-GB"/>
        </w:rPr>
        <w:t>Kind regards</w:t>
      </w:r>
    </w:p>
    <w:p w:rsidR="004C7A20" w:rsidRDefault="004C7A20" w:rsidP="004C7A20">
      <w:pPr>
        <w:rPr>
          <w:color w:val="1F497D"/>
          <w:sz w:val="24"/>
          <w:szCs w:val="24"/>
          <w:lang w:eastAsia="en-GB"/>
        </w:rPr>
      </w:pPr>
    </w:p>
    <w:p w:rsidR="004C7A20" w:rsidRDefault="004C7A20" w:rsidP="004C7A20">
      <w:pPr>
        <w:rPr>
          <w:b/>
          <w:bCs/>
          <w:color w:val="1F497D"/>
        </w:rPr>
      </w:pPr>
      <w:r>
        <w:rPr>
          <w:b/>
          <w:bCs/>
          <w:color w:val="1F497D"/>
          <w:sz w:val="24"/>
          <w:szCs w:val="24"/>
          <w:lang w:eastAsia="en-GB"/>
        </w:rPr>
        <w:t>James Kirkham</w:t>
      </w:r>
      <w:r>
        <w:rPr>
          <w:b/>
          <w:bCs/>
          <w:color w:val="1F497D"/>
          <w:sz w:val="20"/>
          <w:szCs w:val="20"/>
          <w:lang w:eastAsia="en-GB"/>
        </w:rPr>
        <w:t xml:space="preserve"> </w:t>
      </w:r>
      <w:r>
        <w:rPr>
          <w:b/>
          <w:bCs/>
          <w:color w:val="1F497D"/>
          <w:sz w:val="18"/>
          <w:szCs w:val="18"/>
          <w:lang w:eastAsia="en-GB"/>
        </w:rPr>
        <w:t>BA (Hons) MSc MRTPI</w:t>
      </w:r>
    </w:p>
    <w:p w:rsidR="004C7A20" w:rsidRDefault="004C7A20" w:rsidP="004C7A20">
      <w:pPr>
        <w:rPr>
          <w:b/>
          <w:bCs/>
          <w:color w:val="1F497D"/>
        </w:rPr>
      </w:pPr>
      <w:r>
        <w:rPr>
          <w:b/>
          <w:bCs/>
          <w:color w:val="1F497D"/>
          <w:lang w:eastAsia="en-GB"/>
        </w:rPr>
        <w:t>Principal Planning Officer – General Developments Planning Team</w:t>
      </w:r>
    </w:p>
    <w:p w:rsidR="004C7A20" w:rsidRDefault="004C7A20" w:rsidP="004C7A20">
      <w:pPr>
        <w:rPr>
          <w:color w:val="1F497D"/>
          <w:lang w:eastAsia="en-GB"/>
        </w:rPr>
      </w:pPr>
      <w:r>
        <w:rPr>
          <w:color w:val="1F497D"/>
          <w:lang w:eastAsia="en-GB"/>
        </w:rPr>
        <w:t xml:space="preserve">Development Management </w:t>
      </w:r>
    </w:p>
    <w:p w:rsidR="004C7A20" w:rsidRDefault="004C7A20" w:rsidP="004C7A20">
      <w:pPr>
        <w:rPr>
          <w:color w:val="1F497D"/>
          <w:lang w:eastAsia="en-GB"/>
        </w:rPr>
      </w:pPr>
      <w:r>
        <w:rPr>
          <w:color w:val="1F497D"/>
          <w:lang w:eastAsia="en-GB"/>
        </w:rPr>
        <w:t>Place and Growth Directorate</w:t>
      </w:r>
    </w:p>
    <w:p w:rsidR="004C7A20" w:rsidRDefault="004C7A20" w:rsidP="004C7A20">
      <w:pPr>
        <w:rPr>
          <w:color w:val="1F497D"/>
        </w:rPr>
      </w:pPr>
      <w:r>
        <w:rPr>
          <w:color w:val="1F497D"/>
          <w:lang w:eastAsia="en-GB"/>
        </w:rPr>
        <w:t>Cherwell District Council and South Northants District Council</w:t>
      </w:r>
    </w:p>
    <w:p w:rsidR="004C7A20" w:rsidRDefault="004C7A20" w:rsidP="004C7A20">
      <w:pPr>
        <w:rPr>
          <w:color w:val="1F497D"/>
        </w:rPr>
      </w:pPr>
      <w:r>
        <w:rPr>
          <w:color w:val="1F497D"/>
          <w:lang w:eastAsia="en-GB"/>
        </w:rPr>
        <w:t>Direct Line: 01295 221896</w:t>
      </w:r>
    </w:p>
    <w:p w:rsidR="004C7A20" w:rsidRDefault="004C7A20" w:rsidP="004C7A20">
      <w:pPr>
        <w:rPr>
          <w:color w:val="1F497D"/>
          <w:lang w:eastAsia="en-GB"/>
        </w:rPr>
      </w:pPr>
      <w:hyperlink r:id="rId5" w:history="1">
        <w:r>
          <w:rPr>
            <w:rStyle w:val="Hyperlink"/>
            <w:b/>
            <w:bCs/>
            <w:lang w:eastAsia="en-GB"/>
          </w:rPr>
          <w:t>www.cherwell.gov.uk</w:t>
        </w:r>
      </w:hyperlink>
      <w:r>
        <w:rPr>
          <w:color w:val="1F497D"/>
          <w:lang w:eastAsia="en-GB"/>
        </w:rPr>
        <w:t xml:space="preserve"> or </w:t>
      </w:r>
      <w:hyperlink r:id="rId6" w:history="1">
        <w:r>
          <w:rPr>
            <w:rStyle w:val="Hyperlink"/>
            <w:b/>
            <w:bCs/>
            <w:lang w:eastAsia="en-GB"/>
          </w:rPr>
          <w:t>www.southnorthants.gov.uk</w:t>
        </w:r>
      </w:hyperlink>
    </w:p>
    <w:p w:rsidR="004C7A20" w:rsidRDefault="004C7A20" w:rsidP="004C7A20">
      <w:pPr>
        <w:rPr>
          <w:b/>
          <w:bCs/>
          <w:color w:val="1F497D"/>
          <w:lang w:eastAsia="en-GB"/>
        </w:rPr>
      </w:pPr>
      <w:r>
        <w:rPr>
          <w:b/>
          <w:bCs/>
          <w:color w:val="1F497D"/>
          <w:lang w:eastAsia="en-GB"/>
        </w:rPr>
        <w:t>Follow Us:</w:t>
      </w:r>
    </w:p>
    <w:p w:rsidR="004C7A20" w:rsidRDefault="004C7A20" w:rsidP="004C7A20">
      <w:pPr>
        <w:rPr>
          <w:color w:val="1F497D"/>
          <w:lang w:eastAsia="en-GB"/>
        </w:rPr>
      </w:pPr>
      <w:r>
        <w:rPr>
          <w:color w:val="1F497D"/>
          <w:lang w:eastAsia="en-GB"/>
        </w:rPr>
        <w:t xml:space="preserve">Facebook </w:t>
      </w:r>
      <w:hyperlink r:id="rId7" w:history="1">
        <w:r>
          <w:rPr>
            <w:rStyle w:val="Hyperlink"/>
            <w:lang w:eastAsia="en-GB"/>
          </w:rPr>
          <w:t>www.facebook.com/cherwelldistrictcouncil</w:t>
        </w:r>
      </w:hyperlink>
      <w:r>
        <w:rPr>
          <w:color w:val="1F497D"/>
          <w:lang w:eastAsia="en-GB"/>
        </w:rPr>
        <w:t xml:space="preserve"> </w:t>
      </w:r>
    </w:p>
    <w:p w:rsidR="004C7A20" w:rsidRDefault="004C7A20" w:rsidP="004C7A20">
      <w:pPr>
        <w:rPr>
          <w:color w:val="1F497D"/>
          <w:lang w:eastAsia="en-GB"/>
        </w:rPr>
      </w:pPr>
      <w:proofErr w:type="gramStart"/>
      <w:r>
        <w:rPr>
          <w:color w:val="1F497D"/>
          <w:lang w:eastAsia="en-GB"/>
        </w:rPr>
        <w:t>or</w:t>
      </w:r>
      <w:proofErr w:type="gramEnd"/>
      <w:r>
        <w:rPr>
          <w:color w:val="1F497D"/>
          <w:lang w:eastAsia="en-GB"/>
        </w:rPr>
        <w:t xml:space="preserve"> </w:t>
      </w:r>
      <w:hyperlink r:id="rId8" w:history="1">
        <w:r>
          <w:rPr>
            <w:rStyle w:val="Hyperlink"/>
            <w:lang w:eastAsia="en-GB"/>
          </w:rPr>
          <w:t>www.facebook.com/southnorthantscouncil</w:t>
        </w:r>
      </w:hyperlink>
      <w:r>
        <w:rPr>
          <w:color w:val="1F497D"/>
          <w:lang w:eastAsia="en-GB"/>
        </w:rPr>
        <w:t xml:space="preserve">  </w:t>
      </w:r>
    </w:p>
    <w:p w:rsidR="004C7A20" w:rsidRDefault="004C7A20" w:rsidP="004C7A20">
      <w:pPr>
        <w:rPr>
          <w:color w:val="1F497D"/>
          <w:lang w:eastAsia="en-GB"/>
        </w:rPr>
      </w:pPr>
      <w:r>
        <w:rPr>
          <w:color w:val="1F497D"/>
          <w:lang w:eastAsia="en-GB"/>
        </w:rPr>
        <w:t>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southnorthantscouncil</w:t>
      </w:r>
      <w:proofErr w:type="spellEnd"/>
      <w:r>
        <w:rPr>
          <w:color w:val="1F497D"/>
          <w:lang w:eastAsia="en-GB"/>
        </w:rPr>
        <w:t xml:space="preserve"> </w:t>
      </w:r>
    </w:p>
    <w:p w:rsidR="004C7A20" w:rsidRDefault="004C7A20" w:rsidP="004C7A20">
      <w:pPr>
        <w:rPr>
          <w:color w:val="1F497D"/>
        </w:rPr>
      </w:pPr>
    </w:p>
    <w:p w:rsidR="004C7A20" w:rsidRDefault="004C7A20" w:rsidP="004C7A2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Michael Forester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January 2019 15:34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DC Support</w:t>
      </w:r>
      <w:r>
        <w:rPr>
          <w:rFonts w:ascii="Tahoma" w:hAnsi="Tahoma" w:cs="Tahoma"/>
          <w:sz w:val="20"/>
          <w:szCs w:val="20"/>
          <w:lang w:val="en-US" w:eastAsia="en-GB"/>
        </w:rPr>
        <w:br/>
      </w:r>
      <w:r>
        <w:rPr>
          <w:rFonts w:ascii="Tahoma" w:hAnsi="Tahoma" w:cs="Tahoma"/>
          <w:b/>
          <w:bCs/>
          <w:sz w:val="20"/>
          <w:szCs w:val="20"/>
          <w:lang w:val="en-US" w:eastAsia="en-GB"/>
        </w:rPr>
        <w:lastRenderedPageBreak/>
        <w:t>Cc:</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Leisure Consultation Response 18/02147/OUT</w:t>
      </w:r>
    </w:p>
    <w:p w:rsidR="004C7A20" w:rsidRDefault="004C7A20" w:rsidP="004C7A20"/>
    <w:p w:rsidR="004C7A20" w:rsidRDefault="004C7A20" w:rsidP="004C7A20">
      <w:pPr>
        <w:pStyle w:val="PlainText"/>
        <w:spacing w:after="240"/>
        <w:rPr>
          <w:b/>
          <w:bCs/>
          <w:u w:val="single"/>
        </w:rPr>
      </w:pPr>
      <w:r>
        <w:rPr>
          <w:b/>
          <w:bCs/>
          <w:u w:val="single"/>
        </w:rPr>
        <w:t>Ref 18/02147/OUT</w:t>
      </w:r>
    </w:p>
    <w:p w:rsidR="004C7A20" w:rsidRDefault="004C7A20" w:rsidP="004C7A20">
      <w:pPr>
        <w:pStyle w:val="PlainText"/>
        <w:rPr>
          <w:b/>
          <w:bCs/>
        </w:rPr>
      </w:pPr>
      <w:r>
        <w:rPr>
          <w:b/>
          <w:bCs/>
        </w:rPr>
        <w:t>Off-site outdoor sports facilities capital provision (as per the 2018 SPD):</w:t>
      </w:r>
    </w:p>
    <w:p w:rsidR="004C7A20" w:rsidRDefault="004C7A20" w:rsidP="004C7A20">
      <w:pPr>
        <w:pStyle w:val="PlainText"/>
      </w:pPr>
      <w:r>
        <w:t>As per the Parish Council’s wishes</w:t>
      </w:r>
      <w:proofErr w:type="gramStart"/>
      <w:r>
        <w:t>,  A</w:t>
      </w:r>
      <w:proofErr w:type="gramEnd"/>
      <w:r>
        <w:t xml:space="preserve"> contribution towards the improvement of the existing sports fields at the Windmill and renovation of the changing rooms. Consideration would also be taken on having a junior football pitch provided on land to the north of the development site as part of the contribution. </w:t>
      </w:r>
      <w:proofErr w:type="gramStart"/>
      <w:r>
        <w:t>Based on £2017.03 per dwelling.</w:t>
      </w:r>
      <w:proofErr w:type="gramEnd"/>
      <w:r>
        <w:t xml:space="preserve"> 21no dwellings = </w:t>
      </w:r>
      <w:r>
        <w:rPr>
          <w:b/>
          <w:bCs/>
        </w:rPr>
        <w:t>£42,357.63</w:t>
      </w:r>
    </w:p>
    <w:p w:rsidR="004C7A20" w:rsidRDefault="004C7A20" w:rsidP="004C7A20">
      <w:pPr>
        <w:pStyle w:val="PlainText"/>
        <w:rPr>
          <w:b/>
          <w:bCs/>
        </w:rPr>
      </w:pPr>
    </w:p>
    <w:p w:rsidR="004C7A20" w:rsidRDefault="004C7A20" w:rsidP="004C7A20">
      <w:pPr>
        <w:pStyle w:val="PlainText"/>
        <w:rPr>
          <w:b/>
          <w:bCs/>
        </w:rPr>
      </w:pPr>
      <w:r>
        <w:rPr>
          <w:b/>
          <w:bCs/>
        </w:rPr>
        <w:t>Off-site indoor sports facilities (as per the 2018 SPD):</w:t>
      </w:r>
    </w:p>
    <w:p w:rsidR="004C7A20" w:rsidRDefault="004C7A20" w:rsidP="004C7A20">
      <w:pPr>
        <w:pStyle w:val="PlainText"/>
        <w:rPr>
          <w:b/>
          <w:bCs/>
        </w:rPr>
      </w:pPr>
      <w:proofErr w:type="gramStart"/>
      <w:r>
        <w:t xml:space="preserve">Offsite contribution towards enhancing the </w:t>
      </w:r>
      <w:proofErr w:type="spellStart"/>
      <w:r>
        <w:t>Deddington</w:t>
      </w:r>
      <w:proofErr w:type="spellEnd"/>
      <w:r>
        <w:t xml:space="preserve"> Tennis Courts – installation of floodlights for 3 courts, significantly increasing the weekday use of this facility.</w:t>
      </w:r>
      <w:proofErr w:type="gramEnd"/>
      <w:r>
        <w:t xml:space="preserve"> </w:t>
      </w:r>
      <w:r>
        <w:rPr>
          <w:lang w:eastAsia="en-GB"/>
        </w:rPr>
        <w:t>(Information based on independent district sports studies</w:t>
      </w:r>
      <w:r>
        <w:t xml:space="preserve">). </w:t>
      </w:r>
      <w:proofErr w:type="gramStart"/>
      <w:r>
        <w:t>Based on £335.32 per person.</w:t>
      </w:r>
      <w:proofErr w:type="gramEnd"/>
      <w:r>
        <w:t xml:space="preserve"> 21no dwellings x 2.49 x £335.32 = </w:t>
      </w:r>
      <w:r>
        <w:rPr>
          <w:b/>
          <w:bCs/>
        </w:rPr>
        <w:t>£17,533.88</w:t>
      </w:r>
    </w:p>
    <w:p w:rsidR="004C7A20" w:rsidRDefault="004C7A20" w:rsidP="004C7A20">
      <w:pPr>
        <w:pStyle w:val="PlainText"/>
        <w:rPr>
          <w:b/>
          <w:bCs/>
        </w:rPr>
      </w:pPr>
    </w:p>
    <w:p w:rsidR="004C7A20" w:rsidRDefault="004C7A20" w:rsidP="004C7A20">
      <w:pPr>
        <w:pStyle w:val="PlainText"/>
        <w:rPr>
          <w:b/>
          <w:bCs/>
        </w:rPr>
      </w:pPr>
      <w:r>
        <w:rPr>
          <w:b/>
          <w:bCs/>
        </w:rPr>
        <w:t>Community Hall Facilities (as per the 2018 SPD):</w:t>
      </w:r>
    </w:p>
    <w:p w:rsidR="004C7A20" w:rsidRDefault="004C7A20" w:rsidP="004C7A20">
      <w:proofErr w:type="gramStart"/>
      <w:r>
        <w:t>A contribution of £428.00 per dwelling towards the improvement/enhancement of Windmill Community Centre.</w:t>
      </w:r>
      <w:proofErr w:type="gramEnd"/>
      <w:r>
        <w:t xml:space="preserve"> The centre is very close to the new estate – much closer than the village centre. There are currently refurbishments under way, but the plan is to extend the centre to make more room for social activities and to accommodate the additional residents nearby. 21no dwellings x 2.49 x £428.00 = </w:t>
      </w:r>
      <w:r>
        <w:rPr>
          <w:b/>
          <w:bCs/>
        </w:rPr>
        <w:t>£22,380.12</w:t>
      </w:r>
    </w:p>
    <w:p w:rsidR="004C7A20" w:rsidRDefault="004C7A20" w:rsidP="004C7A20">
      <w:pPr>
        <w:rPr>
          <w:color w:val="000000"/>
        </w:rPr>
      </w:pPr>
    </w:p>
    <w:p w:rsidR="004C7A20" w:rsidRDefault="004C7A20" w:rsidP="004C7A20">
      <w:pPr>
        <w:rPr>
          <w:color w:val="000000"/>
        </w:rPr>
      </w:pPr>
      <w:r>
        <w:rPr>
          <w:color w:val="000000"/>
        </w:rPr>
        <w:t>Kind regards</w:t>
      </w:r>
    </w:p>
    <w:p w:rsidR="004C7A20" w:rsidRDefault="004C7A20" w:rsidP="004C7A20">
      <w:pPr>
        <w:rPr>
          <w:color w:val="000000"/>
        </w:rPr>
      </w:pPr>
    </w:p>
    <w:p w:rsidR="004C7A20" w:rsidRDefault="004C7A20" w:rsidP="004C7A20">
      <w:pPr>
        <w:rPr>
          <w:color w:val="000000"/>
        </w:rPr>
      </w:pPr>
      <w:r>
        <w:rPr>
          <w:color w:val="000000"/>
        </w:rPr>
        <w:t>Michael</w:t>
      </w:r>
    </w:p>
    <w:p w:rsidR="004C7A20" w:rsidRDefault="004C7A20" w:rsidP="004C7A20"/>
    <w:p w:rsidR="004C7A20" w:rsidRDefault="004C7A20" w:rsidP="004C7A20">
      <w:pPr>
        <w:rPr>
          <w:b/>
          <w:bCs/>
          <w:lang w:eastAsia="en-GB"/>
        </w:rPr>
      </w:pPr>
      <w:r>
        <w:rPr>
          <w:b/>
          <w:bCs/>
          <w:lang w:eastAsia="en-GB"/>
        </w:rPr>
        <w:t>Michael Forester</w:t>
      </w:r>
    </w:p>
    <w:p w:rsidR="004C7A20" w:rsidRDefault="004C7A20" w:rsidP="004C7A20">
      <w:pPr>
        <w:rPr>
          <w:b/>
          <w:bCs/>
          <w:lang w:eastAsia="en-GB"/>
        </w:rPr>
      </w:pPr>
      <w:r>
        <w:rPr>
          <w:b/>
          <w:bCs/>
          <w:lang w:eastAsia="en-GB"/>
        </w:rPr>
        <w:t>Policy Development Officer</w:t>
      </w:r>
    </w:p>
    <w:p w:rsidR="004C7A20" w:rsidRDefault="004C7A20" w:rsidP="004C7A20">
      <w:pPr>
        <w:rPr>
          <w:lang w:eastAsia="en-GB"/>
        </w:rPr>
      </w:pPr>
      <w:r>
        <w:rPr>
          <w:lang w:eastAsia="en-GB"/>
        </w:rPr>
        <w:t>Cherwell District and South Northamptonshire Councils</w:t>
      </w:r>
    </w:p>
    <w:p w:rsidR="004C7A20" w:rsidRDefault="004C7A20" w:rsidP="004C7A20">
      <w:pPr>
        <w:rPr>
          <w:lang w:eastAsia="en-GB"/>
        </w:rPr>
      </w:pPr>
      <w:r>
        <w:rPr>
          <w:lang w:eastAsia="en-GB"/>
        </w:rPr>
        <w:t>Direct dial: 01295 221700</w:t>
      </w:r>
    </w:p>
    <w:p w:rsidR="004C7A20" w:rsidRDefault="004C7A20" w:rsidP="004C7A20">
      <w:pPr>
        <w:rPr>
          <w:color w:val="FF0000"/>
          <w:lang w:eastAsia="en-GB"/>
        </w:rPr>
      </w:pPr>
      <w:hyperlink r:id="rId9" w:history="1">
        <w:r>
          <w:rPr>
            <w:rStyle w:val="Hyperlink"/>
            <w:lang w:eastAsia="en-GB"/>
          </w:rPr>
          <w:t>michael.forester@cherwellandsouthnorthants.gov.uk</w:t>
        </w:r>
      </w:hyperlink>
    </w:p>
    <w:p w:rsidR="004C7A20" w:rsidRDefault="004C7A20" w:rsidP="004C7A20">
      <w:pPr>
        <w:rPr>
          <w:color w:val="FF0000"/>
          <w:lang w:eastAsia="en-GB"/>
        </w:rPr>
      </w:pPr>
      <w:hyperlink r:id="rId10" w:history="1">
        <w:r>
          <w:rPr>
            <w:rStyle w:val="Hyperlink"/>
            <w:lang w:eastAsia="en-GB"/>
          </w:rPr>
          <w:t>www.cherwell.gov.uk</w:t>
        </w:r>
      </w:hyperlink>
    </w:p>
    <w:p w:rsidR="004C7A20" w:rsidRDefault="004C7A20" w:rsidP="004C7A20">
      <w:pPr>
        <w:rPr>
          <w:color w:val="FF0000"/>
          <w:lang w:eastAsia="en-GB"/>
        </w:rPr>
      </w:pPr>
      <w:hyperlink r:id="rId11" w:history="1">
        <w:r>
          <w:rPr>
            <w:rStyle w:val="Hyperlink"/>
            <w:lang w:eastAsia="en-GB"/>
          </w:rPr>
          <w:t>www.southnorthants.gov.uk</w:t>
        </w:r>
      </w:hyperlink>
      <w:r>
        <w:rPr>
          <w:color w:val="FF0000"/>
          <w:lang w:eastAsia="en-GB"/>
        </w:rPr>
        <w:t xml:space="preserve"> </w:t>
      </w:r>
    </w:p>
    <w:p w:rsidR="004C7A20" w:rsidRDefault="004C7A20" w:rsidP="004C7A20">
      <w:pPr>
        <w:rPr>
          <w:color w:val="FF0000"/>
          <w:lang w:eastAsia="en-GB"/>
        </w:rPr>
      </w:pPr>
      <w:r>
        <w:rPr>
          <w:lang w:eastAsia="en-GB"/>
        </w:rPr>
        <w:t xml:space="preserve">Find us on Facebook </w:t>
      </w:r>
      <w:hyperlink r:id="rId12" w:history="1">
        <w:r>
          <w:rPr>
            <w:rStyle w:val="Hyperlink"/>
            <w:lang w:eastAsia="en-GB"/>
          </w:rPr>
          <w:t>www.facebook.com/cherwelldistrictcouncil</w:t>
        </w:r>
      </w:hyperlink>
      <w:r>
        <w:rPr>
          <w:color w:val="FF0000"/>
          <w:lang w:eastAsia="en-GB"/>
        </w:rPr>
        <w:t xml:space="preserve"> </w:t>
      </w:r>
      <w:r>
        <w:rPr>
          <w:lang w:eastAsia="en-GB"/>
        </w:rPr>
        <w:t>or</w:t>
      </w:r>
      <w:r>
        <w:rPr>
          <w:color w:val="FF0000"/>
          <w:lang w:eastAsia="en-GB"/>
        </w:rPr>
        <w:t xml:space="preserve"> </w:t>
      </w:r>
      <w:hyperlink r:id="rId13" w:history="1">
        <w:r>
          <w:rPr>
            <w:rStyle w:val="Hyperlink"/>
            <w:lang w:eastAsia="en-GB"/>
          </w:rPr>
          <w:t>www.facebook.com/southnorthantscouncil</w:t>
        </w:r>
      </w:hyperlink>
      <w:r>
        <w:rPr>
          <w:color w:val="FF0000"/>
          <w:lang w:eastAsia="en-GB"/>
        </w:rPr>
        <w:t xml:space="preserve"> </w:t>
      </w:r>
    </w:p>
    <w:p w:rsidR="004C7A20" w:rsidRDefault="004C7A20" w:rsidP="004C7A20">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p>
    <w:p w:rsidR="004C7A20" w:rsidRDefault="004C7A20" w:rsidP="004C7A20">
      <w:pPr>
        <w:rPr>
          <w:color w:val="FF0000"/>
        </w:rPr>
      </w:pPr>
    </w:p>
    <w:p w:rsidR="004C7A20" w:rsidRDefault="004C7A20" w:rsidP="004C7A20">
      <w:pPr>
        <w:rPr>
          <w:color w:val="000000"/>
        </w:rPr>
      </w:pPr>
    </w:p>
    <w:p w:rsidR="004C7A20" w:rsidRDefault="004C7A20" w:rsidP="004C7A20">
      <w:pPr>
        <w:spacing w:after="240"/>
        <w:rPr>
          <w:rFonts w:ascii="Times New Roman" w:hAnsi="Times New Roman"/>
          <w:sz w:val="24"/>
          <w:szCs w:val="24"/>
          <w:lang w:eastAsia="en-GB"/>
        </w:rPr>
      </w:pPr>
    </w:p>
    <w:p w:rsidR="004C7A20" w:rsidRDefault="004C7A20" w:rsidP="004C7A20">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C7A20" w:rsidRDefault="004C7A20" w:rsidP="004C7A20">
      <w:pPr>
        <w:rPr>
          <w:rFonts w:ascii="Times New Roman" w:hAnsi="Times New Roman"/>
          <w:sz w:val="24"/>
          <w:szCs w:val="24"/>
          <w:lang w:eastAsia="en-GB"/>
        </w:rPr>
      </w:pPr>
    </w:p>
    <w:p w:rsidR="004C7A20" w:rsidRDefault="004C7A20" w:rsidP="004C7A20">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4C7A20" w:rsidRDefault="004C7A20" w:rsidP="004C7A20">
      <w:pPr>
        <w:rPr>
          <w:rFonts w:ascii="Times New Roman" w:hAnsi="Times New Roman"/>
          <w:sz w:val="24"/>
          <w:szCs w:val="24"/>
          <w:lang w:eastAsia="en-GB"/>
        </w:rPr>
      </w:pPr>
    </w:p>
    <w:p w:rsidR="004C7A20" w:rsidRDefault="004C7A20" w:rsidP="004C7A20">
      <w:pPr>
        <w:rPr>
          <w:rFonts w:ascii="Times New Roman" w:hAnsi="Times New Roman"/>
          <w:sz w:val="24"/>
          <w:szCs w:val="24"/>
          <w:lang w:eastAsia="en-GB"/>
        </w:rPr>
      </w:pPr>
      <w:r>
        <w:rPr>
          <w:rFonts w:ascii="Times New Roman" w:hAnsi="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4C7A20" w:rsidRDefault="004C7A20" w:rsidP="004C7A20">
      <w:pPr>
        <w:spacing w:after="240"/>
        <w:rPr>
          <w:rFonts w:ascii="Times New Roman" w:hAnsi="Times New Roman"/>
          <w:sz w:val="24"/>
          <w:szCs w:val="24"/>
          <w:lang w:eastAsia="en-GB"/>
        </w:rPr>
      </w:pPr>
    </w:p>
    <w:p w:rsidR="004C7A20" w:rsidRDefault="004C7A20" w:rsidP="004C7A20">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C7A20" w:rsidRDefault="004C7A20" w:rsidP="004C7A20">
      <w:pPr>
        <w:rPr>
          <w:rFonts w:ascii="Times New Roman" w:hAnsi="Times New Roman"/>
          <w:sz w:val="24"/>
          <w:szCs w:val="24"/>
          <w:lang w:eastAsia="en-GB"/>
        </w:rPr>
      </w:pPr>
    </w:p>
    <w:p w:rsidR="004C7A20" w:rsidRDefault="004C7A20" w:rsidP="004C7A20">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4C7A20" w:rsidRDefault="004C7A20" w:rsidP="004C7A20">
      <w:pPr>
        <w:rPr>
          <w:rFonts w:ascii="Times New Roman" w:hAnsi="Times New Roman"/>
          <w:sz w:val="24"/>
          <w:szCs w:val="24"/>
          <w:lang w:eastAsia="en-GB"/>
        </w:rPr>
      </w:pPr>
    </w:p>
    <w:p w:rsidR="004C7A20" w:rsidRDefault="004C7A20" w:rsidP="004C7A20">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C7A20" w:rsidRDefault="004C7A20" w:rsidP="004C7A20">
      <w:pPr>
        <w:spacing w:after="240"/>
        <w:rPr>
          <w:rFonts w:ascii="Times New Roman" w:hAnsi="Times New Roman"/>
          <w:sz w:val="24"/>
          <w:szCs w:val="24"/>
          <w:lang w:eastAsia="en-GB"/>
        </w:rPr>
      </w:pPr>
    </w:p>
    <w:p w:rsidR="004C7A20" w:rsidRDefault="004C7A20" w:rsidP="004C7A20">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C7A20" w:rsidRDefault="004C7A20" w:rsidP="004C7A20">
      <w:pPr>
        <w:rPr>
          <w:rFonts w:ascii="Times New Roman" w:hAnsi="Times New Roman"/>
          <w:sz w:val="24"/>
          <w:szCs w:val="24"/>
          <w:lang w:eastAsia="en-GB"/>
        </w:rPr>
      </w:pPr>
    </w:p>
    <w:p w:rsidR="004C7A20" w:rsidRDefault="004C7A20" w:rsidP="004C7A20">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4C7A20" w:rsidRDefault="004C7A20" w:rsidP="004C7A20">
      <w:pPr>
        <w:rPr>
          <w:rFonts w:ascii="Times New Roman" w:hAnsi="Times New Roman"/>
          <w:sz w:val="24"/>
          <w:szCs w:val="24"/>
          <w:lang w:eastAsia="en-GB"/>
        </w:rPr>
      </w:pPr>
    </w:p>
    <w:p w:rsidR="004C7A20" w:rsidRDefault="004C7A20" w:rsidP="004C7A20">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C7A20" w:rsidRDefault="004C7A20" w:rsidP="004C7A20">
      <w:pPr>
        <w:spacing w:after="240"/>
        <w:rPr>
          <w:rFonts w:ascii="Times New Roman" w:eastAsia="Times New Roman" w:hAnsi="Times New Roman"/>
          <w:sz w:val="24"/>
          <w:szCs w:val="24"/>
          <w:lang w:eastAsia="en-GB"/>
        </w:rPr>
      </w:pPr>
    </w:p>
    <w:p w:rsidR="004C7A20" w:rsidRDefault="004C7A20" w:rsidP="004C7A2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C7A20" w:rsidRDefault="004C7A20" w:rsidP="004C7A20">
      <w:pPr>
        <w:rPr>
          <w:rFonts w:ascii="Times New Roman" w:eastAsia="Times New Roman" w:hAnsi="Times New Roman"/>
          <w:sz w:val="24"/>
          <w:szCs w:val="24"/>
          <w:lang w:eastAsia="en-GB"/>
        </w:rPr>
      </w:pPr>
    </w:p>
    <w:p w:rsidR="004C7A20" w:rsidRDefault="004C7A20" w:rsidP="004C7A20">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4C7A20" w:rsidRDefault="004C7A20" w:rsidP="004C7A20">
      <w:pPr>
        <w:rPr>
          <w:rFonts w:ascii="Times New Roman" w:eastAsia="Times New Roman" w:hAnsi="Times New Roman"/>
          <w:sz w:val="24"/>
          <w:szCs w:val="24"/>
          <w:lang w:eastAsia="en-GB"/>
        </w:rPr>
      </w:pPr>
    </w:p>
    <w:p w:rsidR="004C7A20" w:rsidRDefault="004C7A20" w:rsidP="004C7A2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1D45F7" w:rsidRDefault="001D45F7"/>
    <w:sectPr w:rsidR="001D4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87"/>
    <w:rsid w:val="000D26F5"/>
    <w:rsid w:val="001D45F7"/>
    <w:rsid w:val="002D1BC3"/>
    <w:rsid w:val="002D512F"/>
    <w:rsid w:val="004C7A20"/>
    <w:rsid w:val="005249A7"/>
    <w:rsid w:val="005B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387"/>
    <w:rPr>
      <w:color w:val="0000FF"/>
      <w:u w:val="single"/>
    </w:rPr>
  </w:style>
  <w:style w:type="paragraph" w:styleId="BalloonText">
    <w:name w:val="Balloon Text"/>
    <w:basedOn w:val="Normal"/>
    <w:link w:val="BalloonTextChar"/>
    <w:uiPriority w:val="99"/>
    <w:semiHidden/>
    <w:unhideWhenUsed/>
    <w:rsid w:val="005B7387"/>
    <w:rPr>
      <w:rFonts w:ascii="Tahoma" w:hAnsi="Tahoma" w:cs="Tahoma"/>
      <w:sz w:val="16"/>
      <w:szCs w:val="16"/>
    </w:rPr>
  </w:style>
  <w:style w:type="character" w:customStyle="1" w:styleId="BalloonTextChar">
    <w:name w:val="Balloon Text Char"/>
    <w:basedOn w:val="DefaultParagraphFont"/>
    <w:link w:val="BalloonText"/>
    <w:uiPriority w:val="99"/>
    <w:semiHidden/>
    <w:rsid w:val="005B7387"/>
    <w:rPr>
      <w:rFonts w:ascii="Tahoma" w:hAnsi="Tahoma" w:cs="Tahoma"/>
      <w:sz w:val="16"/>
      <w:szCs w:val="16"/>
    </w:rPr>
  </w:style>
  <w:style w:type="character" w:styleId="Emphasis">
    <w:name w:val="Emphasis"/>
    <w:basedOn w:val="DefaultParagraphFont"/>
    <w:uiPriority w:val="20"/>
    <w:qFormat/>
    <w:rsid w:val="002D512F"/>
    <w:rPr>
      <w:i/>
      <w:iCs/>
    </w:rPr>
  </w:style>
  <w:style w:type="character" w:styleId="Strong">
    <w:name w:val="Strong"/>
    <w:basedOn w:val="DefaultParagraphFont"/>
    <w:uiPriority w:val="22"/>
    <w:qFormat/>
    <w:rsid w:val="002D512F"/>
    <w:rPr>
      <w:b/>
      <w:bCs/>
    </w:rPr>
  </w:style>
  <w:style w:type="paragraph" w:styleId="PlainText">
    <w:name w:val="Plain Text"/>
    <w:basedOn w:val="Normal"/>
    <w:link w:val="PlainTextChar"/>
    <w:uiPriority w:val="99"/>
    <w:semiHidden/>
    <w:unhideWhenUsed/>
    <w:rsid w:val="004C7A20"/>
  </w:style>
  <w:style w:type="character" w:customStyle="1" w:styleId="PlainTextChar">
    <w:name w:val="Plain Text Char"/>
    <w:basedOn w:val="DefaultParagraphFont"/>
    <w:link w:val="PlainText"/>
    <w:uiPriority w:val="99"/>
    <w:semiHidden/>
    <w:rsid w:val="004C7A2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387"/>
    <w:rPr>
      <w:color w:val="0000FF"/>
      <w:u w:val="single"/>
    </w:rPr>
  </w:style>
  <w:style w:type="paragraph" w:styleId="BalloonText">
    <w:name w:val="Balloon Text"/>
    <w:basedOn w:val="Normal"/>
    <w:link w:val="BalloonTextChar"/>
    <w:uiPriority w:val="99"/>
    <w:semiHidden/>
    <w:unhideWhenUsed/>
    <w:rsid w:val="005B7387"/>
    <w:rPr>
      <w:rFonts w:ascii="Tahoma" w:hAnsi="Tahoma" w:cs="Tahoma"/>
      <w:sz w:val="16"/>
      <w:szCs w:val="16"/>
    </w:rPr>
  </w:style>
  <w:style w:type="character" w:customStyle="1" w:styleId="BalloonTextChar">
    <w:name w:val="Balloon Text Char"/>
    <w:basedOn w:val="DefaultParagraphFont"/>
    <w:link w:val="BalloonText"/>
    <w:uiPriority w:val="99"/>
    <w:semiHidden/>
    <w:rsid w:val="005B7387"/>
    <w:rPr>
      <w:rFonts w:ascii="Tahoma" w:hAnsi="Tahoma" w:cs="Tahoma"/>
      <w:sz w:val="16"/>
      <w:szCs w:val="16"/>
    </w:rPr>
  </w:style>
  <w:style w:type="character" w:styleId="Emphasis">
    <w:name w:val="Emphasis"/>
    <w:basedOn w:val="DefaultParagraphFont"/>
    <w:uiPriority w:val="20"/>
    <w:qFormat/>
    <w:rsid w:val="002D512F"/>
    <w:rPr>
      <w:i/>
      <w:iCs/>
    </w:rPr>
  </w:style>
  <w:style w:type="character" w:styleId="Strong">
    <w:name w:val="Strong"/>
    <w:basedOn w:val="DefaultParagraphFont"/>
    <w:uiPriority w:val="22"/>
    <w:qFormat/>
    <w:rsid w:val="002D512F"/>
    <w:rPr>
      <w:b/>
      <w:bCs/>
    </w:rPr>
  </w:style>
  <w:style w:type="paragraph" w:styleId="PlainText">
    <w:name w:val="Plain Text"/>
    <w:basedOn w:val="Normal"/>
    <w:link w:val="PlainTextChar"/>
    <w:uiPriority w:val="99"/>
    <w:semiHidden/>
    <w:unhideWhenUsed/>
    <w:rsid w:val="004C7A20"/>
  </w:style>
  <w:style w:type="character" w:customStyle="1" w:styleId="PlainTextChar">
    <w:name w:val="Plain Text Char"/>
    <w:basedOn w:val="DefaultParagraphFont"/>
    <w:link w:val="PlainText"/>
    <w:uiPriority w:val="99"/>
    <w:semiHidden/>
    <w:rsid w:val="004C7A2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548">
      <w:bodyDiv w:val="1"/>
      <w:marLeft w:val="0"/>
      <w:marRight w:val="0"/>
      <w:marTop w:val="0"/>
      <w:marBottom w:val="0"/>
      <w:divBdr>
        <w:top w:val="none" w:sz="0" w:space="0" w:color="auto"/>
        <w:left w:val="none" w:sz="0" w:space="0" w:color="auto"/>
        <w:bottom w:val="none" w:sz="0" w:space="0" w:color="auto"/>
        <w:right w:val="none" w:sz="0" w:space="0" w:color="auto"/>
      </w:divBdr>
    </w:div>
    <w:div w:id="227614716">
      <w:bodyDiv w:val="1"/>
      <w:marLeft w:val="0"/>
      <w:marRight w:val="0"/>
      <w:marTop w:val="0"/>
      <w:marBottom w:val="0"/>
      <w:divBdr>
        <w:top w:val="none" w:sz="0" w:space="0" w:color="auto"/>
        <w:left w:val="none" w:sz="0" w:space="0" w:color="auto"/>
        <w:bottom w:val="none" w:sz="0" w:space="0" w:color="auto"/>
        <w:right w:val="none" w:sz="0" w:space="0" w:color="auto"/>
      </w:divBdr>
    </w:div>
    <w:div w:id="261302995">
      <w:bodyDiv w:val="1"/>
      <w:marLeft w:val="0"/>
      <w:marRight w:val="0"/>
      <w:marTop w:val="0"/>
      <w:marBottom w:val="0"/>
      <w:divBdr>
        <w:top w:val="none" w:sz="0" w:space="0" w:color="auto"/>
        <w:left w:val="none" w:sz="0" w:space="0" w:color="auto"/>
        <w:bottom w:val="none" w:sz="0" w:space="0" w:color="auto"/>
        <w:right w:val="none" w:sz="0" w:space="0" w:color="auto"/>
      </w:divBdr>
    </w:div>
    <w:div w:id="421802760">
      <w:bodyDiv w:val="1"/>
      <w:marLeft w:val="0"/>
      <w:marRight w:val="0"/>
      <w:marTop w:val="0"/>
      <w:marBottom w:val="0"/>
      <w:divBdr>
        <w:top w:val="none" w:sz="0" w:space="0" w:color="auto"/>
        <w:left w:val="none" w:sz="0" w:space="0" w:color="auto"/>
        <w:bottom w:val="none" w:sz="0" w:space="0" w:color="auto"/>
        <w:right w:val="none" w:sz="0" w:space="0" w:color="auto"/>
      </w:divBdr>
    </w:div>
    <w:div w:id="10534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11" Type="http://schemas.openxmlformats.org/officeDocument/2006/relationships/hyperlink" Target="http://www.southnorthants.gov.uk/" TargetMode="External"/><Relationship Id="rId5" Type="http://schemas.openxmlformats.org/officeDocument/2006/relationships/hyperlink" Target="http://www.cherwell.gov.uk/" TargetMode="External"/><Relationship Id="rId15" Type="http://schemas.openxmlformats.org/officeDocument/2006/relationships/theme" Target="theme/theme1.xml"/><Relationship Id="rId10"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michael.forester@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5999</Characters>
  <Application>Microsoft Office Word</Application>
  <DocSecurity>0</DocSecurity>
  <Lines>49</Lines>
  <Paragraphs>14</Paragraphs>
  <ScaleCrop>false</ScaleCrop>
  <Company>Cherwell District Council</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2019-02-22T09:03:00Z</dcterms:created>
  <dcterms:modified xsi:type="dcterms:W3CDTF">2019-02-22T09:03:00Z</dcterms:modified>
</cp:coreProperties>
</file>