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64" w:rsidRDefault="00E32764" w:rsidP="00E32764">
      <w:pPr>
        <w:outlineLvl w:val="0"/>
      </w:pPr>
      <w:r>
        <w:rPr>
          <w:rFonts w:ascii="Tahoma" w:hAnsi="Tahoma" w:cs="Tahoma"/>
          <w:b/>
          <w:bCs/>
          <w:sz w:val="20"/>
          <w:szCs w:val="20"/>
          <w:lang w:val="en-US"/>
        </w:rPr>
        <w:t>From:</w:t>
      </w:r>
      <w:r>
        <w:rPr>
          <w:rFonts w:ascii="Tahoma" w:hAnsi="Tahoma" w:cs="Tahoma"/>
          <w:sz w:val="20"/>
          <w:szCs w:val="20"/>
          <w:lang w:val="en-US"/>
        </w:rPr>
        <w:t xml:space="preserve"> Maureen Cox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May 2019 12:34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Stone Pit Link.</w:t>
      </w:r>
    </w:p>
    <w:p w:rsidR="00E32764" w:rsidRDefault="00E32764" w:rsidP="00E32764">
      <w:r>
        <w:t> </w:t>
      </w:r>
    </w:p>
    <w:p w:rsidR="00E32764" w:rsidRDefault="00E32764" w:rsidP="00E32764">
      <w:r>
        <w:rPr>
          <w:sz w:val="22"/>
          <w:szCs w:val="22"/>
        </w:rPr>
        <w:t>Dear Sirs</w:t>
      </w:r>
    </w:p>
    <w:p w:rsidR="00E32764" w:rsidRDefault="00E32764" w:rsidP="00E32764">
      <w:r>
        <w:rPr>
          <w:sz w:val="22"/>
          <w:szCs w:val="22"/>
        </w:rPr>
        <w:t> </w:t>
      </w:r>
    </w:p>
    <w:p w:rsidR="00E32764" w:rsidRDefault="00E32764" w:rsidP="00E32764">
      <w:r>
        <w:rPr>
          <w:sz w:val="22"/>
          <w:szCs w:val="22"/>
        </w:rPr>
        <w:t xml:space="preserve">Unfortunately I will not be able to attend the meeting so here are my thoughts. I see that the Chair has invited you to the DPC meeting. </w:t>
      </w:r>
    </w:p>
    <w:p w:rsidR="00E32764" w:rsidRDefault="00E32764" w:rsidP="00E32764">
      <w:r>
        <w:rPr>
          <w:sz w:val="22"/>
          <w:szCs w:val="22"/>
        </w:rPr>
        <w:t xml:space="preserve">I am strongly against the use of the </w:t>
      </w:r>
      <w:proofErr w:type="spellStart"/>
      <w:r>
        <w:rPr>
          <w:sz w:val="22"/>
          <w:szCs w:val="22"/>
        </w:rPr>
        <w:t>Wimborn</w:t>
      </w:r>
      <w:proofErr w:type="spellEnd"/>
      <w:r>
        <w:rPr>
          <w:sz w:val="22"/>
          <w:szCs w:val="22"/>
        </w:rPr>
        <w:t xml:space="preserve"> Play </w:t>
      </w:r>
      <w:proofErr w:type="gramStart"/>
      <w:r>
        <w:rPr>
          <w:sz w:val="22"/>
          <w:szCs w:val="22"/>
        </w:rPr>
        <w:t>area for the use of Stonepit residents should this development go</w:t>
      </w:r>
      <w:proofErr w:type="gramEnd"/>
      <w:r>
        <w:rPr>
          <w:sz w:val="22"/>
          <w:szCs w:val="22"/>
        </w:rPr>
        <w:t xml:space="preserve"> ahead.</w:t>
      </w:r>
    </w:p>
    <w:p w:rsidR="00E32764" w:rsidRDefault="00E32764" w:rsidP="00E32764">
      <w:r>
        <w:rPr>
          <w:sz w:val="22"/>
          <w:szCs w:val="22"/>
        </w:rPr>
        <w:t>I thought the plan amendment allowed a footpath access? Why construct another one? Does this mean that the proposed footpath is to be withdrawn? I note that there is no extra money to provide for this.</w:t>
      </w:r>
    </w:p>
    <w:p w:rsidR="00E32764" w:rsidRDefault="00E32764" w:rsidP="00E32764">
      <w:r>
        <w:rPr>
          <w:sz w:val="22"/>
          <w:szCs w:val="22"/>
        </w:rPr>
        <w:t>Given the cost of the present development in WC rebuilding and future maintenance may well be in excess of this – this needs costing and planning are you willing to do this?</w:t>
      </w:r>
    </w:p>
    <w:p w:rsidR="00E32764" w:rsidRDefault="00E32764" w:rsidP="00E32764">
      <w:r>
        <w:rPr>
          <w:sz w:val="22"/>
          <w:szCs w:val="22"/>
        </w:rPr>
        <w:t> </w:t>
      </w:r>
    </w:p>
    <w:p w:rsidR="00E32764" w:rsidRDefault="00E32764" w:rsidP="00E32764">
      <w:r>
        <w:rPr>
          <w:sz w:val="22"/>
          <w:szCs w:val="22"/>
        </w:rPr>
        <w:t> </w:t>
      </w:r>
    </w:p>
    <w:p w:rsidR="00E32764" w:rsidRDefault="00E32764" w:rsidP="00E32764">
      <w:r>
        <w:rPr>
          <w:sz w:val="22"/>
          <w:szCs w:val="22"/>
        </w:rPr>
        <w:t>.</w:t>
      </w:r>
      <w:r>
        <w:rPr>
          <w:rFonts w:ascii="Arial" w:hAnsi="Arial" w:cs="Arial"/>
          <w:color w:val="1F497D"/>
          <w:sz w:val="18"/>
          <w:szCs w:val="18"/>
        </w:rPr>
        <w:t xml:space="preserve"> The developer would be required to provide a footpath link </w:t>
      </w:r>
      <w:proofErr w:type="spellStart"/>
      <w:r>
        <w:rPr>
          <w:rFonts w:ascii="Arial" w:hAnsi="Arial" w:cs="Arial"/>
          <w:color w:val="1F497D"/>
          <w:sz w:val="18"/>
          <w:szCs w:val="18"/>
        </w:rPr>
        <w:t>upto</w:t>
      </w:r>
      <w:proofErr w:type="spellEnd"/>
      <w:r>
        <w:rPr>
          <w:rFonts w:ascii="Arial" w:hAnsi="Arial" w:cs="Arial"/>
          <w:color w:val="1F497D"/>
          <w:sz w:val="18"/>
          <w:szCs w:val="18"/>
        </w:rPr>
        <w:t xml:space="preserve"> the boundary of their site and then financial contribution (£52k) could be used for the footpath on land outside the applicants control (in </w:t>
      </w:r>
      <w:proofErr w:type="spellStart"/>
      <w:r>
        <w:rPr>
          <w:rFonts w:ascii="Arial" w:hAnsi="Arial" w:cs="Arial"/>
          <w:color w:val="1F497D"/>
          <w:sz w:val="18"/>
          <w:szCs w:val="18"/>
        </w:rPr>
        <w:t>Wimborn</w:t>
      </w:r>
      <w:proofErr w:type="spellEnd"/>
      <w:r>
        <w:rPr>
          <w:rFonts w:ascii="Arial" w:hAnsi="Arial" w:cs="Arial"/>
          <w:color w:val="1F497D"/>
          <w:sz w:val="18"/>
          <w:szCs w:val="18"/>
        </w:rPr>
        <w:t xml:space="preserve"> close) and for upgrades to the play area.</w:t>
      </w:r>
    </w:p>
    <w:p w:rsidR="00E32764" w:rsidRDefault="00E32764" w:rsidP="00E32764">
      <w:r>
        <w:rPr>
          <w:sz w:val="22"/>
          <w:szCs w:val="22"/>
        </w:rPr>
        <w:t> </w:t>
      </w:r>
    </w:p>
    <w:p w:rsidR="00E32764" w:rsidRDefault="00E32764" w:rsidP="00E32764">
      <w:pPr>
        <w:spacing w:before="100" w:beforeAutospacing="1" w:after="100" w:afterAutospacing="1"/>
      </w:pPr>
      <w:r>
        <w:rPr>
          <w:b/>
          <w:bCs/>
          <w:i/>
          <w:iCs/>
          <w:u w:val="single"/>
        </w:rPr>
        <w:t xml:space="preserve">Concern </w:t>
      </w:r>
      <w:r>
        <w:rPr>
          <w:i/>
          <w:iCs/>
        </w:rPr>
        <w:t xml:space="preserve">– given the site is open to further extension and at the NPSG meeting the developers did not deny that this would be the case  - I say no as this site may develop into an estate of 50 houses who all could be traipsing to </w:t>
      </w:r>
      <w:proofErr w:type="spellStart"/>
      <w:r>
        <w:rPr>
          <w:i/>
          <w:iCs/>
        </w:rPr>
        <w:t>Wimbourn</w:t>
      </w:r>
      <w:proofErr w:type="spellEnd"/>
      <w:r>
        <w:rPr>
          <w:i/>
          <w:iCs/>
        </w:rPr>
        <w:t xml:space="preserve"> for a children’s play area.</w:t>
      </w:r>
    </w:p>
    <w:p w:rsidR="00E32764" w:rsidRDefault="00E32764" w:rsidP="00E32764">
      <w:pPr>
        <w:spacing w:before="100" w:beforeAutospacing="1" w:after="100" w:afterAutospacing="1"/>
      </w:pPr>
      <w:proofErr w:type="gramStart"/>
      <w:r>
        <w:rPr>
          <w:b/>
          <w:bCs/>
          <w:i/>
          <w:iCs/>
          <w:u w:val="single"/>
        </w:rPr>
        <w:t>Convenient</w:t>
      </w:r>
      <w:r>
        <w:rPr>
          <w:i/>
          <w:iCs/>
        </w:rPr>
        <w:t xml:space="preserve"> for that selective housing group away from their houses – the noise and child nuisance.</w:t>
      </w:r>
      <w:proofErr w:type="gramEnd"/>
      <w:r>
        <w:rPr>
          <w:i/>
          <w:iCs/>
        </w:rPr>
        <w:t xml:space="preserve"> Equally children from that development will be away from the parents view – I presume that as there will be a batch of social housing this will be for young families this penalises the children and parents of those families.</w:t>
      </w:r>
    </w:p>
    <w:p w:rsidR="00E32764" w:rsidRDefault="00E32764" w:rsidP="00E32764">
      <w:pPr>
        <w:spacing w:before="100" w:beforeAutospacing="1" w:after="100" w:afterAutospacing="1"/>
      </w:pPr>
      <w:r>
        <w:rPr>
          <w:i/>
          <w:iCs/>
        </w:rPr>
        <w:t xml:space="preserve">More land for more housing development should the play area </w:t>
      </w:r>
      <w:proofErr w:type="gramStart"/>
      <w:r>
        <w:rPr>
          <w:i/>
          <w:iCs/>
        </w:rPr>
        <w:t>be</w:t>
      </w:r>
      <w:proofErr w:type="gramEnd"/>
      <w:r>
        <w:rPr>
          <w:i/>
          <w:iCs/>
        </w:rPr>
        <w:t xml:space="preserve"> excluded?</w:t>
      </w:r>
    </w:p>
    <w:p w:rsidR="00E32764" w:rsidRDefault="00E32764" w:rsidP="00E32764">
      <w:pPr>
        <w:spacing w:before="100" w:beforeAutospacing="1" w:after="100" w:afterAutospacing="1"/>
      </w:pPr>
      <w:r>
        <w:rPr>
          <w:i/>
          <w:iCs/>
        </w:rPr>
        <w:t xml:space="preserve">Think about School field site – Flux St Houses can see their children safely play outside their own homes. Stone Pit </w:t>
      </w:r>
      <w:proofErr w:type="spellStart"/>
      <w:r>
        <w:rPr>
          <w:i/>
          <w:iCs/>
        </w:rPr>
        <w:t>reidents</w:t>
      </w:r>
      <w:proofErr w:type="spellEnd"/>
      <w:r>
        <w:rPr>
          <w:i/>
          <w:iCs/>
        </w:rPr>
        <w:t xml:space="preserve"> deserve the same facilities, a play area near their home even if it is a pocket park for the little ones. The older pupils can walk over to the WC for their fun and exercise as do the older kids in </w:t>
      </w:r>
      <w:proofErr w:type="spellStart"/>
      <w:r>
        <w:rPr>
          <w:i/>
          <w:iCs/>
        </w:rPr>
        <w:t>Wimborn</w:t>
      </w:r>
      <w:proofErr w:type="spellEnd"/>
      <w:r>
        <w:rPr>
          <w:i/>
          <w:iCs/>
        </w:rPr>
        <w:t>.</w:t>
      </w:r>
    </w:p>
    <w:p w:rsidR="00E32764" w:rsidRDefault="00E32764" w:rsidP="00E32764">
      <w:pPr>
        <w:spacing w:before="100" w:beforeAutospacing="1" w:after="100" w:afterAutospacing="1"/>
      </w:pPr>
      <w:r>
        <w:rPr>
          <w:i/>
          <w:iCs/>
        </w:rPr>
        <w:t xml:space="preserve">I still strongly feel that the development should provide its own play area and they have amended plans for an access path to </w:t>
      </w:r>
      <w:proofErr w:type="spellStart"/>
      <w:r>
        <w:rPr>
          <w:i/>
          <w:iCs/>
        </w:rPr>
        <w:t>Wimbourn</w:t>
      </w:r>
      <w:proofErr w:type="spellEnd"/>
      <w:r>
        <w:rPr>
          <w:i/>
          <w:iCs/>
        </w:rPr>
        <w:t>.</w:t>
      </w:r>
    </w:p>
    <w:p w:rsidR="00E32764" w:rsidRDefault="00E32764" w:rsidP="00E32764">
      <w:pPr>
        <w:spacing w:before="100" w:beforeAutospacing="1" w:after="100" w:afterAutospacing="1"/>
      </w:pPr>
      <w:r>
        <w:rPr>
          <w:i/>
          <w:iCs/>
        </w:rPr>
        <w:t xml:space="preserve">I remember when my children were small we had a playing field in </w:t>
      </w:r>
      <w:proofErr w:type="spellStart"/>
      <w:proofErr w:type="gramStart"/>
      <w:r>
        <w:rPr>
          <w:i/>
          <w:iCs/>
        </w:rPr>
        <w:t>Risinghurst</w:t>
      </w:r>
      <w:proofErr w:type="spellEnd"/>
      <w:r>
        <w:rPr>
          <w:i/>
          <w:iCs/>
        </w:rPr>
        <w:t xml:space="preserve"> ;</w:t>
      </w:r>
      <w:proofErr w:type="gramEnd"/>
      <w:r>
        <w:rPr>
          <w:i/>
          <w:iCs/>
        </w:rPr>
        <w:t xml:space="preserve"> </w:t>
      </w:r>
      <w:proofErr w:type="spellStart"/>
      <w:r>
        <w:rPr>
          <w:i/>
          <w:iCs/>
        </w:rPr>
        <w:t>Headington</w:t>
      </w:r>
      <w:proofErr w:type="spellEnd"/>
      <w:r>
        <w:rPr>
          <w:i/>
          <w:iCs/>
        </w:rPr>
        <w:t xml:space="preserve"> ,Oxford opposite our house. I could see my sons ginger hair up a tree, see my daughter and her friend playing tennis – the play area was out of my sight I therefore did not allow them to the larger </w:t>
      </w:r>
      <w:proofErr w:type="spellStart"/>
      <w:r>
        <w:rPr>
          <w:i/>
          <w:iCs/>
        </w:rPr>
        <w:t>play ground</w:t>
      </w:r>
      <w:proofErr w:type="spellEnd"/>
      <w:r>
        <w:rPr>
          <w:i/>
          <w:iCs/>
        </w:rPr>
        <w:t xml:space="preserve"> until they were far bigger. I could herd them in for their T, they stayed out all day in my view, safely and other residents who knew them kept an eye on them. </w:t>
      </w:r>
      <w:proofErr w:type="gramStart"/>
      <w:r>
        <w:rPr>
          <w:i/>
          <w:iCs/>
        </w:rPr>
        <w:t>Accidents, injuries, bullying etc.</w:t>
      </w:r>
      <w:proofErr w:type="gramEnd"/>
      <w:r>
        <w:rPr>
          <w:i/>
          <w:iCs/>
        </w:rPr>
        <w:t xml:space="preserve"> I believe they missed out because the play area was too far away in another area of the estate. </w:t>
      </w:r>
    </w:p>
    <w:p w:rsidR="00E32764" w:rsidRDefault="00E32764" w:rsidP="00E32764">
      <w:pPr>
        <w:spacing w:before="100" w:beforeAutospacing="1" w:after="100" w:afterAutospacing="1"/>
      </w:pPr>
      <w:r>
        <w:rPr>
          <w:i/>
          <w:iCs/>
        </w:rPr>
        <w:t xml:space="preserve">The residents now in </w:t>
      </w:r>
      <w:proofErr w:type="spellStart"/>
      <w:r>
        <w:rPr>
          <w:i/>
          <w:iCs/>
        </w:rPr>
        <w:t>Wimbourn</w:t>
      </w:r>
      <w:proofErr w:type="spellEnd"/>
      <w:r>
        <w:rPr>
          <w:i/>
          <w:iCs/>
        </w:rPr>
        <w:t xml:space="preserve"> Close have grown up children and </w:t>
      </w:r>
      <w:proofErr w:type="gramStart"/>
      <w:r>
        <w:rPr>
          <w:i/>
          <w:iCs/>
        </w:rPr>
        <w:t>they  mostly</w:t>
      </w:r>
      <w:proofErr w:type="gramEnd"/>
      <w:r>
        <w:rPr>
          <w:i/>
          <w:iCs/>
        </w:rPr>
        <w:t xml:space="preserve"> go to work – an unsafe place for stray small children me thinks  when homes are empty perhaps.</w:t>
      </w:r>
    </w:p>
    <w:p w:rsidR="00E32764" w:rsidRDefault="00E32764" w:rsidP="00E32764">
      <w:pPr>
        <w:spacing w:before="100" w:beforeAutospacing="1" w:after="100" w:afterAutospacing="1"/>
      </w:pPr>
      <w:r>
        <w:rPr>
          <w:i/>
          <w:iCs/>
        </w:rPr>
        <w:lastRenderedPageBreak/>
        <w:t>Have we asked how the residents feel regarding the use of this open space? Do they want the area they have made their own and socialised in altered without their input?</w:t>
      </w:r>
    </w:p>
    <w:p w:rsidR="00E32764" w:rsidRDefault="00E32764" w:rsidP="00E32764">
      <w:pPr>
        <w:spacing w:before="100" w:beforeAutospacing="1" w:after="100" w:afterAutospacing="1"/>
      </w:pPr>
      <w:r>
        <w:rPr>
          <w:i/>
          <w:iCs/>
        </w:rPr>
        <w:t>What implication is there re-open spaces and NP?</w:t>
      </w:r>
    </w:p>
    <w:p w:rsidR="00E32764" w:rsidRDefault="00E32764" w:rsidP="00E32764">
      <w:pPr>
        <w:spacing w:before="100" w:beforeAutospacing="1" w:after="100" w:afterAutospacing="1"/>
      </w:pPr>
      <w:proofErr w:type="gramStart"/>
      <w:r>
        <w:rPr>
          <w:i/>
          <w:iCs/>
        </w:rPr>
        <w:t>We going to cut down a few trees for access?</w:t>
      </w:r>
      <w:proofErr w:type="gramEnd"/>
    </w:p>
    <w:p w:rsidR="00E32764" w:rsidRDefault="00E32764" w:rsidP="00E32764">
      <w:r>
        <w:rPr>
          <w:i/>
          <w:iCs/>
        </w:rPr>
        <w:t xml:space="preserve">If DPC wants this then I think we have to ask the solicitor re implications of given up this space for future development – what fabric is going to be used and maintenance costs? We can’t say yes until we know what is being asked of us – width pedestrian only? </w:t>
      </w:r>
      <w:proofErr w:type="gramStart"/>
      <w:r>
        <w:rPr>
          <w:i/>
          <w:iCs/>
        </w:rPr>
        <w:t>Bollards?</w:t>
      </w:r>
      <w:proofErr w:type="gramEnd"/>
    </w:p>
    <w:p w:rsidR="00E32764" w:rsidRDefault="00E32764" w:rsidP="00E32764">
      <w:r>
        <w:rPr>
          <w:i/>
          <w:iCs/>
        </w:rPr>
        <w:t> </w:t>
      </w:r>
    </w:p>
    <w:p w:rsidR="00E32764" w:rsidRDefault="00E32764" w:rsidP="00E32764">
      <w:r>
        <w:rPr>
          <w:i/>
          <w:iCs/>
        </w:rPr>
        <w:t>Maureen Cox.</w:t>
      </w:r>
    </w:p>
    <w:p w:rsidR="00E32764" w:rsidRDefault="00E32764" w:rsidP="00E32764">
      <w:r>
        <w:rPr>
          <w:i/>
          <w:iCs/>
        </w:rPr>
        <w:t xml:space="preserve">Parish Councillor representing her own views not those of any other councillor. </w:t>
      </w:r>
    </w:p>
    <w:p w:rsidR="00E32764" w:rsidRDefault="00E32764" w:rsidP="00E32764">
      <w:r>
        <w:rPr>
          <w:i/>
          <w:iCs/>
          <w:sz w:val="22"/>
          <w:szCs w:val="22"/>
        </w:rPr>
        <w:t xml:space="preserve">Resident of Mill Close on </w:t>
      </w:r>
      <w:proofErr w:type="spellStart"/>
      <w:r>
        <w:rPr>
          <w:i/>
          <w:iCs/>
          <w:sz w:val="22"/>
          <w:szCs w:val="22"/>
        </w:rPr>
        <w:t>Hempton</w:t>
      </w:r>
      <w:proofErr w:type="spellEnd"/>
      <w:r>
        <w:rPr>
          <w:i/>
          <w:iCs/>
          <w:sz w:val="22"/>
          <w:szCs w:val="22"/>
        </w:rPr>
        <w:t xml:space="preserve"> road. </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4"/>
    <w:rsid w:val="0028412B"/>
    <w:rsid w:val="00E3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Company>Cherwell District Council</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2019-05-20T10:13:00Z</dcterms:created>
  <dcterms:modified xsi:type="dcterms:W3CDTF">2019-05-20T10:13:00Z</dcterms:modified>
</cp:coreProperties>
</file>